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52D" w:rsidRPr="006E27F7" w:rsidRDefault="00A4352D" w:rsidP="00680BB6">
      <w:pPr>
        <w:ind w:left="5904" w:right="144" w:firstLine="720"/>
      </w:pPr>
      <w:r w:rsidRPr="006E27F7">
        <w:t>PATVIRTINTA</w:t>
      </w:r>
    </w:p>
    <w:p w:rsidR="00A4352D" w:rsidRPr="006E27F7" w:rsidRDefault="00A4352D" w:rsidP="00680BB6">
      <w:pPr>
        <w:ind w:left="5904" w:right="144" w:firstLine="720"/>
      </w:pPr>
      <w:r w:rsidRPr="006E27F7">
        <w:t>Trakų rajono savivaldybės</w:t>
      </w:r>
    </w:p>
    <w:p w:rsidR="00A4352D" w:rsidRPr="006E27F7" w:rsidRDefault="00A4352D" w:rsidP="00680BB6">
      <w:pPr>
        <w:ind w:left="5904" w:right="144" w:firstLine="720"/>
      </w:pPr>
      <w:r w:rsidRPr="006E27F7">
        <w:t xml:space="preserve">administracijos direktoriaus </w:t>
      </w:r>
    </w:p>
    <w:p w:rsidR="00A4352D" w:rsidRPr="006E27F7" w:rsidRDefault="00A4352D" w:rsidP="00680BB6">
      <w:pPr>
        <w:ind w:left="5904" w:right="144" w:firstLine="720"/>
      </w:pPr>
      <w:r w:rsidRPr="006E27F7">
        <w:t>20</w:t>
      </w:r>
      <w:r w:rsidR="00E030A6" w:rsidRPr="006E27F7">
        <w:t xml:space="preserve">20 </w:t>
      </w:r>
      <w:r w:rsidRPr="006E27F7">
        <w:t>m.</w:t>
      </w:r>
      <w:r w:rsidR="00B4294B">
        <w:t>birželio</w:t>
      </w:r>
      <w:r w:rsidR="00637A99">
        <w:t xml:space="preserve"> m.</w:t>
      </w:r>
      <w:r w:rsidRPr="006E27F7">
        <w:t xml:space="preserve"> </w:t>
      </w:r>
      <w:r w:rsidR="00637A99">
        <w:t>10 d.</w:t>
      </w:r>
      <w:bookmarkStart w:id="0" w:name="_GoBack"/>
      <w:bookmarkEnd w:id="0"/>
    </w:p>
    <w:p w:rsidR="00A4352D" w:rsidRPr="006E27F7" w:rsidRDefault="00A4352D" w:rsidP="00680BB6">
      <w:pPr>
        <w:ind w:left="5904" w:right="144" w:firstLine="720"/>
      </w:pPr>
      <w:r w:rsidRPr="006E27F7">
        <w:t>įsakymu Nr. P2E-</w:t>
      </w:r>
      <w:r w:rsidR="00637A99">
        <w:t>329</w:t>
      </w:r>
    </w:p>
    <w:p w:rsidR="00A4352D" w:rsidRPr="006E27F7" w:rsidRDefault="00A4352D" w:rsidP="00680BB6">
      <w:pPr>
        <w:ind w:right="144" w:firstLine="720"/>
      </w:pPr>
    </w:p>
    <w:p w:rsidR="00A92E0E" w:rsidRPr="006E27F7" w:rsidRDefault="00A4352D" w:rsidP="000771B5">
      <w:pPr>
        <w:spacing w:line="360" w:lineRule="auto"/>
        <w:ind w:right="144"/>
        <w:jc w:val="center"/>
        <w:rPr>
          <w:b/>
          <w:snapToGrid w:val="0"/>
        </w:rPr>
      </w:pPr>
      <w:r w:rsidRPr="006E27F7">
        <w:rPr>
          <w:b/>
          <w:snapToGrid w:val="0"/>
        </w:rPr>
        <w:t>TRAKŲ RAJONO SAVIVALDYBĖS JAUNI</w:t>
      </w:r>
      <w:r w:rsidR="00A92E0E" w:rsidRPr="006E27F7">
        <w:rPr>
          <w:b/>
          <w:snapToGrid w:val="0"/>
        </w:rPr>
        <w:t xml:space="preserve">MO </w:t>
      </w:r>
      <w:r w:rsidRPr="006E27F7">
        <w:rPr>
          <w:b/>
          <w:snapToGrid w:val="0"/>
        </w:rPr>
        <w:t>VEIKLOS FINANSAVIMO</w:t>
      </w:r>
    </w:p>
    <w:p w:rsidR="00A4352D" w:rsidRPr="006E27F7" w:rsidRDefault="00A4352D" w:rsidP="000771B5">
      <w:pPr>
        <w:spacing w:line="360" w:lineRule="auto"/>
        <w:ind w:right="144"/>
        <w:jc w:val="center"/>
        <w:rPr>
          <w:b/>
          <w:snapToGrid w:val="0"/>
        </w:rPr>
      </w:pPr>
      <w:r w:rsidRPr="006E27F7">
        <w:rPr>
          <w:b/>
          <w:snapToGrid w:val="0"/>
        </w:rPr>
        <w:t xml:space="preserve"> 20</w:t>
      </w:r>
      <w:r w:rsidR="00E030A6" w:rsidRPr="006E27F7">
        <w:rPr>
          <w:b/>
          <w:snapToGrid w:val="0"/>
        </w:rPr>
        <w:t>20</w:t>
      </w:r>
      <w:r w:rsidRPr="006E27F7">
        <w:rPr>
          <w:b/>
          <w:snapToGrid w:val="0"/>
        </w:rPr>
        <w:t xml:space="preserve"> METAIS KONKURSO NUOSTATAI</w:t>
      </w:r>
    </w:p>
    <w:p w:rsidR="00A4352D" w:rsidRPr="006E27F7" w:rsidRDefault="00A4352D" w:rsidP="000771B5">
      <w:pPr>
        <w:spacing w:line="360" w:lineRule="auto"/>
        <w:ind w:right="144"/>
        <w:jc w:val="center"/>
        <w:rPr>
          <w:b/>
          <w:snapToGrid w:val="0"/>
        </w:rPr>
      </w:pPr>
    </w:p>
    <w:p w:rsidR="00680BB6" w:rsidRPr="006E27F7" w:rsidRDefault="00680BB6" w:rsidP="000771B5">
      <w:pPr>
        <w:spacing w:line="360" w:lineRule="auto"/>
        <w:ind w:right="144"/>
        <w:jc w:val="center"/>
        <w:rPr>
          <w:b/>
          <w:snapToGrid w:val="0"/>
        </w:rPr>
      </w:pPr>
    </w:p>
    <w:p w:rsidR="00D95D10" w:rsidRPr="006E27F7" w:rsidRDefault="00BB0E50" w:rsidP="000771B5">
      <w:pPr>
        <w:spacing w:line="360" w:lineRule="auto"/>
        <w:ind w:right="144"/>
        <w:rPr>
          <w:b/>
          <w:snapToGrid w:val="0"/>
        </w:rPr>
      </w:pPr>
      <w:r w:rsidRPr="006E27F7">
        <w:rPr>
          <w:b/>
          <w:snapToGrid w:val="0"/>
        </w:rPr>
        <w:t xml:space="preserve">                                 </w:t>
      </w:r>
      <w:r w:rsidR="00D95D10" w:rsidRPr="006E27F7">
        <w:rPr>
          <w:b/>
          <w:snapToGrid w:val="0"/>
        </w:rPr>
        <w:t xml:space="preserve">                               </w:t>
      </w:r>
      <w:r w:rsidRPr="006E27F7">
        <w:rPr>
          <w:b/>
          <w:snapToGrid w:val="0"/>
        </w:rPr>
        <w:t xml:space="preserve">   </w:t>
      </w:r>
      <w:r w:rsidR="00A4352D" w:rsidRPr="006E27F7">
        <w:rPr>
          <w:b/>
          <w:snapToGrid w:val="0"/>
        </w:rPr>
        <w:t>I SKYRIU</w:t>
      </w:r>
      <w:r w:rsidR="00D95D10" w:rsidRPr="006E27F7">
        <w:rPr>
          <w:b/>
          <w:snapToGrid w:val="0"/>
        </w:rPr>
        <w:t>S</w:t>
      </w:r>
    </w:p>
    <w:p w:rsidR="00A4352D" w:rsidRPr="006E27F7" w:rsidRDefault="00D95D10" w:rsidP="000771B5">
      <w:pPr>
        <w:spacing w:line="360" w:lineRule="auto"/>
        <w:ind w:right="144"/>
        <w:rPr>
          <w:b/>
          <w:snapToGrid w:val="0"/>
        </w:rPr>
      </w:pPr>
      <w:r w:rsidRPr="006E27F7">
        <w:rPr>
          <w:b/>
          <w:snapToGrid w:val="0"/>
        </w:rPr>
        <w:t xml:space="preserve">                                                    </w:t>
      </w:r>
      <w:r w:rsidR="005F6C83" w:rsidRPr="006E27F7">
        <w:rPr>
          <w:b/>
          <w:snapToGrid w:val="0"/>
        </w:rPr>
        <w:t>B</w:t>
      </w:r>
      <w:r w:rsidR="00A4352D" w:rsidRPr="006E27F7">
        <w:rPr>
          <w:b/>
          <w:snapToGrid w:val="0"/>
        </w:rPr>
        <w:t>ENDRO</w:t>
      </w:r>
      <w:r w:rsidR="005F6C83" w:rsidRPr="006E27F7">
        <w:rPr>
          <w:b/>
          <w:snapToGrid w:val="0"/>
        </w:rPr>
        <w:t>SIOS</w:t>
      </w:r>
      <w:r w:rsidR="00A4352D" w:rsidRPr="006E27F7">
        <w:rPr>
          <w:b/>
          <w:snapToGrid w:val="0"/>
        </w:rPr>
        <w:t xml:space="preserve"> </w:t>
      </w:r>
      <w:r w:rsidR="005F6C83" w:rsidRPr="006E27F7">
        <w:rPr>
          <w:b/>
          <w:snapToGrid w:val="0"/>
        </w:rPr>
        <w:t>NUOSTATOS</w:t>
      </w:r>
    </w:p>
    <w:p w:rsidR="00A4352D" w:rsidRPr="006E27F7" w:rsidRDefault="00A4352D" w:rsidP="000771B5">
      <w:pPr>
        <w:spacing w:line="360" w:lineRule="auto"/>
        <w:ind w:right="144"/>
        <w:rPr>
          <w:b/>
          <w:snapToGrid w:val="0"/>
        </w:rPr>
      </w:pPr>
    </w:p>
    <w:p w:rsidR="00A4352D" w:rsidRPr="006E27F7" w:rsidRDefault="00B75A54" w:rsidP="000771B5">
      <w:pPr>
        <w:pStyle w:val="ListParagraph"/>
        <w:spacing w:line="360" w:lineRule="auto"/>
        <w:ind w:left="0" w:right="144"/>
        <w:jc w:val="both"/>
      </w:pPr>
      <w:r w:rsidRPr="006E27F7">
        <w:t xml:space="preserve">          </w:t>
      </w:r>
      <w:r w:rsidR="00680BB6" w:rsidRPr="006E27F7">
        <w:t xml:space="preserve"> </w:t>
      </w:r>
      <w:r w:rsidRPr="006E27F7">
        <w:t xml:space="preserve">1. </w:t>
      </w:r>
      <w:r w:rsidR="00A4352D" w:rsidRPr="006E27F7">
        <w:t>Trakų rajono jaunimo projektinės veiklos finansavimo 20</w:t>
      </w:r>
      <w:r w:rsidR="00E030A6" w:rsidRPr="006E27F7">
        <w:t>20</w:t>
      </w:r>
      <w:r w:rsidR="00A4352D" w:rsidRPr="006E27F7">
        <w:t xml:space="preserve"> metais konkurso nuostatai</w:t>
      </w:r>
      <w:r w:rsidR="005F6C83" w:rsidRPr="006E27F7">
        <w:t xml:space="preserve"> </w:t>
      </w:r>
      <w:r w:rsidR="00A4352D" w:rsidRPr="006E27F7">
        <w:t xml:space="preserve">(toliau – Nuostatai) </w:t>
      </w:r>
      <w:r w:rsidR="005F6C83" w:rsidRPr="006E27F7">
        <w:t xml:space="preserve">reglamentuoja </w:t>
      </w:r>
      <w:r w:rsidR="00A4352D" w:rsidRPr="006E27F7">
        <w:t xml:space="preserve">konkurso organizavimo, </w:t>
      </w:r>
      <w:r w:rsidR="005F6C83" w:rsidRPr="006E27F7">
        <w:t xml:space="preserve">dokumentų teikimo, </w:t>
      </w:r>
      <w:r w:rsidR="00A4352D" w:rsidRPr="006E27F7">
        <w:t>finansavimo ir atsiskaitymo už gautų lėšų panaudojimą tvarką</w:t>
      </w:r>
      <w:r w:rsidR="005F6C83" w:rsidRPr="006E27F7">
        <w:t>, tikslus, uždavinius, prioritetus, reikalavimus teikėjams.</w:t>
      </w:r>
    </w:p>
    <w:p w:rsidR="005F6C83"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 2. </w:t>
      </w:r>
      <w:r w:rsidR="005F6C83" w:rsidRPr="006E27F7">
        <w:rPr>
          <w:snapToGrid w:val="0"/>
        </w:rPr>
        <w:t xml:space="preserve">Trakų rajono savivaldybės (toliau – Savivaldybės) administracijos direktorius Trakų rajono savivaldybės jaunimo reikalų tarybos (toliau – Jaunimo reikalų taryba) teikimu skelbia jaunimo projektinės veiklos konkursą (toliau – Konkursas). </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3. </w:t>
      </w:r>
      <w:r w:rsidR="005F6C83" w:rsidRPr="006E27F7">
        <w:rPr>
          <w:snapToGrid w:val="0"/>
        </w:rPr>
        <w:t xml:space="preserve">Konkursą organizuoja ir už jo įgyvendinimą atsakingas Trakų rajono savivaldybės administracijos </w:t>
      </w:r>
      <w:r w:rsidR="00680BB6" w:rsidRPr="006E27F7">
        <w:rPr>
          <w:snapToGrid w:val="0"/>
        </w:rPr>
        <w:t>J</w:t>
      </w:r>
      <w:r w:rsidR="005F6C83" w:rsidRPr="006E27F7">
        <w:rPr>
          <w:snapToGrid w:val="0"/>
        </w:rPr>
        <w:t>aunimo reikalų koordinatorius.</w:t>
      </w:r>
    </w:p>
    <w:p w:rsidR="005F6C83"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4. </w:t>
      </w:r>
      <w:r w:rsidR="005F6C83" w:rsidRPr="006E27F7">
        <w:t>Nuostatose vartojamos sąvokos:</w:t>
      </w:r>
    </w:p>
    <w:p w:rsidR="00B75A54" w:rsidRPr="006E27F7" w:rsidRDefault="00B75A54" w:rsidP="000771B5">
      <w:pPr>
        <w:pStyle w:val="ListParagraph"/>
        <w:spacing w:line="360" w:lineRule="auto"/>
        <w:ind w:left="0" w:right="144"/>
        <w:jc w:val="both"/>
        <w:rPr>
          <w:snapToGrid w:val="0"/>
        </w:rPr>
      </w:pPr>
      <w:r w:rsidRPr="006E27F7">
        <w:t xml:space="preserve">          </w:t>
      </w:r>
      <w:r w:rsidR="00680BB6" w:rsidRPr="006E27F7">
        <w:t xml:space="preserve">    </w:t>
      </w:r>
      <w:r w:rsidRPr="006E27F7">
        <w:t xml:space="preserve">4.1. </w:t>
      </w:r>
      <w:r w:rsidR="00A4352D" w:rsidRPr="005D1C9E">
        <w:rPr>
          <w:b/>
          <w:bCs/>
        </w:rPr>
        <w:t>jaunas žmogus</w:t>
      </w:r>
      <w:r w:rsidR="00A4352D" w:rsidRPr="006E27F7">
        <w:t xml:space="preserve"> – asmuo nuo 14 iki 29 metų;</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 4.2. </w:t>
      </w:r>
      <w:r w:rsidR="00A4352D" w:rsidRPr="005D1C9E">
        <w:rPr>
          <w:b/>
          <w:bCs/>
        </w:rPr>
        <w:t>jaunimo organizacija</w:t>
      </w:r>
      <w:r w:rsidR="00A4352D" w:rsidRPr="006E27F7">
        <w:t xml:space="preserve"> – įstatymų ir kitų teisės aktų nustatyta tvarka įregistruota asociacija, kurioje ne mažiau kaip 2/3 narių sudaro jauni žmonės ar jaunimo organizacijos</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4.3. </w:t>
      </w:r>
      <w:r w:rsidR="00A4352D" w:rsidRPr="005D1C9E">
        <w:rPr>
          <w:b/>
          <w:bCs/>
        </w:rPr>
        <w:t>su jaunimu dirbanti organizacija</w:t>
      </w:r>
      <w:r w:rsidR="00A4352D" w:rsidRPr="006E27F7">
        <w:t xml:space="preserve"> – viešasis juridinis asmuo, kurio vienas iš tikslų – į jaunimą orientuota ir jaunimo poreikius tenkinanti veikla;</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  4.4. </w:t>
      </w:r>
      <w:r w:rsidR="005C73EE">
        <w:t>4</w:t>
      </w:r>
      <w:r w:rsidR="00A4352D" w:rsidRPr="006E27F7">
        <w:t>.2-</w:t>
      </w:r>
      <w:r w:rsidR="005C73EE">
        <w:t>4</w:t>
      </w:r>
      <w:r w:rsidR="00A4352D" w:rsidRPr="006E27F7">
        <w:t>.3 papunkčiuose minimos organizacijos toliau vadinamos organizacija;</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4.5. </w:t>
      </w:r>
      <w:r w:rsidR="00A4352D" w:rsidRPr="005D1C9E">
        <w:rPr>
          <w:b/>
          <w:bCs/>
        </w:rPr>
        <w:t>neformali jaunimo grupė</w:t>
      </w:r>
      <w:r w:rsidR="00A4352D" w:rsidRPr="006E27F7">
        <w:t xml:space="preserve"> – neįregistruota visuomeninė grupė, kurioje ne mažiau kaip 2/3 narių sudaro jauni žmonės;</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4.6. </w:t>
      </w:r>
      <w:r w:rsidRPr="005D1C9E">
        <w:rPr>
          <w:b/>
          <w:bCs/>
          <w:snapToGrid w:val="0"/>
        </w:rPr>
        <w:t>j</w:t>
      </w:r>
      <w:r w:rsidR="005F6C83" w:rsidRPr="005D1C9E">
        <w:rPr>
          <w:b/>
          <w:bCs/>
        </w:rPr>
        <w:t>aunimo reikalų koordinatorius</w:t>
      </w:r>
      <w:r w:rsidR="005F6C83" w:rsidRPr="006E27F7">
        <w:t xml:space="preserve"> – valstybės tarnautojas, užtikrinantis valstybės perduotos funkcijos – jaunimo teisių apsaugos įgyvendinimą;</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4.7. </w:t>
      </w:r>
      <w:r w:rsidR="005F6C83" w:rsidRPr="005D1C9E">
        <w:rPr>
          <w:b/>
          <w:bCs/>
        </w:rPr>
        <w:t>jaunimo reikalų taryba</w:t>
      </w:r>
      <w:r w:rsidR="005F6C83" w:rsidRPr="006E27F7">
        <w:t xml:space="preserve"> – Savivaldybėje veikianti nuolatinė komisija</w:t>
      </w:r>
      <w:r w:rsidR="00BB0E50" w:rsidRPr="006E27F7">
        <w:t>, lygiateisės partnerystės pagrindu sudaroma iš Savivaldybės institucijų bei jaunimo organizacijų, moksleivių tarybų atstovų;</w:t>
      </w:r>
    </w:p>
    <w:p w:rsidR="00B75A54" w:rsidRPr="006E27F7" w:rsidRDefault="00B75A54" w:rsidP="000771B5">
      <w:pPr>
        <w:pStyle w:val="ListParagraph"/>
        <w:spacing w:line="360" w:lineRule="auto"/>
        <w:ind w:left="0" w:right="144"/>
        <w:jc w:val="both"/>
        <w:rPr>
          <w:snapToGrid w:val="0"/>
        </w:rPr>
      </w:pPr>
      <w:r w:rsidRPr="006E27F7">
        <w:rPr>
          <w:snapToGrid w:val="0"/>
        </w:rPr>
        <w:lastRenderedPageBreak/>
        <w:t xml:space="preserve">          </w:t>
      </w:r>
      <w:r w:rsidR="00680BB6" w:rsidRPr="006E27F7">
        <w:rPr>
          <w:snapToGrid w:val="0"/>
        </w:rPr>
        <w:t xml:space="preserve">    </w:t>
      </w:r>
      <w:r w:rsidRPr="006E27F7">
        <w:rPr>
          <w:snapToGrid w:val="0"/>
        </w:rPr>
        <w:t xml:space="preserve">4.8. </w:t>
      </w:r>
      <w:r w:rsidR="00A4352D" w:rsidRPr="005D1C9E">
        <w:rPr>
          <w:b/>
          <w:bCs/>
        </w:rPr>
        <w:t>jaunimo projektas</w:t>
      </w:r>
      <w:r w:rsidR="00A4352D" w:rsidRPr="006E27F7">
        <w:t xml:space="preserve"> (toliau – Projektas) – tikslinė jaunų žmonių grupės ar jaunimo organizacijos veikla, kuri yra apibrėžta pasirengimo ir įgyvendinimo terminais, tikslais, finansavimo šaltiniais, autoriais ir vykdytojais;</w:t>
      </w:r>
    </w:p>
    <w:p w:rsidR="00B75A54" w:rsidRPr="006E27F7" w:rsidRDefault="00B75A54" w:rsidP="000771B5">
      <w:pPr>
        <w:pStyle w:val="ListParagraph"/>
        <w:spacing w:line="360" w:lineRule="auto"/>
        <w:ind w:left="0" w:right="144"/>
        <w:jc w:val="both"/>
        <w:rPr>
          <w:snapToGrid w:val="0"/>
        </w:rPr>
      </w:pPr>
      <w:r w:rsidRPr="006E27F7">
        <w:rPr>
          <w:snapToGrid w:val="0"/>
        </w:rPr>
        <w:t xml:space="preserve">          </w:t>
      </w:r>
      <w:r w:rsidR="00680BB6" w:rsidRPr="006E27F7">
        <w:rPr>
          <w:snapToGrid w:val="0"/>
        </w:rPr>
        <w:t xml:space="preserve">    </w:t>
      </w:r>
      <w:r w:rsidRPr="006E27F7">
        <w:rPr>
          <w:snapToGrid w:val="0"/>
        </w:rPr>
        <w:t xml:space="preserve">4.9. </w:t>
      </w:r>
      <w:r w:rsidR="00A4352D" w:rsidRPr="005D1C9E">
        <w:rPr>
          <w:b/>
          <w:bCs/>
        </w:rPr>
        <w:t>paraiška</w:t>
      </w:r>
      <w:r w:rsidR="00A4352D" w:rsidRPr="006E27F7">
        <w:t xml:space="preserve"> – dokumentas su priedais, parengtas pagal specialią paraiškos formą, pateikiamas, siekiant gauti paramą projektui įgyvendint</w:t>
      </w:r>
      <w:r w:rsidRPr="006E27F7">
        <w:rPr>
          <w:snapToGrid w:val="0"/>
        </w:rPr>
        <w:t>i;</w:t>
      </w:r>
    </w:p>
    <w:p w:rsidR="00BB0E50" w:rsidRDefault="00B75A54" w:rsidP="000771B5">
      <w:pPr>
        <w:pStyle w:val="ListParagraph"/>
        <w:spacing w:line="360" w:lineRule="auto"/>
        <w:ind w:left="0" w:right="144"/>
        <w:jc w:val="both"/>
      </w:pPr>
      <w:r w:rsidRPr="006E27F7">
        <w:rPr>
          <w:snapToGrid w:val="0"/>
        </w:rPr>
        <w:t xml:space="preserve">         </w:t>
      </w:r>
      <w:r w:rsidR="00680BB6" w:rsidRPr="006E27F7">
        <w:rPr>
          <w:snapToGrid w:val="0"/>
        </w:rPr>
        <w:t xml:space="preserve">    </w:t>
      </w:r>
      <w:r w:rsidRPr="006E27F7">
        <w:rPr>
          <w:snapToGrid w:val="0"/>
        </w:rPr>
        <w:t xml:space="preserve"> 4.10. </w:t>
      </w:r>
      <w:r w:rsidR="00A4352D" w:rsidRPr="005D1C9E">
        <w:rPr>
          <w:b/>
          <w:bCs/>
        </w:rPr>
        <w:t>paraiškos teikėjas</w:t>
      </w:r>
      <w:r w:rsidR="00A4352D" w:rsidRPr="006E27F7">
        <w:t xml:space="preserve"> (toliau – Teikėjas) – juridinis asmuo teikiantis konkursui paraišką</w:t>
      </w:r>
      <w:r w:rsidR="005C73EE">
        <w:t>. Neformalios grupės, norėdamos dalyvauti konkurse dėl teikiamo projekto, sudaro ketinimų protokolą su pasirinktu juridiniu asmeniu;</w:t>
      </w:r>
    </w:p>
    <w:p w:rsidR="00FD3D4B" w:rsidRPr="00FD3D4B" w:rsidRDefault="00FD3D4B" w:rsidP="00FD3D4B">
      <w:pPr>
        <w:pStyle w:val="ListParagraph"/>
        <w:spacing w:line="360" w:lineRule="auto"/>
        <w:ind w:left="0" w:right="144"/>
        <w:jc w:val="both"/>
        <w:rPr>
          <w:snapToGrid w:val="0"/>
        </w:rPr>
      </w:pPr>
      <w:r w:rsidRPr="006E27F7">
        <w:rPr>
          <w:snapToGrid w:val="0"/>
        </w:rPr>
        <w:t xml:space="preserve">             </w:t>
      </w:r>
      <w:r w:rsidRPr="005438F3">
        <w:rPr>
          <w:snapToGrid w:val="0"/>
        </w:rPr>
        <w:t xml:space="preserve">4.11. </w:t>
      </w:r>
      <w:r w:rsidR="00586628" w:rsidRPr="005438F3">
        <w:rPr>
          <w:b/>
          <w:bCs/>
          <w:snapToGrid w:val="0"/>
        </w:rPr>
        <w:t>projekto pristatymas</w:t>
      </w:r>
      <w:r w:rsidRPr="005438F3">
        <w:rPr>
          <w:snapToGrid w:val="0"/>
        </w:rPr>
        <w:t xml:space="preserve"> –</w:t>
      </w:r>
      <w:r w:rsidR="003511AF" w:rsidRPr="005438F3">
        <w:rPr>
          <w:snapToGrid w:val="0"/>
        </w:rPr>
        <w:t xml:space="preserve"> pirmojo konkurso etapo metu Projekto teikėjo ir/ar jo dalyvių teikiama vaizdo medžiaga, kurioje pristatoma būsimo projekto idėja</w:t>
      </w:r>
      <w:r w:rsidRPr="005438F3">
        <w:rPr>
          <w:snapToGrid w:val="0"/>
        </w:rPr>
        <w:t>;</w:t>
      </w:r>
    </w:p>
    <w:p w:rsidR="00BB0E50" w:rsidRPr="006E27F7" w:rsidRDefault="00B75A54" w:rsidP="000771B5">
      <w:pPr>
        <w:pStyle w:val="ListParagraph"/>
        <w:spacing w:line="360" w:lineRule="auto"/>
        <w:ind w:left="0" w:right="144" w:firstLine="433"/>
        <w:jc w:val="both"/>
      </w:pPr>
      <w:r w:rsidRPr="006E27F7">
        <w:t xml:space="preserve">   </w:t>
      </w:r>
      <w:r w:rsidR="00680BB6" w:rsidRPr="006E27F7">
        <w:t xml:space="preserve">    </w:t>
      </w:r>
      <w:r w:rsidR="00BB0E50" w:rsidRPr="006E27F7">
        <w:t>4.1</w:t>
      </w:r>
      <w:r w:rsidR="00FD3D4B">
        <w:t>2.</w:t>
      </w:r>
      <w:r w:rsidR="00BB0E50" w:rsidRPr="006E27F7">
        <w:t xml:space="preserve"> </w:t>
      </w:r>
      <w:r w:rsidR="00A4352D" w:rsidRPr="005D1C9E">
        <w:rPr>
          <w:b/>
          <w:bCs/>
        </w:rPr>
        <w:t>projekto vykdytojai</w:t>
      </w:r>
      <w:r w:rsidR="00A4352D" w:rsidRPr="006E27F7">
        <w:t xml:space="preserve"> (toliau – Vykdytojai) – asmenys, tiesiogiai ir tęstinai prisidedantys prie projekto įgyvendinimo, turintys konkrečią atsakomybę už programos ar projekto ir/ar tam tikrų jų dalių įgyvendinimą. Projekto vykdytojai nėra asmenys, laikinai prisidedantys prie projekto įgyvendinimo savo žiniomis, įgūdžiais bei veikla (lektoriai, meno kolektyvai ir pan.). Projekto vykdytojais taip pat nėra asmenys, prisidedantys prie programos ar projekto įgyvendinimo finansine ir/ ar ūkine veikla (rėmėjai)</w:t>
      </w:r>
      <w:r w:rsidR="00BB0E50" w:rsidRPr="006E27F7">
        <w:t>;</w:t>
      </w:r>
    </w:p>
    <w:p w:rsidR="00A4352D" w:rsidRPr="006E27F7" w:rsidRDefault="00B75A54" w:rsidP="000771B5">
      <w:pPr>
        <w:pStyle w:val="ListParagraph"/>
        <w:spacing w:line="360" w:lineRule="auto"/>
        <w:ind w:left="0" w:right="144" w:firstLine="433"/>
        <w:jc w:val="both"/>
      </w:pPr>
      <w:r w:rsidRPr="006E27F7">
        <w:t xml:space="preserve"> </w:t>
      </w:r>
      <w:r w:rsidR="00680BB6" w:rsidRPr="006E27F7">
        <w:t xml:space="preserve">    </w:t>
      </w:r>
      <w:r w:rsidRPr="006E27F7">
        <w:t xml:space="preserve"> </w:t>
      </w:r>
      <w:r w:rsidR="00BB0E50" w:rsidRPr="006E27F7">
        <w:t>4.1</w:t>
      </w:r>
      <w:r w:rsidR="00FD3D4B">
        <w:t>3.</w:t>
      </w:r>
      <w:r w:rsidR="00A4352D" w:rsidRPr="006E27F7">
        <w:t xml:space="preserve"> </w:t>
      </w:r>
      <w:r w:rsidR="00A4352D" w:rsidRPr="005D1C9E">
        <w:rPr>
          <w:b/>
          <w:bCs/>
        </w:rPr>
        <w:t>projekto dalyviai</w:t>
      </w:r>
      <w:r w:rsidR="00A4352D" w:rsidRPr="006E27F7">
        <w:t xml:space="preserve"> (toliau – Dalyviai) – asmenys, kuriems yra skirtas projektas ir kurie dalyvauja projekto veiklose (renginių dalyviai, paslaugų gavėjai ir pan.)</w:t>
      </w:r>
      <w:r w:rsidR="00BB0E50" w:rsidRPr="006E27F7">
        <w:t>.</w:t>
      </w:r>
    </w:p>
    <w:p w:rsidR="00B75A54" w:rsidRPr="00DF10FF" w:rsidRDefault="00B75A54" w:rsidP="000771B5">
      <w:pPr>
        <w:pStyle w:val="CommentText"/>
        <w:spacing w:line="360" w:lineRule="auto"/>
        <w:ind w:right="144"/>
        <w:jc w:val="both"/>
        <w:rPr>
          <w:b/>
          <w:bCs/>
          <w:sz w:val="24"/>
          <w:szCs w:val="24"/>
        </w:rPr>
      </w:pPr>
      <w:r w:rsidRPr="00DF10FF">
        <w:rPr>
          <w:b/>
          <w:bCs/>
          <w:snapToGrid w:val="0"/>
          <w:sz w:val="24"/>
          <w:szCs w:val="24"/>
        </w:rPr>
        <w:t xml:space="preserve">         </w:t>
      </w:r>
      <w:r w:rsidR="009B641D" w:rsidRPr="00DF10FF">
        <w:rPr>
          <w:b/>
          <w:bCs/>
          <w:snapToGrid w:val="0"/>
          <w:sz w:val="24"/>
          <w:szCs w:val="24"/>
        </w:rPr>
        <w:t>5. K</w:t>
      </w:r>
      <w:r w:rsidR="00A4352D" w:rsidRPr="00DF10FF">
        <w:rPr>
          <w:b/>
          <w:bCs/>
          <w:snapToGrid w:val="0"/>
          <w:sz w:val="24"/>
          <w:szCs w:val="24"/>
        </w:rPr>
        <w:t>onkurso tikslai</w:t>
      </w:r>
      <w:r w:rsidR="00A4352D" w:rsidRPr="00DF10FF">
        <w:rPr>
          <w:b/>
          <w:bCs/>
          <w:sz w:val="24"/>
          <w:szCs w:val="24"/>
        </w:rPr>
        <w:t xml:space="preserve">: </w:t>
      </w:r>
    </w:p>
    <w:p w:rsidR="00B75A54" w:rsidRPr="006E27F7" w:rsidRDefault="00B75A54" w:rsidP="000771B5">
      <w:pPr>
        <w:pStyle w:val="CommentText"/>
        <w:spacing w:line="360" w:lineRule="auto"/>
        <w:ind w:right="144"/>
        <w:jc w:val="both"/>
        <w:rPr>
          <w:sz w:val="24"/>
          <w:szCs w:val="24"/>
        </w:rPr>
      </w:pPr>
      <w:r w:rsidRPr="006E27F7">
        <w:rPr>
          <w:sz w:val="24"/>
          <w:szCs w:val="24"/>
        </w:rPr>
        <w:t xml:space="preserve">       </w:t>
      </w:r>
      <w:r w:rsidR="00680BB6" w:rsidRPr="006E27F7">
        <w:rPr>
          <w:sz w:val="24"/>
          <w:szCs w:val="24"/>
        </w:rPr>
        <w:t xml:space="preserve">    </w:t>
      </w:r>
      <w:r w:rsidRPr="006E27F7">
        <w:rPr>
          <w:sz w:val="24"/>
          <w:szCs w:val="24"/>
        </w:rPr>
        <w:t xml:space="preserve"> 5.1. </w:t>
      </w:r>
      <w:r w:rsidR="009B641D" w:rsidRPr="006E27F7">
        <w:rPr>
          <w:sz w:val="24"/>
          <w:szCs w:val="24"/>
        </w:rPr>
        <w:t>Paraginti jaunus žmones identifikuoti trūkumus artimojoje aplinkoje ir inicijuoti sprendimų ieškojimą;</w:t>
      </w:r>
    </w:p>
    <w:p w:rsidR="00B75A54" w:rsidRPr="006E27F7" w:rsidRDefault="00B75A54" w:rsidP="000771B5">
      <w:pPr>
        <w:pStyle w:val="CommentText"/>
        <w:spacing w:line="360" w:lineRule="auto"/>
        <w:ind w:right="144"/>
        <w:jc w:val="both"/>
        <w:rPr>
          <w:sz w:val="24"/>
          <w:szCs w:val="24"/>
        </w:rPr>
      </w:pPr>
      <w:r w:rsidRPr="006E27F7">
        <w:rPr>
          <w:sz w:val="24"/>
          <w:szCs w:val="24"/>
        </w:rPr>
        <w:t xml:space="preserve">       </w:t>
      </w:r>
      <w:r w:rsidR="00680BB6" w:rsidRPr="006E27F7">
        <w:rPr>
          <w:sz w:val="24"/>
          <w:szCs w:val="24"/>
        </w:rPr>
        <w:t xml:space="preserve">    </w:t>
      </w:r>
      <w:r w:rsidRPr="006E27F7">
        <w:rPr>
          <w:sz w:val="24"/>
          <w:szCs w:val="24"/>
        </w:rPr>
        <w:t xml:space="preserve"> 5.2. </w:t>
      </w:r>
      <w:r w:rsidR="009B641D" w:rsidRPr="006E27F7">
        <w:rPr>
          <w:sz w:val="24"/>
          <w:szCs w:val="24"/>
        </w:rPr>
        <w:t>Sudaryti</w:t>
      </w:r>
      <w:r w:rsidR="009B641D" w:rsidRPr="006E27F7">
        <w:rPr>
          <w:b/>
          <w:bCs/>
          <w:sz w:val="24"/>
          <w:szCs w:val="24"/>
        </w:rPr>
        <w:t xml:space="preserve"> </w:t>
      </w:r>
      <w:r w:rsidR="009B641D" w:rsidRPr="006E27F7">
        <w:rPr>
          <w:sz w:val="24"/>
          <w:szCs w:val="24"/>
        </w:rPr>
        <w:t>sąlygas jaunimo tarpusavio bendravimui, skatinant abipusės pagalbos (savanorystės, mentorystės) teikimo galimybes;</w:t>
      </w:r>
    </w:p>
    <w:p w:rsidR="00B75A54" w:rsidRPr="006E27F7" w:rsidRDefault="00B75A54" w:rsidP="000771B5">
      <w:pPr>
        <w:pStyle w:val="CommentText"/>
        <w:spacing w:line="360" w:lineRule="auto"/>
        <w:ind w:right="144"/>
        <w:jc w:val="both"/>
        <w:rPr>
          <w:sz w:val="24"/>
          <w:szCs w:val="24"/>
        </w:rPr>
      </w:pPr>
      <w:r w:rsidRPr="006E27F7">
        <w:rPr>
          <w:sz w:val="24"/>
          <w:szCs w:val="24"/>
        </w:rPr>
        <w:t xml:space="preserve">       </w:t>
      </w:r>
      <w:r w:rsidR="00680BB6" w:rsidRPr="006E27F7">
        <w:rPr>
          <w:sz w:val="24"/>
          <w:szCs w:val="24"/>
        </w:rPr>
        <w:t xml:space="preserve">    </w:t>
      </w:r>
      <w:r w:rsidRPr="006E27F7">
        <w:rPr>
          <w:sz w:val="24"/>
          <w:szCs w:val="24"/>
        </w:rPr>
        <w:t xml:space="preserve"> 5.3. </w:t>
      </w:r>
      <w:r w:rsidR="009B641D" w:rsidRPr="006E27F7">
        <w:rPr>
          <w:sz w:val="24"/>
          <w:szCs w:val="24"/>
        </w:rPr>
        <w:t>Kūrybiškai, inovatyviai kurti jaunimo įvaizdį, prisidėti prie jų gebėjimų tobulinimo, psichologinės, fizinės būsenos gerinimo;</w:t>
      </w:r>
      <w:r w:rsidRPr="006E27F7">
        <w:rPr>
          <w:sz w:val="24"/>
          <w:szCs w:val="24"/>
        </w:rPr>
        <w:t xml:space="preserve"> </w:t>
      </w:r>
    </w:p>
    <w:p w:rsidR="009B641D" w:rsidRPr="006E27F7" w:rsidRDefault="00B75A54" w:rsidP="000771B5">
      <w:pPr>
        <w:pStyle w:val="CommentText"/>
        <w:spacing w:line="360" w:lineRule="auto"/>
        <w:ind w:right="144"/>
        <w:jc w:val="both"/>
        <w:rPr>
          <w:sz w:val="24"/>
          <w:szCs w:val="24"/>
        </w:rPr>
      </w:pPr>
      <w:r w:rsidRPr="006E27F7">
        <w:rPr>
          <w:sz w:val="24"/>
          <w:szCs w:val="24"/>
        </w:rPr>
        <w:t xml:space="preserve">        </w:t>
      </w:r>
      <w:r w:rsidR="00680BB6" w:rsidRPr="006E27F7">
        <w:rPr>
          <w:sz w:val="24"/>
          <w:szCs w:val="24"/>
        </w:rPr>
        <w:t xml:space="preserve">    </w:t>
      </w:r>
      <w:r w:rsidRPr="006E27F7">
        <w:rPr>
          <w:sz w:val="24"/>
          <w:szCs w:val="24"/>
        </w:rPr>
        <w:t xml:space="preserve">5.4. </w:t>
      </w:r>
      <w:r w:rsidR="009B641D" w:rsidRPr="006E27F7">
        <w:rPr>
          <w:sz w:val="24"/>
          <w:szCs w:val="24"/>
        </w:rPr>
        <w:t>Stiprinti ar naujai formuoti tarpsektorinio, tarpinstitucinio, tarpgrupinio jaunimo bendravimą ir bendradarbiavimą.</w:t>
      </w:r>
    </w:p>
    <w:p w:rsidR="00B75A54" w:rsidRDefault="00B75A54" w:rsidP="000771B5">
      <w:pPr>
        <w:pStyle w:val="CommentText"/>
        <w:spacing w:line="360" w:lineRule="auto"/>
        <w:ind w:right="144"/>
        <w:jc w:val="both"/>
        <w:rPr>
          <w:b/>
          <w:bCs/>
          <w:sz w:val="24"/>
          <w:szCs w:val="24"/>
        </w:rPr>
      </w:pPr>
      <w:r w:rsidRPr="005D1C9E">
        <w:rPr>
          <w:b/>
          <w:bCs/>
          <w:sz w:val="24"/>
          <w:szCs w:val="24"/>
        </w:rPr>
        <w:t xml:space="preserve">      </w:t>
      </w:r>
      <w:r w:rsidR="00680BB6" w:rsidRPr="005D1C9E">
        <w:rPr>
          <w:b/>
          <w:bCs/>
          <w:sz w:val="24"/>
          <w:szCs w:val="24"/>
        </w:rPr>
        <w:t xml:space="preserve">   </w:t>
      </w:r>
      <w:r w:rsidR="009C5EF0" w:rsidRPr="005D1C9E">
        <w:rPr>
          <w:b/>
          <w:bCs/>
          <w:sz w:val="24"/>
          <w:szCs w:val="24"/>
        </w:rPr>
        <w:t>6</w:t>
      </w:r>
      <w:r w:rsidR="00A4352D" w:rsidRPr="005D1C9E">
        <w:rPr>
          <w:b/>
          <w:bCs/>
          <w:sz w:val="24"/>
          <w:szCs w:val="24"/>
        </w:rPr>
        <w:t>. Konkurso uždaviniai:</w:t>
      </w:r>
    </w:p>
    <w:p w:rsidR="00AC3BB1" w:rsidRPr="006E27F7" w:rsidRDefault="00AC3BB1" w:rsidP="00AC3BB1">
      <w:pPr>
        <w:pStyle w:val="CommentText"/>
        <w:spacing w:line="360" w:lineRule="auto"/>
        <w:ind w:right="144"/>
        <w:jc w:val="both"/>
        <w:rPr>
          <w:rStyle w:val="5yl5"/>
          <w:sz w:val="24"/>
          <w:szCs w:val="24"/>
        </w:rPr>
      </w:pPr>
      <w:r w:rsidRPr="006E27F7">
        <w:rPr>
          <w:sz w:val="24"/>
          <w:szCs w:val="24"/>
        </w:rPr>
        <w:t xml:space="preserve">  </w:t>
      </w:r>
      <w:r>
        <w:rPr>
          <w:sz w:val="24"/>
          <w:szCs w:val="24"/>
        </w:rPr>
        <w:t xml:space="preserve">          </w:t>
      </w:r>
      <w:r w:rsidRPr="00FE7632">
        <w:rPr>
          <w:sz w:val="24"/>
          <w:szCs w:val="24"/>
        </w:rPr>
        <w:t>6</w:t>
      </w:r>
      <w:r w:rsidRPr="006E27F7">
        <w:rPr>
          <w:sz w:val="24"/>
          <w:szCs w:val="24"/>
        </w:rPr>
        <w:t xml:space="preserve">.1. </w:t>
      </w:r>
      <w:r w:rsidRPr="006E27F7">
        <w:rPr>
          <w:rStyle w:val="5yl5"/>
          <w:sz w:val="24"/>
          <w:szCs w:val="24"/>
        </w:rPr>
        <w:t>vyst</w:t>
      </w:r>
      <w:r>
        <w:rPr>
          <w:rStyle w:val="5yl5"/>
          <w:sz w:val="24"/>
          <w:szCs w:val="24"/>
        </w:rPr>
        <w:t xml:space="preserve">yti </w:t>
      </w:r>
      <w:r w:rsidRPr="006E27F7">
        <w:rPr>
          <w:rStyle w:val="5yl5"/>
          <w:sz w:val="24"/>
          <w:szCs w:val="24"/>
        </w:rPr>
        <w:t>savanorystės, mentorystės, pagalbos jaunimui teikimo temas;</w:t>
      </w:r>
    </w:p>
    <w:p w:rsidR="00AC3BB1" w:rsidRPr="006E27F7" w:rsidRDefault="00AC3BB1" w:rsidP="00AC3BB1">
      <w:pPr>
        <w:pStyle w:val="CommentText"/>
        <w:spacing w:line="360" w:lineRule="auto"/>
        <w:ind w:right="144"/>
        <w:jc w:val="both"/>
        <w:rPr>
          <w:rStyle w:val="5yl5"/>
          <w:sz w:val="24"/>
          <w:szCs w:val="24"/>
        </w:rPr>
      </w:pPr>
      <w:r w:rsidRPr="006E27F7">
        <w:rPr>
          <w:rStyle w:val="5yl5"/>
          <w:sz w:val="24"/>
          <w:szCs w:val="24"/>
        </w:rPr>
        <w:t xml:space="preserve">            </w:t>
      </w:r>
      <w:r>
        <w:rPr>
          <w:rStyle w:val="5yl5"/>
          <w:sz w:val="24"/>
          <w:szCs w:val="24"/>
        </w:rPr>
        <w:t>6</w:t>
      </w:r>
      <w:r w:rsidRPr="006E27F7">
        <w:rPr>
          <w:rStyle w:val="5yl5"/>
          <w:sz w:val="24"/>
          <w:szCs w:val="24"/>
        </w:rPr>
        <w:t>.2. įgyvendin</w:t>
      </w:r>
      <w:r>
        <w:rPr>
          <w:rStyle w:val="5yl5"/>
          <w:sz w:val="24"/>
          <w:szCs w:val="24"/>
        </w:rPr>
        <w:t>ti</w:t>
      </w:r>
      <w:r w:rsidRPr="006E27F7">
        <w:rPr>
          <w:rStyle w:val="5yl5"/>
          <w:sz w:val="24"/>
          <w:szCs w:val="24"/>
        </w:rPr>
        <w:t xml:space="preserve"> išliekamąją vertę turinčias ir ją puoselėjančias veiklas;</w:t>
      </w:r>
    </w:p>
    <w:p w:rsidR="00AC3BB1" w:rsidRPr="006E27F7" w:rsidRDefault="00AC3BB1" w:rsidP="00AC3BB1">
      <w:pPr>
        <w:pStyle w:val="CommentText"/>
        <w:spacing w:line="360" w:lineRule="auto"/>
        <w:ind w:right="144"/>
        <w:jc w:val="both"/>
        <w:rPr>
          <w:rStyle w:val="5yl5"/>
          <w:sz w:val="24"/>
          <w:szCs w:val="24"/>
        </w:rPr>
      </w:pPr>
      <w:r w:rsidRPr="006E27F7">
        <w:rPr>
          <w:rStyle w:val="5yl5"/>
          <w:sz w:val="24"/>
          <w:szCs w:val="24"/>
        </w:rPr>
        <w:t xml:space="preserve">            </w:t>
      </w:r>
      <w:r>
        <w:rPr>
          <w:rStyle w:val="5yl5"/>
          <w:sz w:val="24"/>
          <w:szCs w:val="24"/>
        </w:rPr>
        <w:t>6</w:t>
      </w:r>
      <w:r w:rsidRPr="006E27F7">
        <w:rPr>
          <w:rStyle w:val="5yl5"/>
          <w:sz w:val="24"/>
          <w:szCs w:val="24"/>
        </w:rPr>
        <w:t>.3. sukur</w:t>
      </w:r>
      <w:r>
        <w:rPr>
          <w:rStyle w:val="5yl5"/>
          <w:sz w:val="24"/>
          <w:szCs w:val="24"/>
        </w:rPr>
        <w:t>t</w:t>
      </w:r>
      <w:r w:rsidRPr="006E27F7">
        <w:rPr>
          <w:rStyle w:val="5yl5"/>
          <w:sz w:val="24"/>
          <w:szCs w:val="24"/>
        </w:rPr>
        <w:t>i alternatyvias, novatoriškas idėjas ir inicijuo</w:t>
      </w:r>
      <w:r>
        <w:rPr>
          <w:rStyle w:val="5yl5"/>
          <w:sz w:val="24"/>
          <w:szCs w:val="24"/>
        </w:rPr>
        <w:t>ti</w:t>
      </w:r>
      <w:r w:rsidRPr="006E27F7">
        <w:rPr>
          <w:rStyle w:val="5yl5"/>
          <w:sz w:val="24"/>
          <w:szCs w:val="24"/>
        </w:rPr>
        <w:t xml:space="preserve"> jų tęstinumą;</w:t>
      </w:r>
    </w:p>
    <w:p w:rsidR="00AC3BB1" w:rsidRPr="006E27F7" w:rsidRDefault="00AC3BB1" w:rsidP="00AC3BB1">
      <w:pPr>
        <w:pStyle w:val="CommentText"/>
        <w:spacing w:line="360" w:lineRule="auto"/>
        <w:ind w:right="144"/>
        <w:jc w:val="both"/>
        <w:rPr>
          <w:rStyle w:val="5yl5"/>
          <w:sz w:val="24"/>
          <w:szCs w:val="24"/>
        </w:rPr>
      </w:pPr>
      <w:r w:rsidRPr="006E27F7">
        <w:rPr>
          <w:rStyle w:val="5yl5"/>
          <w:sz w:val="24"/>
          <w:szCs w:val="24"/>
        </w:rPr>
        <w:t xml:space="preserve">            </w:t>
      </w:r>
      <w:r>
        <w:rPr>
          <w:rStyle w:val="5yl5"/>
          <w:sz w:val="24"/>
          <w:szCs w:val="24"/>
        </w:rPr>
        <w:t>6</w:t>
      </w:r>
      <w:r w:rsidRPr="006E27F7">
        <w:rPr>
          <w:rStyle w:val="5yl5"/>
          <w:sz w:val="24"/>
          <w:szCs w:val="24"/>
        </w:rPr>
        <w:t>.4. vyst</w:t>
      </w:r>
      <w:r>
        <w:rPr>
          <w:rStyle w:val="5yl5"/>
          <w:sz w:val="24"/>
          <w:szCs w:val="24"/>
        </w:rPr>
        <w:t>yti</w:t>
      </w:r>
      <w:r w:rsidRPr="006E27F7">
        <w:rPr>
          <w:rStyle w:val="5yl5"/>
          <w:sz w:val="24"/>
          <w:szCs w:val="24"/>
        </w:rPr>
        <w:t xml:space="preserve"> aktyvią partnerystę su kitomis organizacijomis ar įstaigomis;</w:t>
      </w:r>
    </w:p>
    <w:p w:rsidR="00AC3BB1" w:rsidRPr="006E27F7" w:rsidRDefault="00AC3BB1" w:rsidP="00AC3BB1">
      <w:pPr>
        <w:pStyle w:val="CommentText"/>
        <w:spacing w:line="360" w:lineRule="auto"/>
        <w:ind w:right="144"/>
        <w:jc w:val="both"/>
        <w:rPr>
          <w:rStyle w:val="5yl5"/>
          <w:sz w:val="24"/>
          <w:szCs w:val="24"/>
        </w:rPr>
      </w:pPr>
      <w:r w:rsidRPr="006E27F7">
        <w:rPr>
          <w:rStyle w:val="5yl5"/>
          <w:sz w:val="24"/>
          <w:szCs w:val="24"/>
        </w:rPr>
        <w:t xml:space="preserve">            </w:t>
      </w:r>
      <w:r>
        <w:rPr>
          <w:rStyle w:val="5yl5"/>
          <w:sz w:val="24"/>
          <w:szCs w:val="24"/>
        </w:rPr>
        <w:t>6</w:t>
      </w:r>
      <w:r w:rsidRPr="006E27F7">
        <w:rPr>
          <w:rStyle w:val="5yl5"/>
          <w:sz w:val="24"/>
          <w:szCs w:val="24"/>
        </w:rPr>
        <w:t>.5. prisid</w:t>
      </w:r>
      <w:r>
        <w:rPr>
          <w:rStyle w:val="5yl5"/>
          <w:sz w:val="24"/>
          <w:szCs w:val="24"/>
        </w:rPr>
        <w:t>ėti</w:t>
      </w:r>
      <w:r w:rsidRPr="006E27F7">
        <w:rPr>
          <w:rStyle w:val="5yl5"/>
          <w:sz w:val="24"/>
          <w:szCs w:val="24"/>
        </w:rPr>
        <w:t xml:space="preserve"> prie aktualių Savivaldybės įgyvendinamų projektų.</w:t>
      </w:r>
    </w:p>
    <w:p w:rsidR="00AC3BB1" w:rsidRDefault="00AC3BB1" w:rsidP="000771B5">
      <w:pPr>
        <w:pStyle w:val="CommentText"/>
        <w:spacing w:line="360" w:lineRule="auto"/>
        <w:ind w:right="144"/>
        <w:jc w:val="both"/>
        <w:rPr>
          <w:b/>
          <w:bCs/>
          <w:sz w:val="24"/>
          <w:szCs w:val="24"/>
        </w:rPr>
      </w:pPr>
    </w:p>
    <w:p w:rsidR="009C5EF0" w:rsidRPr="00FD6E32" w:rsidRDefault="00B75A54" w:rsidP="000771B5">
      <w:pPr>
        <w:pStyle w:val="CommentText"/>
        <w:spacing w:line="360" w:lineRule="auto"/>
        <w:ind w:right="144"/>
        <w:jc w:val="both"/>
        <w:rPr>
          <w:b/>
          <w:bCs/>
          <w:sz w:val="24"/>
          <w:szCs w:val="24"/>
        </w:rPr>
      </w:pPr>
      <w:r w:rsidRPr="00FD6E32">
        <w:rPr>
          <w:b/>
          <w:bCs/>
          <w:sz w:val="24"/>
          <w:szCs w:val="24"/>
        </w:rPr>
        <w:lastRenderedPageBreak/>
        <w:t xml:space="preserve">        </w:t>
      </w:r>
      <w:r w:rsidR="00680BB6" w:rsidRPr="00FD6E32">
        <w:rPr>
          <w:b/>
          <w:bCs/>
          <w:sz w:val="24"/>
          <w:szCs w:val="24"/>
        </w:rPr>
        <w:t xml:space="preserve"> </w:t>
      </w:r>
      <w:r w:rsidRPr="00FD6E32">
        <w:rPr>
          <w:b/>
          <w:bCs/>
          <w:sz w:val="24"/>
          <w:szCs w:val="24"/>
        </w:rPr>
        <w:t xml:space="preserve">7. </w:t>
      </w:r>
      <w:r w:rsidR="00A4352D" w:rsidRPr="00FD6E32">
        <w:rPr>
          <w:b/>
          <w:bCs/>
          <w:sz w:val="24"/>
          <w:szCs w:val="24"/>
        </w:rPr>
        <w:t>Prioritetas teikiamas projektams</w:t>
      </w:r>
      <w:r w:rsidR="00A26736">
        <w:rPr>
          <w:b/>
          <w:bCs/>
          <w:sz w:val="24"/>
          <w:szCs w:val="24"/>
        </w:rPr>
        <w:t>, kurie</w:t>
      </w:r>
      <w:r w:rsidR="00A4352D" w:rsidRPr="00FD6E32">
        <w:rPr>
          <w:b/>
          <w:bCs/>
          <w:sz w:val="24"/>
          <w:szCs w:val="24"/>
        </w:rPr>
        <w:t xml:space="preserve">: </w:t>
      </w:r>
    </w:p>
    <w:p w:rsidR="00A26736" w:rsidRDefault="00B75A54" w:rsidP="00AC3BB1">
      <w:pPr>
        <w:pStyle w:val="CommentText"/>
        <w:spacing w:line="360" w:lineRule="auto"/>
        <w:ind w:right="144"/>
        <w:jc w:val="both"/>
        <w:rPr>
          <w:sz w:val="24"/>
          <w:szCs w:val="24"/>
        </w:rPr>
      </w:pPr>
      <w:r w:rsidRPr="006E27F7">
        <w:rPr>
          <w:sz w:val="24"/>
          <w:szCs w:val="24"/>
        </w:rPr>
        <w:t xml:space="preserve">       </w:t>
      </w:r>
      <w:r w:rsidR="00680BB6" w:rsidRPr="006E27F7">
        <w:rPr>
          <w:sz w:val="24"/>
          <w:szCs w:val="24"/>
        </w:rPr>
        <w:t xml:space="preserve"> </w:t>
      </w:r>
      <w:r w:rsidR="00AC3BB1" w:rsidRPr="006E27F7">
        <w:rPr>
          <w:sz w:val="24"/>
          <w:szCs w:val="24"/>
        </w:rPr>
        <w:t xml:space="preserve">    </w:t>
      </w:r>
      <w:r w:rsidR="00AB72BE">
        <w:rPr>
          <w:sz w:val="24"/>
          <w:szCs w:val="24"/>
        </w:rPr>
        <w:t>7</w:t>
      </w:r>
      <w:r w:rsidR="00AC3BB1" w:rsidRPr="006E27F7">
        <w:rPr>
          <w:sz w:val="24"/>
          <w:szCs w:val="24"/>
        </w:rPr>
        <w:t xml:space="preserve">.1. </w:t>
      </w:r>
      <w:r w:rsidR="006D76B8">
        <w:rPr>
          <w:sz w:val="24"/>
          <w:szCs w:val="24"/>
        </w:rPr>
        <w:t>kuria naujas arba gerina esamas alternatyvias erdves, platformas, skirtas jaunimo užimtumui, savirealizacijai ir veiklai vystyti;</w:t>
      </w:r>
    </w:p>
    <w:p w:rsidR="00AC3BB1" w:rsidRPr="006E27F7" w:rsidRDefault="00AC3BB1" w:rsidP="00AC3BB1">
      <w:pPr>
        <w:pStyle w:val="CommentText"/>
        <w:spacing w:line="360" w:lineRule="auto"/>
        <w:ind w:right="144"/>
        <w:jc w:val="both"/>
        <w:rPr>
          <w:sz w:val="24"/>
          <w:szCs w:val="24"/>
        </w:rPr>
      </w:pPr>
      <w:r w:rsidRPr="006E27F7">
        <w:rPr>
          <w:sz w:val="24"/>
          <w:szCs w:val="24"/>
        </w:rPr>
        <w:t xml:space="preserve">            </w:t>
      </w:r>
      <w:r w:rsidR="00AB72BE">
        <w:rPr>
          <w:sz w:val="24"/>
          <w:szCs w:val="24"/>
        </w:rPr>
        <w:t>7</w:t>
      </w:r>
      <w:r w:rsidRPr="006E27F7">
        <w:rPr>
          <w:sz w:val="24"/>
          <w:szCs w:val="24"/>
        </w:rPr>
        <w:t xml:space="preserve">.2. </w:t>
      </w:r>
      <w:r>
        <w:rPr>
          <w:sz w:val="24"/>
          <w:szCs w:val="24"/>
        </w:rPr>
        <w:t>prisideda ir plėtoja</w:t>
      </w:r>
      <w:r w:rsidRPr="006E27F7">
        <w:rPr>
          <w:sz w:val="24"/>
          <w:szCs w:val="24"/>
        </w:rPr>
        <w:t xml:space="preserve"> jaunimo savanorystės</w:t>
      </w:r>
      <w:r>
        <w:rPr>
          <w:sz w:val="24"/>
          <w:szCs w:val="24"/>
        </w:rPr>
        <w:t xml:space="preserve">, </w:t>
      </w:r>
      <w:r w:rsidRPr="006E27F7">
        <w:rPr>
          <w:sz w:val="24"/>
          <w:szCs w:val="24"/>
        </w:rPr>
        <w:t>pagalbos</w:t>
      </w:r>
      <w:r>
        <w:rPr>
          <w:sz w:val="24"/>
          <w:szCs w:val="24"/>
        </w:rPr>
        <w:t xml:space="preserve"> </w:t>
      </w:r>
      <w:r w:rsidRPr="006E27F7">
        <w:rPr>
          <w:sz w:val="24"/>
          <w:szCs w:val="24"/>
        </w:rPr>
        <w:t xml:space="preserve">suteikimo </w:t>
      </w:r>
      <w:r>
        <w:rPr>
          <w:sz w:val="24"/>
          <w:szCs w:val="24"/>
        </w:rPr>
        <w:t xml:space="preserve">ir mentorystės </w:t>
      </w:r>
      <w:r w:rsidRPr="006E27F7">
        <w:rPr>
          <w:sz w:val="24"/>
          <w:szCs w:val="24"/>
        </w:rPr>
        <w:t>jaunimui</w:t>
      </w:r>
      <w:r>
        <w:rPr>
          <w:sz w:val="24"/>
          <w:szCs w:val="24"/>
        </w:rPr>
        <w:t xml:space="preserve"> idėj</w:t>
      </w:r>
      <w:r w:rsidR="006D76B8">
        <w:rPr>
          <w:sz w:val="24"/>
          <w:szCs w:val="24"/>
        </w:rPr>
        <w:t>a</w:t>
      </w:r>
      <w:r>
        <w:rPr>
          <w:sz w:val="24"/>
          <w:szCs w:val="24"/>
        </w:rPr>
        <w:t>s, skatinama savanoriška veikla, kuriamas pagalbos</w:t>
      </w:r>
      <w:r w:rsidR="006D76B8">
        <w:rPr>
          <w:sz w:val="24"/>
          <w:szCs w:val="24"/>
        </w:rPr>
        <w:t xml:space="preserve"> jaunimui</w:t>
      </w:r>
      <w:r>
        <w:rPr>
          <w:sz w:val="24"/>
          <w:szCs w:val="24"/>
        </w:rPr>
        <w:t xml:space="preserve"> tinklas;</w:t>
      </w:r>
      <w:r w:rsidRPr="006E27F7">
        <w:rPr>
          <w:sz w:val="24"/>
          <w:szCs w:val="24"/>
        </w:rPr>
        <w:t xml:space="preserve"> </w:t>
      </w:r>
    </w:p>
    <w:p w:rsidR="009C5EF0" w:rsidRPr="006E27F7" w:rsidRDefault="00AC3BB1" w:rsidP="00AC3BB1">
      <w:pPr>
        <w:pStyle w:val="CommentText"/>
        <w:spacing w:line="360" w:lineRule="auto"/>
        <w:ind w:right="144"/>
        <w:jc w:val="both"/>
        <w:rPr>
          <w:rStyle w:val="5yl5"/>
          <w:sz w:val="24"/>
          <w:szCs w:val="24"/>
        </w:rPr>
      </w:pPr>
      <w:r w:rsidRPr="006E27F7">
        <w:rPr>
          <w:sz w:val="24"/>
          <w:szCs w:val="24"/>
        </w:rPr>
        <w:t xml:space="preserve">            </w:t>
      </w:r>
      <w:r w:rsidR="00AB72BE">
        <w:rPr>
          <w:sz w:val="24"/>
          <w:szCs w:val="24"/>
        </w:rPr>
        <w:t>7</w:t>
      </w:r>
      <w:r w:rsidRPr="006E27F7">
        <w:rPr>
          <w:sz w:val="24"/>
          <w:szCs w:val="24"/>
        </w:rPr>
        <w:t xml:space="preserve">.3. </w:t>
      </w:r>
      <w:r w:rsidR="002B1D91">
        <w:rPr>
          <w:sz w:val="24"/>
          <w:szCs w:val="24"/>
        </w:rPr>
        <w:t xml:space="preserve">organizuoja </w:t>
      </w:r>
      <w:r w:rsidRPr="006E27F7">
        <w:rPr>
          <w:sz w:val="24"/>
          <w:szCs w:val="24"/>
        </w:rPr>
        <w:t>nauj</w:t>
      </w:r>
      <w:r w:rsidR="002B1D91">
        <w:rPr>
          <w:sz w:val="24"/>
          <w:szCs w:val="24"/>
        </w:rPr>
        <w:t>us</w:t>
      </w:r>
      <w:r w:rsidR="00A26736">
        <w:rPr>
          <w:sz w:val="24"/>
          <w:szCs w:val="24"/>
        </w:rPr>
        <w:t xml:space="preserve"> arba</w:t>
      </w:r>
      <w:r w:rsidRPr="006E27F7">
        <w:rPr>
          <w:sz w:val="24"/>
          <w:szCs w:val="24"/>
        </w:rPr>
        <w:t xml:space="preserve"> tradicin</w:t>
      </w:r>
      <w:r w:rsidR="002B1D91">
        <w:rPr>
          <w:sz w:val="24"/>
          <w:szCs w:val="24"/>
        </w:rPr>
        <w:t>ius</w:t>
      </w:r>
      <w:r w:rsidRPr="006E27F7">
        <w:rPr>
          <w:sz w:val="24"/>
          <w:szCs w:val="24"/>
        </w:rPr>
        <w:t xml:space="preserve"> rengini</w:t>
      </w:r>
      <w:r w:rsidR="002B1D91">
        <w:rPr>
          <w:sz w:val="24"/>
          <w:szCs w:val="24"/>
        </w:rPr>
        <w:t>us</w:t>
      </w:r>
      <w:r w:rsidRPr="006E27F7">
        <w:rPr>
          <w:sz w:val="24"/>
          <w:szCs w:val="24"/>
        </w:rPr>
        <w:t xml:space="preserve">, </w:t>
      </w:r>
      <w:r w:rsidR="00A26736">
        <w:rPr>
          <w:sz w:val="24"/>
          <w:szCs w:val="24"/>
        </w:rPr>
        <w:t>kuriais</w:t>
      </w:r>
      <w:r w:rsidR="006D76B8">
        <w:rPr>
          <w:sz w:val="24"/>
          <w:szCs w:val="24"/>
        </w:rPr>
        <w:t xml:space="preserve"> kuriama </w:t>
      </w:r>
      <w:r w:rsidRPr="006E27F7">
        <w:rPr>
          <w:sz w:val="24"/>
          <w:szCs w:val="24"/>
        </w:rPr>
        <w:t>pridėtin</w:t>
      </w:r>
      <w:r w:rsidR="006D76B8">
        <w:rPr>
          <w:sz w:val="24"/>
          <w:szCs w:val="24"/>
        </w:rPr>
        <w:t>ė, išliekamoji</w:t>
      </w:r>
      <w:r w:rsidRPr="006E27F7">
        <w:rPr>
          <w:sz w:val="24"/>
          <w:szCs w:val="24"/>
        </w:rPr>
        <w:t xml:space="preserve"> vert</w:t>
      </w:r>
      <w:r w:rsidR="006D76B8">
        <w:rPr>
          <w:sz w:val="24"/>
          <w:szCs w:val="24"/>
        </w:rPr>
        <w:t>ė</w:t>
      </w:r>
      <w:r w:rsidRPr="006E27F7">
        <w:rPr>
          <w:sz w:val="24"/>
          <w:szCs w:val="24"/>
        </w:rPr>
        <w:t xml:space="preserve"> jaunimui.</w:t>
      </w:r>
      <w:r w:rsidR="00680BB6" w:rsidRPr="006E27F7">
        <w:rPr>
          <w:sz w:val="24"/>
          <w:szCs w:val="24"/>
        </w:rPr>
        <w:t xml:space="preserve">  </w:t>
      </w:r>
    </w:p>
    <w:p w:rsidR="00680BB6" w:rsidRPr="006E27F7" w:rsidRDefault="00680BB6" w:rsidP="000771B5">
      <w:pPr>
        <w:pStyle w:val="CommentText"/>
        <w:spacing w:line="360" w:lineRule="auto"/>
        <w:ind w:right="144"/>
        <w:jc w:val="both"/>
        <w:rPr>
          <w:rStyle w:val="5yl5"/>
          <w:sz w:val="24"/>
          <w:szCs w:val="24"/>
        </w:rPr>
      </w:pPr>
    </w:p>
    <w:p w:rsidR="009C5EF0" w:rsidRPr="006E27F7" w:rsidRDefault="009C5EF0" w:rsidP="000771B5">
      <w:pPr>
        <w:pStyle w:val="CommentText"/>
        <w:spacing w:line="360" w:lineRule="auto"/>
        <w:ind w:right="144"/>
        <w:jc w:val="both"/>
        <w:rPr>
          <w:rStyle w:val="5yl5"/>
          <w:sz w:val="24"/>
          <w:szCs w:val="24"/>
        </w:rPr>
      </w:pPr>
    </w:p>
    <w:p w:rsidR="00A4352D" w:rsidRPr="006E27F7" w:rsidRDefault="00A4352D" w:rsidP="000771B5">
      <w:pPr>
        <w:pStyle w:val="CommentText"/>
        <w:spacing w:line="360" w:lineRule="auto"/>
        <w:ind w:right="144"/>
        <w:jc w:val="center"/>
        <w:rPr>
          <w:sz w:val="24"/>
          <w:szCs w:val="24"/>
        </w:rPr>
      </w:pPr>
      <w:r w:rsidRPr="006E27F7">
        <w:rPr>
          <w:b/>
          <w:sz w:val="24"/>
          <w:szCs w:val="24"/>
        </w:rPr>
        <w:t>II SKYRIUS</w:t>
      </w:r>
    </w:p>
    <w:p w:rsidR="00A4352D" w:rsidRPr="006E27F7" w:rsidRDefault="00A4352D" w:rsidP="000771B5">
      <w:pPr>
        <w:spacing w:line="360" w:lineRule="auto"/>
        <w:ind w:right="144"/>
        <w:rPr>
          <w:b/>
          <w:snapToGrid w:val="0"/>
        </w:rPr>
      </w:pPr>
      <w:r w:rsidRPr="006E27F7">
        <w:rPr>
          <w:b/>
          <w:snapToGrid w:val="0"/>
        </w:rPr>
        <w:t xml:space="preserve"> </w:t>
      </w:r>
      <w:r w:rsidRPr="006E27F7">
        <w:rPr>
          <w:b/>
          <w:snapToGrid w:val="0"/>
        </w:rPr>
        <w:tab/>
        <w:t xml:space="preserve">                         REIKALAVIMAI PROJEKTŲ TURINIUI</w:t>
      </w:r>
    </w:p>
    <w:p w:rsidR="00A4352D" w:rsidRPr="006E27F7" w:rsidRDefault="00A4352D" w:rsidP="000771B5">
      <w:pPr>
        <w:spacing w:line="360" w:lineRule="auto"/>
        <w:ind w:right="144" w:firstLine="284"/>
        <w:jc w:val="center"/>
        <w:rPr>
          <w:b/>
          <w:snapToGrid w:val="0"/>
        </w:rPr>
      </w:pPr>
    </w:p>
    <w:p w:rsidR="003E66A0" w:rsidRPr="006E27F7" w:rsidRDefault="00680BB6" w:rsidP="000771B5">
      <w:pPr>
        <w:spacing w:line="360" w:lineRule="auto"/>
        <w:ind w:right="144"/>
        <w:jc w:val="both"/>
        <w:rPr>
          <w:snapToGrid w:val="0"/>
        </w:rPr>
      </w:pPr>
      <w:r w:rsidRPr="006E27F7">
        <w:rPr>
          <w:snapToGrid w:val="0"/>
        </w:rPr>
        <w:t xml:space="preserve">           </w:t>
      </w:r>
      <w:r w:rsidR="005C73EE">
        <w:rPr>
          <w:snapToGrid w:val="0"/>
        </w:rPr>
        <w:t>8</w:t>
      </w:r>
      <w:r w:rsidR="003E66A0" w:rsidRPr="006E27F7">
        <w:rPr>
          <w:snapToGrid w:val="0"/>
        </w:rPr>
        <w:t xml:space="preserve">. </w:t>
      </w:r>
      <w:r w:rsidR="00170FB2" w:rsidRPr="00170FB2">
        <w:rPr>
          <w:snapToGrid w:val="0"/>
        </w:rPr>
        <w:t>Įgyvendinant Jaunimo projektinės veiklos finansavimo konkursą, bus finansuojami jaunimo veiklos projektai, skatinantys jaunimo dalyvavimą vietinės bendruomenės gyvenime, skatinantys jaunimo iniciatyvas bei gerinantys vietinės jaunimo veiklos kokybę. Organizuojamos sporto varžybos, kultūros ir meno, politiniai ir religiniai, akademinių ir profesinių žinių bei patirties įgijimo renginiai. Šie renginiai gali būti kaip priemonė konkurso formuluojamiems tikslams pasiekti, tačiau negali būti pagrindinis programos tikslas, uždavinys ir rezultatas. Konkursui teikiamos programos turi būti įgyvendinamos vadovaujantis jaunimo savanoriškumo, savarankiškumo, savivaldos ir kitais principais, nurodytais Lietuvos Respublikos jaunimo politikos pagrindų ir Lietuvos Respublikos savanoriškos veiklos įstatymuose.</w:t>
      </w:r>
      <w:r w:rsidR="00A4352D" w:rsidRPr="006E27F7">
        <w:rPr>
          <w:snapToGrid w:val="0"/>
        </w:rPr>
        <w:t xml:space="preserve"> </w:t>
      </w:r>
    </w:p>
    <w:p w:rsidR="003E66A0" w:rsidRPr="006E27F7" w:rsidRDefault="00680BB6" w:rsidP="000771B5">
      <w:pPr>
        <w:spacing w:line="360" w:lineRule="auto"/>
        <w:ind w:right="144"/>
        <w:jc w:val="both"/>
      </w:pPr>
      <w:r w:rsidRPr="006E27F7">
        <w:t xml:space="preserve">         </w:t>
      </w:r>
      <w:r w:rsidR="005C73EE">
        <w:t xml:space="preserve">  9</w:t>
      </w:r>
      <w:r w:rsidR="003E66A0" w:rsidRPr="006E27F7">
        <w:t xml:space="preserve">. </w:t>
      </w:r>
      <w:r w:rsidR="00A4352D" w:rsidRPr="006E27F7">
        <w:t>Konkursui teikiam</w:t>
      </w:r>
      <w:r w:rsidR="005C73EE">
        <w:t>i</w:t>
      </w:r>
      <w:r w:rsidR="00A4352D" w:rsidRPr="006E27F7">
        <w:t xml:space="preserve"> pro</w:t>
      </w:r>
      <w:r w:rsidR="005C73EE">
        <w:t>jektai</w:t>
      </w:r>
      <w:r w:rsidR="00A4352D" w:rsidRPr="006E27F7">
        <w:t xml:space="preserve"> turi būti įgyvendinam</w:t>
      </w:r>
      <w:r w:rsidR="00DE791E">
        <w:t>i</w:t>
      </w:r>
      <w:r w:rsidR="00A4352D" w:rsidRPr="006E27F7">
        <w:t xml:space="preserve"> vadovaujantis jaunimo savanoriškumo, savarankiškumo, savivaldos ir kitais principais, nurodytais Lietuvos Respublikos jaunimo politikos pagrindų ir Lietuvos Respublikos savanoriškos veiklos įstatymuose.</w:t>
      </w:r>
    </w:p>
    <w:p w:rsidR="00A4352D" w:rsidRPr="00FD6E32" w:rsidRDefault="00680BB6" w:rsidP="000771B5">
      <w:pPr>
        <w:spacing w:line="360" w:lineRule="auto"/>
        <w:ind w:right="144"/>
        <w:jc w:val="both"/>
        <w:rPr>
          <w:b/>
          <w:bCs/>
        </w:rPr>
      </w:pPr>
      <w:r w:rsidRPr="00FD6E32">
        <w:rPr>
          <w:b/>
          <w:bCs/>
        </w:rPr>
        <w:t xml:space="preserve">         </w:t>
      </w:r>
      <w:r w:rsidR="00D264AE" w:rsidRPr="00FD6E32">
        <w:rPr>
          <w:b/>
          <w:bCs/>
        </w:rPr>
        <w:t>1</w:t>
      </w:r>
      <w:r w:rsidR="005C73EE" w:rsidRPr="00FD6E32">
        <w:rPr>
          <w:b/>
          <w:bCs/>
        </w:rPr>
        <w:t>0</w:t>
      </w:r>
      <w:r w:rsidR="00A4352D" w:rsidRPr="00FD6E32">
        <w:rPr>
          <w:b/>
          <w:bCs/>
        </w:rPr>
        <w:t>. Konkursui negali būti teikiami projektai, kurių tikslas:</w:t>
      </w:r>
    </w:p>
    <w:p w:rsidR="00A4352D" w:rsidRPr="006E27F7" w:rsidRDefault="00680BB6" w:rsidP="000771B5">
      <w:pPr>
        <w:spacing w:line="360" w:lineRule="auto"/>
        <w:ind w:right="144" w:firstLine="720"/>
        <w:jc w:val="both"/>
      </w:pPr>
      <w:r w:rsidRPr="006E27F7">
        <w:t xml:space="preserve"> </w:t>
      </w:r>
      <w:r w:rsidR="00D264AE" w:rsidRPr="006E27F7">
        <w:t>1</w:t>
      </w:r>
      <w:r w:rsidR="005C73EE">
        <w:t>0</w:t>
      </w:r>
      <w:r w:rsidR="00A4352D" w:rsidRPr="006E27F7">
        <w:t>.1. atostogos ir turizmas;</w:t>
      </w:r>
    </w:p>
    <w:p w:rsidR="00A4352D" w:rsidRPr="006E27F7" w:rsidRDefault="00680BB6" w:rsidP="000771B5">
      <w:pPr>
        <w:spacing w:line="360" w:lineRule="auto"/>
        <w:ind w:right="144" w:firstLine="720"/>
        <w:jc w:val="both"/>
      </w:pPr>
      <w:r w:rsidRPr="006E27F7">
        <w:t xml:space="preserve"> </w:t>
      </w:r>
      <w:r w:rsidR="00D264AE" w:rsidRPr="006E27F7">
        <w:t>1</w:t>
      </w:r>
      <w:r w:rsidR="005C73EE">
        <w:t>0</w:t>
      </w:r>
      <w:r w:rsidR="00A4352D" w:rsidRPr="006E27F7">
        <w:t>.2. pelno gavimas.</w:t>
      </w:r>
    </w:p>
    <w:p w:rsidR="00A4352D" w:rsidRPr="00FD6E32" w:rsidRDefault="00680BB6" w:rsidP="000771B5">
      <w:pPr>
        <w:spacing w:line="360" w:lineRule="auto"/>
        <w:ind w:right="144"/>
        <w:jc w:val="both"/>
        <w:rPr>
          <w:b/>
          <w:bCs/>
        </w:rPr>
      </w:pPr>
      <w:r w:rsidRPr="00FD6E32">
        <w:rPr>
          <w:b/>
          <w:bCs/>
        </w:rPr>
        <w:t xml:space="preserve">         </w:t>
      </w:r>
      <w:r w:rsidR="00D264AE" w:rsidRPr="00FD6E32">
        <w:rPr>
          <w:b/>
          <w:bCs/>
        </w:rPr>
        <w:t>1</w:t>
      </w:r>
      <w:r w:rsidR="005C73EE" w:rsidRPr="00FD6E32">
        <w:rPr>
          <w:b/>
          <w:bCs/>
        </w:rPr>
        <w:t>1</w:t>
      </w:r>
      <w:r w:rsidR="00A4352D" w:rsidRPr="00FD6E32">
        <w:rPr>
          <w:b/>
          <w:bCs/>
        </w:rPr>
        <w:t>. Konkursui negali būti teikiami projektai, kurie:</w:t>
      </w:r>
    </w:p>
    <w:p w:rsidR="00A4352D" w:rsidRPr="006E27F7" w:rsidRDefault="00680BB6" w:rsidP="000771B5">
      <w:pPr>
        <w:spacing w:line="360" w:lineRule="auto"/>
        <w:ind w:right="144" w:firstLine="720"/>
        <w:jc w:val="both"/>
        <w:rPr>
          <w:snapToGrid w:val="0"/>
        </w:rPr>
      </w:pPr>
      <w:r w:rsidRPr="006E27F7">
        <w:t xml:space="preserve"> </w:t>
      </w:r>
      <w:r w:rsidR="00D264AE" w:rsidRPr="006E27F7">
        <w:t>1</w:t>
      </w:r>
      <w:r w:rsidR="005C73EE">
        <w:t>1</w:t>
      </w:r>
      <w:r w:rsidR="00A4352D" w:rsidRPr="006E27F7">
        <w:t xml:space="preserve">.1. </w:t>
      </w:r>
      <w:r w:rsidR="00A4352D" w:rsidRPr="006E27F7">
        <w:rPr>
          <w:snapToGrid w:val="0"/>
        </w:rPr>
        <w:t>kelia grėsmę žmonių sveikatai, garbei ir orumui, viešajai tvarkai;</w:t>
      </w:r>
    </w:p>
    <w:p w:rsidR="00A4352D" w:rsidRPr="006E27F7" w:rsidRDefault="00680BB6" w:rsidP="000771B5">
      <w:pPr>
        <w:tabs>
          <w:tab w:val="left" w:pos="851"/>
          <w:tab w:val="left" w:pos="1134"/>
          <w:tab w:val="left" w:pos="1418"/>
        </w:tabs>
        <w:spacing w:line="360" w:lineRule="auto"/>
        <w:ind w:right="144" w:firstLine="720"/>
        <w:jc w:val="both"/>
        <w:rPr>
          <w:snapToGrid w:val="0"/>
        </w:rPr>
      </w:pPr>
      <w:r w:rsidRPr="006E27F7">
        <w:rPr>
          <w:snapToGrid w:val="0"/>
        </w:rPr>
        <w:t xml:space="preserve"> </w:t>
      </w:r>
      <w:r w:rsidR="00D264AE" w:rsidRPr="006E27F7">
        <w:rPr>
          <w:snapToGrid w:val="0"/>
        </w:rPr>
        <w:t>1</w:t>
      </w:r>
      <w:r w:rsidR="005C73EE">
        <w:rPr>
          <w:snapToGrid w:val="0"/>
        </w:rPr>
        <w:t>1</w:t>
      </w:r>
      <w:r w:rsidR="00A4352D" w:rsidRPr="006E27F7">
        <w:rPr>
          <w:snapToGrid w:val="0"/>
        </w:rPr>
        <w:t>.2. bet kokiomis formomis, metodais ir būdais išreiškia nepagarbą Lietuvos valstybės tautiniams ir religiniams simboliams bei piliečių tautiniams ir religiniams jausmams;</w:t>
      </w:r>
    </w:p>
    <w:p w:rsidR="00A4352D" w:rsidRPr="006E27F7" w:rsidRDefault="00680BB6" w:rsidP="000771B5">
      <w:pPr>
        <w:spacing w:line="360" w:lineRule="auto"/>
        <w:ind w:right="144" w:firstLine="720"/>
        <w:jc w:val="both"/>
        <w:rPr>
          <w:snapToGrid w:val="0"/>
        </w:rPr>
      </w:pPr>
      <w:r w:rsidRPr="006E27F7">
        <w:rPr>
          <w:snapToGrid w:val="0"/>
        </w:rPr>
        <w:t xml:space="preserve"> </w:t>
      </w:r>
      <w:r w:rsidR="00D264AE" w:rsidRPr="006E27F7">
        <w:rPr>
          <w:snapToGrid w:val="0"/>
        </w:rPr>
        <w:t>1</w:t>
      </w:r>
      <w:r w:rsidR="005C73EE">
        <w:rPr>
          <w:snapToGrid w:val="0"/>
        </w:rPr>
        <w:t>1</w:t>
      </w:r>
      <w:r w:rsidR="00A4352D" w:rsidRPr="006E27F7">
        <w:rPr>
          <w:snapToGrid w:val="0"/>
        </w:rPr>
        <w:t>.3. bet kokiomis formomis, metodais ir būdais išreiškia smurto, prievartos, neapykantos ir narkotikų bei kitų toksinių medžiagų populiarinimą;</w:t>
      </w:r>
    </w:p>
    <w:p w:rsidR="00A4352D" w:rsidRPr="006E27F7" w:rsidRDefault="00680BB6" w:rsidP="000771B5">
      <w:pPr>
        <w:spacing w:line="360" w:lineRule="auto"/>
        <w:ind w:right="144" w:firstLine="720"/>
        <w:jc w:val="both"/>
      </w:pPr>
      <w:r w:rsidRPr="006E27F7">
        <w:rPr>
          <w:snapToGrid w:val="0"/>
        </w:rPr>
        <w:lastRenderedPageBreak/>
        <w:t xml:space="preserve"> </w:t>
      </w:r>
      <w:r w:rsidR="00D264AE" w:rsidRPr="006E27F7">
        <w:rPr>
          <w:snapToGrid w:val="0"/>
        </w:rPr>
        <w:t>1</w:t>
      </w:r>
      <w:r w:rsidR="005C73EE">
        <w:rPr>
          <w:snapToGrid w:val="0"/>
        </w:rPr>
        <w:t>1</w:t>
      </w:r>
      <w:r w:rsidR="00A4352D" w:rsidRPr="006E27F7">
        <w:rPr>
          <w:snapToGrid w:val="0"/>
        </w:rPr>
        <w:t xml:space="preserve">.4. </w:t>
      </w:r>
      <w:r w:rsidR="00A4352D" w:rsidRPr="006E27F7">
        <w:t xml:space="preserve">bet kokiomis kitomis formomis, metodais ir būdais pažeidžia Lietuvos Respublikos Konstituciją, įstatymus ir kitus teisės aktus. </w:t>
      </w:r>
    </w:p>
    <w:p w:rsidR="00A4352D" w:rsidRPr="006E27F7" w:rsidRDefault="00680BB6" w:rsidP="000771B5">
      <w:pPr>
        <w:spacing w:line="360" w:lineRule="auto"/>
        <w:ind w:right="144" w:firstLine="720"/>
        <w:jc w:val="both"/>
      </w:pPr>
      <w:r w:rsidRPr="006E27F7">
        <w:t xml:space="preserve"> </w:t>
      </w:r>
      <w:r w:rsidR="005C73EE">
        <w:t>11</w:t>
      </w:r>
      <w:r w:rsidR="00A4352D" w:rsidRPr="006E27F7">
        <w:t xml:space="preserve">.5. </w:t>
      </w:r>
      <w:r w:rsidR="00A4352D" w:rsidRPr="006E27F7">
        <w:rPr>
          <w:shd w:val="clear" w:color="auto" w:fill="FFFFFF"/>
        </w:rPr>
        <w:t>buvo pateikti ir finansuojami iš kitų savivaldybės rengiamų konkursų lėšų.</w:t>
      </w:r>
    </w:p>
    <w:p w:rsidR="00D95D10" w:rsidRPr="006E27F7" w:rsidRDefault="00680BB6" w:rsidP="000771B5">
      <w:pPr>
        <w:spacing w:line="360" w:lineRule="auto"/>
        <w:ind w:right="144"/>
        <w:jc w:val="both"/>
      </w:pPr>
      <w:r w:rsidRPr="006E27F7">
        <w:t xml:space="preserve">          </w:t>
      </w:r>
      <w:r w:rsidR="00D264AE" w:rsidRPr="006E27F7">
        <w:t>1</w:t>
      </w:r>
      <w:r w:rsidR="005C73EE">
        <w:t>2</w:t>
      </w:r>
      <w:r w:rsidR="00A4352D" w:rsidRPr="006E27F7">
        <w:t xml:space="preserve">. Projektas nebus vertinamas, jei pateikta prašoma suma iš Trakų rajono savivaldybės biudžeto lėšų viršys nustatytą maksimaliai galimą skirti </w:t>
      </w:r>
      <w:r w:rsidR="00D264AE" w:rsidRPr="006E27F7">
        <w:t xml:space="preserve">2 </w:t>
      </w:r>
      <w:r w:rsidR="00A4352D" w:rsidRPr="006E27F7">
        <w:t>000 (</w:t>
      </w:r>
      <w:r w:rsidR="00D264AE" w:rsidRPr="006E27F7">
        <w:t>dviejų</w:t>
      </w:r>
      <w:r w:rsidR="00A4352D" w:rsidRPr="006E27F7">
        <w:t xml:space="preserve"> tūkstan</w:t>
      </w:r>
      <w:r w:rsidR="00D264AE" w:rsidRPr="006E27F7">
        <w:t>čių</w:t>
      </w:r>
      <w:r w:rsidR="00A4352D" w:rsidRPr="006E27F7">
        <w:t>) eurų sumą.</w:t>
      </w:r>
    </w:p>
    <w:p w:rsidR="00680BB6" w:rsidRPr="006E27F7" w:rsidRDefault="00680BB6" w:rsidP="000771B5">
      <w:pPr>
        <w:spacing w:line="360" w:lineRule="auto"/>
        <w:ind w:right="144" w:firstLine="720"/>
        <w:jc w:val="both"/>
      </w:pPr>
    </w:p>
    <w:p w:rsidR="00680BB6" w:rsidRPr="006E27F7" w:rsidRDefault="00680BB6" w:rsidP="000771B5">
      <w:pPr>
        <w:spacing w:line="360" w:lineRule="auto"/>
        <w:ind w:right="144" w:firstLine="720"/>
        <w:jc w:val="both"/>
      </w:pPr>
    </w:p>
    <w:p w:rsidR="00A4352D" w:rsidRPr="006E27F7" w:rsidRDefault="00A4352D" w:rsidP="000771B5">
      <w:pPr>
        <w:tabs>
          <w:tab w:val="left" w:pos="0"/>
          <w:tab w:val="left" w:pos="284"/>
          <w:tab w:val="left" w:pos="2410"/>
        </w:tabs>
        <w:spacing w:line="360" w:lineRule="auto"/>
        <w:ind w:right="144"/>
        <w:jc w:val="center"/>
        <w:rPr>
          <w:b/>
          <w:snapToGrid w:val="0"/>
        </w:rPr>
      </w:pPr>
      <w:r w:rsidRPr="006E27F7">
        <w:rPr>
          <w:b/>
        </w:rPr>
        <w:t>III SKYRIUS</w:t>
      </w:r>
    </w:p>
    <w:p w:rsidR="00A4352D" w:rsidRPr="006E27F7" w:rsidRDefault="00A4352D" w:rsidP="000771B5">
      <w:pPr>
        <w:tabs>
          <w:tab w:val="left" w:pos="0"/>
          <w:tab w:val="left" w:pos="284"/>
          <w:tab w:val="left" w:pos="2410"/>
        </w:tabs>
        <w:spacing w:line="360" w:lineRule="auto"/>
        <w:ind w:right="144"/>
        <w:jc w:val="center"/>
        <w:rPr>
          <w:b/>
          <w:snapToGrid w:val="0"/>
        </w:rPr>
      </w:pPr>
      <w:r w:rsidRPr="006E27F7">
        <w:rPr>
          <w:b/>
          <w:snapToGrid w:val="0"/>
        </w:rPr>
        <w:t>REIKALAVIMAI PROJEKT</w:t>
      </w:r>
      <w:r w:rsidR="005C73EE">
        <w:rPr>
          <w:b/>
          <w:snapToGrid w:val="0"/>
        </w:rPr>
        <w:t>Ų TEIKĖJAMS, VYKDYTOJAMS IR DALYVIAMS</w:t>
      </w:r>
    </w:p>
    <w:p w:rsidR="00A4352D" w:rsidRPr="006E27F7" w:rsidRDefault="00A4352D" w:rsidP="000771B5">
      <w:pPr>
        <w:spacing w:line="360" w:lineRule="auto"/>
        <w:ind w:right="144" w:firstLine="284"/>
        <w:jc w:val="center"/>
        <w:rPr>
          <w:b/>
          <w:snapToGrid w:val="0"/>
        </w:rPr>
      </w:pPr>
    </w:p>
    <w:p w:rsidR="00A4352D" w:rsidRPr="006E27F7" w:rsidRDefault="00A4352D" w:rsidP="000771B5">
      <w:pPr>
        <w:tabs>
          <w:tab w:val="left" w:pos="360"/>
        </w:tabs>
        <w:autoSpaceDE w:val="0"/>
        <w:autoSpaceDN w:val="0"/>
        <w:spacing w:line="360" w:lineRule="auto"/>
        <w:ind w:right="144"/>
        <w:jc w:val="both"/>
        <w:rPr>
          <w:snapToGrid w:val="0"/>
        </w:rPr>
      </w:pPr>
      <w:r w:rsidRPr="006E27F7">
        <w:rPr>
          <w:snapToGrid w:val="0"/>
        </w:rPr>
        <w:tab/>
        <w:t xml:space="preserve">    </w:t>
      </w:r>
      <w:r w:rsidR="00334E7D" w:rsidRPr="006E27F7">
        <w:rPr>
          <w:snapToGrid w:val="0"/>
        </w:rPr>
        <w:t>1</w:t>
      </w:r>
      <w:r w:rsidR="005C73EE">
        <w:rPr>
          <w:snapToGrid w:val="0"/>
        </w:rPr>
        <w:t>3</w:t>
      </w:r>
      <w:r w:rsidR="00334E7D" w:rsidRPr="006E27F7">
        <w:rPr>
          <w:snapToGrid w:val="0"/>
        </w:rPr>
        <w:t>.</w:t>
      </w:r>
      <w:r w:rsidRPr="006E27F7">
        <w:rPr>
          <w:snapToGrid w:val="0"/>
        </w:rPr>
        <w:t xml:space="preserve"> Projektų teikėjais gali būti </w:t>
      </w:r>
      <w:r w:rsidRPr="006E27F7">
        <w:rPr>
          <w:snapToGrid w:val="0"/>
          <w:lang w:val="pt-BR"/>
        </w:rPr>
        <w:t xml:space="preserve">jaunimo organizacijos, </w:t>
      </w:r>
      <w:r w:rsidRPr="006E27F7">
        <w:rPr>
          <w:snapToGrid w:val="0"/>
        </w:rPr>
        <w:t xml:space="preserve">su jaunimu dirbančios organizacijos, registruotos Asociacijų įstatymo, Viešųjų ir biudžetinių įstaigų įstatymo, Religinių bendruomenių ir bendrijų įstatymo ar Labdaros ir paramos fondų įstatymo nustatyta tvarka, Atviri jaunimo centrai ir Atviros jaunimo erdvės bei neformalios jaunimo grupės, kurios registruotos Trakų rajone, </w:t>
      </w:r>
      <w:r w:rsidRPr="006E27F7">
        <w:t>kurių vienas iš tikslų – į Trakų rajono jaunimą orientuota ir jaunimo poreikius tenkinanti veikla</w:t>
      </w:r>
      <w:r w:rsidRPr="006E27F7">
        <w:rPr>
          <w:snapToGrid w:val="0"/>
        </w:rPr>
        <w:t xml:space="preserve">. </w:t>
      </w:r>
    </w:p>
    <w:p w:rsidR="00A4352D" w:rsidRPr="006E27F7" w:rsidRDefault="00680BB6" w:rsidP="000771B5">
      <w:pPr>
        <w:spacing w:line="360" w:lineRule="auto"/>
        <w:ind w:right="144"/>
        <w:jc w:val="both"/>
      </w:pPr>
      <w:r w:rsidRPr="006E27F7">
        <w:rPr>
          <w:snapToGrid w:val="0"/>
        </w:rPr>
        <w:t xml:space="preserve">          </w:t>
      </w:r>
      <w:r w:rsidR="00A4352D" w:rsidRPr="006E27F7">
        <w:rPr>
          <w:snapToGrid w:val="0"/>
        </w:rPr>
        <w:t>1</w:t>
      </w:r>
      <w:r w:rsidR="005C73EE">
        <w:rPr>
          <w:snapToGrid w:val="0"/>
        </w:rPr>
        <w:t>4</w:t>
      </w:r>
      <w:r w:rsidR="00A4352D" w:rsidRPr="006E27F7">
        <w:rPr>
          <w:snapToGrid w:val="0"/>
        </w:rPr>
        <w:t>.</w:t>
      </w:r>
      <w:r w:rsidR="00A4352D" w:rsidRPr="006E27F7">
        <w:t xml:space="preserve"> Neformalios grupės, kurių projektas bus finansuojamas, prieš gaudamos finansavimą, turės </w:t>
      </w:r>
      <w:r w:rsidR="00A4352D" w:rsidRPr="006A465F">
        <w:t xml:space="preserve">sudaryti </w:t>
      </w:r>
      <w:r w:rsidR="00083934" w:rsidRPr="006A465F">
        <w:t xml:space="preserve">bendradarbiavimo sutartį su organizacija </w:t>
      </w:r>
      <w:r w:rsidR="00A4352D" w:rsidRPr="006A465F">
        <w:t>(</w:t>
      </w:r>
      <w:r w:rsidR="006A465F" w:rsidRPr="006A465F">
        <w:t>2</w:t>
      </w:r>
      <w:r w:rsidR="00A4352D" w:rsidRPr="006A465F">
        <w:rPr>
          <w:i/>
        </w:rPr>
        <w:t xml:space="preserve"> </w:t>
      </w:r>
      <w:r w:rsidR="00A4352D" w:rsidRPr="00946308">
        <w:rPr>
          <w:iCs/>
        </w:rPr>
        <w:t>priedas</w:t>
      </w:r>
      <w:r w:rsidR="00A4352D" w:rsidRPr="006A465F">
        <w:t>).</w:t>
      </w:r>
    </w:p>
    <w:p w:rsidR="00A4352D" w:rsidRPr="006E27F7" w:rsidRDefault="00680BB6" w:rsidP="000771B5">
      <w:pPr>
        <w:spacing w:line="360" w:lineRule="auto"/>
        <w:ind w:right="144"/>
        <w:jc w:val="both"/>
        <w:rPr>
          <w:snapToGrid w:val="0"/>
        </w:rPr>
      </w:pPr>
      <w:r w:rsidRPr="006E27F7">
        <w:rPr>
          <w:snapToGrid w:val="0"/>
        </w:rPr>
        <w:t xml:space="preserve">          </w:t>
      </w:r>
      <w:r w:rsidR="00A4352D" w:rsidRPr="006E27F7">
        <w:rPr>
          <w:snapToGrid w:val="0"/>
        </w:rPr>
        <w:t>1</w:t>
      </w:r>
      <w:r w:rsidR="005C73EE">
        <w:rPr>
          <w:snapToGrid w:val="0"/>
        </w:rPr>
        <w:t>5</w:t>
      </w:r>
      <w:r w:rsidR="00A4352D" w:rsidRPr="006E27F7">
        <w:rPr>
          <w:snapToGrid w:val="0"/>
        </w:rPr>
        <w:t>. Ne mažiau kaip 2/3 projekto vykdytojų ir dalyvių turi būti jauni žmonės.</w:t>
      </w:r>
    </w:p>
    <w:p w:rsidR="00A4352D" w:rsidRPr="006E27F7" w:rsidRDefault="00680BB6" w:rsidP="000771B5">
      <w:pPr>
        <w:spacing w:line="360" w:lineRule="auto"/>
        <w:ind w:right="144"/>
        <w:jc w:val="both"/>
        <w:rPr>
          <w:snapToGrid w:val="0"/>
        </w:rPr>
      </w:pPr>
      <w:r w:rsidRPr="006E27F7">
        <w:rPr>
          <w:snapToGrid w:val="0"/>
        </w:rPr>
        <w:t xml:space="preserve">         </w:t>
      </w:r>
      <w:r w:rsidR="00334E7D" w:rsidRPr="006E27F7">
        <w:rPr>
          <w:snapToGrid w:val="0"/>
        </w:rPr>
        <w:t xml:space="preserve"> </w:t>
      </w:r>
      <w:r w:rsidR="00A4352D" w:rsidRPr="006E27F7">
        <w:rPr>
          <w:snapToGrid w:val="0"/>
        </w:rPr>
        <w:t>1</w:t>
      </w:r>
      <w:r w:rsidR="005C73EE">
        <w:rPr>
          <w:snapToGrid w:val="0"/>
        </w:rPr>
        <w:t>6</w:t>
      </w:r>
      <w:r w:rsidR="00A4352D" w:rsidRPr="006E27F7">
        <w:rPr>
          <w:snapToGrid w:val="0"/>
        </w:rPr>
        <w:t xml:space="preserve">. Viena organizacija gali teikti ne daugiau kaip 2 projektus. </w:t>
      </w:r>
    </w:p>
    <w:p w:rsidR="00680BB6" w:rsidRPr="006E27F7" w:rsidRDefault="00680BB6" w:rsidP="000771B5">
      <w:pPr>
        <w:spacing w:line="360" w:lineRule="auto"/>
        <w:ind w:right="144" w:firstLine="720"/>
        <w:jc w:val="both"/>
        <w:rPr>
          <w:snapToGrid w:val="0"/>
        </w:rPr>
      </w:pPr>
    </w:p>
    <w:p w:rsidR="00A4352D" w:rsidRPr="006E27F7" w:rsidRDefault="00A4352D" w:rsidP="000771B5">
      <w:pPr>
        <w:spacing w:line="360" w:lineRule="auto"/>
        <w:ind w:right="144"/>
        <w:rPr>
          <w:b/>
          <w:snapToGrid w:val="0"/>
        </w:rPr>
      </w:pPr>
    </w:p>
    <w:p w:rsidR="00A4352D" w:rsidRPr="006E27F7" w:rsidRDefault="00A4352D" w:rsidP="000771B5">
      <w:pPr>
        <w:spacing w:line="360" w:lineRule="auto"/>
        <w:ind w:right="144"/>
        <w:jc w:val="center"/>
        <w:rPr>
          <w:b/>
          <w:snapToGrid w:val="0"/>
        </w:rPr>
      </w:pPr>
      <w:r w:rsidRPr="006E27F7">
        <w:rPr>
          <w:b/>
          <w:snapToGrid w:val="0"/>
        </w:rPr>
        <w:t>IV SKYRIUS</w:t>
      </w:r>
    </w:p>
    <w:p w:rsidR="00A4352D" w:rsidRPr="006E27F7" w:rsidRDefault="00A4352D" w:rsidP="000771B5">
      <w:pPr>
        <w:spacing w:line="360" w:lineRule="auto"/>
        <w:ind w:right="144"/>
        <w:rPr>
          <w:b/>
        </w:rPr>
      </w:pPr>
      <w:r w:rsidRPr="006E27F7">
        <w:rPr>
          <w:b/>
        </w:rPr>
        <w:t xml:space="preserve"> </w:t>
      </w:r>
      <w:r w:rsidRPr="006E27F7">
        <w:rPr>
          <w:b/>
        </w:rPr>
        <w:tab/>
      </w:r>
      <w:r w:rsidRPr="006E27F7">
        <w:rPr>
          <w:b/>
        </w:rPr>
        <w:tab/>
        <w:t xml:space="preserve">                  PROJEKTŲ TEIKIMAS</w:t>
      </w:r>
    </w:p>
    <w:p w:rsidR="00A4352D" w:rsidRPr="006E27F7" w:rsidRDefault="00A4352D" w:rsidP="000771B5">
      <w:pPr>
        <w:spacing w:line="360" w:lineRule="auto"/>
        <w:ind w:right="144" w:firstLine="284"/>
        <w:jc w:val="center"/>
        <w:rPr>
          <w:b/>
        </w:rPr>
      </w:pPr>
    </w:p>
    <w:p w:rsidR="002D6178" w:rsidRPr="006E27F7" w:rsidRDefault="00A4352D" w:rsidP="000771B5">
      <w:pPr>
        <w:spacing w:line="360" w:lineRule="auto"/>
        <w:ind w:right="144" w:firstLine="720"/>
        <w:jc w:val="both"/>
      </w:pPr>
      <w:r w:rsidRPr="006E27F7">
        <w:t>1</w:t>
      </w:r>
      <w:r w:rsidR="005C73EE">
        <w:t>7</w:t>
      </w:r>
      <w:r w:rsidRPr="006E27F7">
        <w:t xml:space="preserve">. </w:t>
      </w:r>
      <w:r w:rsidRPr="004B7DD7">
        <w:t>Konkurs</w:t>
      </w:r>
      <w:r w:rsidR="00D264AE" w:rsidRPr="004B7DD7">
        <w:t>as organizuojamas dviem etapais</w:t>
      </w:r>
      <w:r w:rsidR="00DF10FF" w:rsidRPr="004B7DD7">
        <w:t xml:space="preserve">. Pirmajame etape </w:t>
      </w:r>
      <w:bookmarkStart w:id="1" w:name="_Hlk40948431"/>
      <w:r w:rsidR="00DF10FF" w:rsidRPr="004B7DD7">
        <w:t xml:space="preserve">Projekto teikėjas ir/ar jo dalyviai </w:t>
      </w:r>
      <w:bookmarkEnd w:id="1"/>
      <w:r w:rsidR="00DF10FF" w:rsidRPr="004B7DD7">
        <w:t>parengia ir teikia projekto pristatymą.</w:t>
      </w:r>
      <w:r w:rsidR="00E54C25" w:rsidRPr="004B7DD7">
        <w:t xml:space="preserve"> Projekt</w:t>
      </w:r>
      <w:r w:rsidR="005E1E16" w:rsidRPr="004B7DD7">
        <w:t>ų</w:t>
      </w:r>
      <w:r w:rsidR="00E54C25" w:rsidRPr="004B7DD7">
        <w:t xml:space="preserve"> teikėja</w:t>
      </w:r>
      <w:r w:rsidR="005E1E16" w:rsidRPr="004B7DD7">
        <w:t>i</w:t>
      </w:r>
      <w:r w:rsidR="00E54C25" w:rsidRPr="004B7DD7">
        <w:t xml:space="preserve"> ir/ar jo dalyviai, kurių projekto pristatymas surinko pakankamai balų</w:t>
      </w:r>
      <w:r w:rsidR="005E1E16" w:rsidRPr="004B7DD7">
        <w:t>,</w:t>
      </w:r>
      <w:r w:rsidR="00E54C25" w:rsidRPr="004B7DD7">
        <w:t xml:space="preserve"> yra kviečiami teikti projekto paraišk</w:t>
      </w:r>
      <w:r w:rsidR="005E1E16" w:rsidRPr="004B7DD7">
        <w:t>as antrajame konkurso etape.</w:t>
      </w:r>
      <w:r w:rsidR="00E54C25">
        <w:t xml:space="preserve">  </w:t>
      </w:r>
      <w:r w:rsidR="00DF10FF">
        <w:t xml:space="preserve">  </w:t>
      </w:r>
      <w:r w:rsidR="00D264AE" w:rsidRPr="006E27F7">
        <w:t xml:space="preserve"> </w:t>
      </w:r>
    </w:p>
    <w:p w:rsidR="00486DBF" w:rsidRPr="004B7DD7" w:rsidRDefault="002D6178" w:rsidP="000771B5">
      <w:pPr>
        <w:spacing w:line="360" w:lineRule="auto"/>
        <w:ind w:right="144" w:firstLine="720"/>
        <w:jc w:val="both"/>
      </w:pPr>
      <w:r w:rsidRPr="004B7DD7">
        <w:t>1</w:t>
      </w:r>
      <w:r w:rsidR="005C73EE" w:rsidRPr="004B7DD7">
        <w:t>8</w:t>
      </w:r>
      <w:r w:rsidRPr="004B7DD7">
        <w:t xml:space="preserve">. </w:t>
      </w:r>
      <w:r w:rsidR="00D264AE" w:rsidRPr="004B7DD7">
        <w:t>P</w:t>
      </w:r>
      <w:r w:rsidR="00486DBF" w:rsidRPr="004B7DD7">
        <w:t>rojekto pristatymo teikimo tvarka:</w:t>
      </w:r>
    </w:p>
    <w:p w:rsidR="00486DBF" w:rsidRPr="004B7DD7" w:rsidRDefault="00486DBF" w:rsidP="000771B5">
      <w:pPr>
        <w:spacing w:line="360" w:lineRule="auto"/>
        <w:ind w:right="144" w:firstLine="720"/>
        <w:jc w:val="both"/>
      </w:pPr>
      <w:r w:rsidRPr="004B7DD7">
        <w:t xml:space="preserve">18.1. </w:t>
      </w:r>
      <w:r w:rsidR="00D264AE" w:rsidRPr="004B7DD7">
        <w:t>Projekto teikėjas</w:t>
      </w:r>
      <w:r w:rsidRPr="004B7DD7">
        <w:t xml:space="preserve"> ir/ar jo dalyviai per 10 darbo dienų nuo konkurso paskelbimo dienos (iki 2020 m. birželio </w:t>
      </w:r>
      <w:r w:rsidR="00FE7632">
        <w:t>2</w:t>
      </w:r>
      <w:r w:rsidR="00236B30">
        <w:t>3</w:t>
      </w:r>
      <w:r w:rsidRPr="004B7DD7">
        <w:t xml:space="preserve"> d.) turi pateikti projekto pristatymą</w:t>
      </w:r>
      <w:r w:rsidR="00D0772B" w:rsidRPr="004B7DD7">
        <w:t xml:space="preserve"> </w:t>
      </w:r>
      <w:r w:rsidR="003A54F7" w:rsidRPr="004B7DD7">
        <w:t>su laisvos formos pranešimu, kuriame nurodoma: projekto teikėjo ir/ar jo dalyvių kontaktinio asmens duomenys (projekto teikėjo (jei projekto pristatymą teikia organizacija) pavadinimas, projekto pavadinimas, kontaktinio asmens vardas ir pavardė, telefono numeris, elektroninis paštas.</w:t>
      </w:r>
      <w:r w:rsidR="00F16572" w:rsidRPr="004B7DD7">
        <w:t xml:space="preserve"> Projekto pristatymas siunčiamas </w:t>
      </w:r>
      <w:r w:rsidR="00F16572" w:rsidRPr="004B7DD7">
        <w:lastRenderedPageBreak/>
        <w:t>elektroniniu paštu</w:t>
      </w:r>
      <w:r w:rsidR="00CF6719">
        <w:t xml:space="preserve"> </w:t>
      </w:r>
      <w:r w:rsidR="00CF6719" w:rsidRPr="00CF6719">
        <w:t>Jaunimo reikalų koordonatorei Daivai Umbrasienei</w:t>
      </w:r>
      <w:r w:rsidRPr="00CF6719">
        <w:t>, adresu</w:t>
      </w:r>
      <w:r w:rsidR="00E6709B">
        <w:t xml:space="preserve"> </w:t>
      </w:r>
      <w:hyperlink r:id="rId5" w:history="1">
        <w:r w:rsidR="00E6709B" w:rsidRPr="00A53E73">
          <w:rPr>
            <w:rStyle w:val="Hyperlink"/>
          </w:rPr>
          <w:t>daiva.umbrasiene@trakai.lt</w:t>
        </w:r>
      </w:hyperlink>
      <w:r w:rsidR="00CF6719" w:rsidRPr="00CF6719">
        <w:t xml:space="preserve">. </w:t>
      </w:r>
      <w:r w:rsidR="00427FDE" w:rsidRPr="004B7DD7">
        <w:t>Projekto pristatymai pateikti vėliau nei po 10 dienų nuo konkurso paskelbimo, nebus vertinami</w:t>
      </w:r>
      <w:r w:rsidR="00F16572" w:rsidRPr="004B7DD7">
        <w:t>;</w:t>
      </w:r>
    </w:p>
    <w:p w:rsidR="00083934" w:rsidRPr="004B7DD7" w:rsidRDefault="00083934" w:rsidP="000771B5">
      <w:pPr>
        <w:spacing w:line="360" w:lineRule="auto"/>
        <w:ind w:right="144" w:firstLine="720"/>
        <w:jc w:val="both"/>
      </w:pPr>
      <w:r w:rsidRPr="004B7DD7">
        <w:t>18.</w:t>
      </w:r>
      <w:r w:rsidR="004B7DD7" w:rsidRPr="004B7DD7">
        <w:t>2.</w:t>
      </w:r>
      <w:r w:rsidRPr="004B7DD7">
        <w:t xml:space="preserve"> jei projekto pristatymą teikia neformali jaunimo grupė, </w:t>
      </w:r>
      <w:r w:rsidR="00952282" w:rsidRPr="004B7DD7">
        <w:t>projekto pristatyme turi</w:t>
      </w:r>
      <w:r w:rsidR="00A76798" w:rsidRPr="004B7DD7">
        <w:t xml:space="preserve"> būti nurodytas</w:t>
      </w:r>
      <w:r w:rsidR="00952282" w:rsidRPr="004B7DD7">
        <w:t xml:space="preserve"> organizacij</w:t>
      </w:r>
      <w:r w:rsidR="00A76798" w:rsidRPr="004B7DD7">
        <w:t>a</w:t>
      </w:r>
      <w:r w:rsidR="00952282" w:rsidRPr="004B7DD7">
        <w:t xml:space="preserve">, su kuria </w:t>
      </w:r>
      <w:r w:rsidR="00A76798" w:rsidRPr="004B7DD7">
        <w:t xml:space="preserve">grupė </w:t>
      </w:r>
      <w:r w:rsidR="00952282" w:rsidRPr="004B7DD7">
        <w:t>pasirašys bendradarbiavimo sutartį</w:t>
      </w:r>
      <w:r w:rsidR="00A76798" w:rsidRPr="004B7DD7">
        <w:t>,</w:t>
      </w:r>
      <w:r w:rsidR="00952282" w:rsidRPr="004B7DD7">
        <w:t xml:space="preserve"> projekto sėkmės atveju (kaip nurodyta Aprašo 14 punkte). Jei neformali grupė </w:t>
      </w:r>
      <w:r w:rsidRPr="004B7DD7">
        <w:t>nežino organizacijos, su kuria galėtų sudaryti bendradarbiavimo sutartį</w:t>
      </w:r>
      <w:r w:rsidR="00952282" w:rsidRPr="004B7DD7">
        <w:t>,</w:t>
      </w:r>
      <w:r w:rsidRPr="004B7DD7">
        <w:t xml:space="preserve"> projekto pristatyme arba elektroniniame laiške, kuriuo yra siunčiamas projekto pristatymas,</w:t>
      </w:r>
      <w:r w:rsidR="00952282" w:rsidRPr="004B7DD7">
        <w:t xml:space="preserve"> turi nurodyti, kad pageidauja gauti rekomendaciją dėl organizacijos(-ų),</w:t>
      </w:r>
      <w:r w:rsidR="00A76798" w:rsidRPr="004B7DD7">
        <w:t xml:space="preserve"> su kuriomis galėtų bendradarbiauti antrame konkurso etape ir įgyvendinant projektą</w:t>
      </w:r>
      <w:r w:rsidR="003A0E28" w:rsidRPr="004B7DD7">
        <w:t>;</w:t>
      </w:r>
      <w:r w:rsidR="00952282" w:rsidRPr="004B7DD7">
        <w:t xml:space="preserve"> </w:t>
      </w:r>
      <w:r w:rsidRPr="004B7DD7">
        <w:t xml:space="preserve"> </w:t>
      </w:r>
    </w:p>
    <w:p w:rsidR="00105AB7" w:rsidRPr="004B7DD7" w:rsidRDefault="00486DBF" w:rsidP="000771B5">
      <w:pPr>
        <w:spacing w:line="360" w:lineRule="auto"/>
        <w:ind w:right="144" w:firstLine="720"/>
        <w:jc w:val="both"/>
      </w:pPr>
      <w:r w:rsidRPr="004B7DD7">
        <w:t>18.</w:t>
      </w:r>
      <w:r w:rsidR="004B7DD7" w:rsidRPr="004B7DD7">
        <w:t>3</w:t>
      </w:r>
      <w:r w:rsidRPr="004B7DD7">
        <w:t xml:space="preserve">. Reikalavimai projekto pristatymui: </w:t>
      </w:r>
      <w:r w:rsidR="00D264AE" w:rsidRPr="004B7DD7">
        <w:rPr>
          <w:b/>
          <w:bCs/>
        </w:rPr>
        <w:t>3-5 minučių trukmės vaizdo medžiag</w:t>
      </w:r>
      <w:r w:rsidR="00586A2A" w:rsidRPr="004B7DD7">
        <w:rPr>
          <w:b/>
          <w:bCs/>
        </w:rPr>
        <w:t>a</w:t>
      </w:r>
      <w:r w:rsidR="00D264AE" w:rsidRPr="004B7DD7">
        <w:rPr>
          <w:b/>
          <w:bCs/>
        </w:rPr>
        <w:t>, kuri</w:t>
      </w:r>
      <w:r w:rsidR="00844FAA" w:rsidRPr="004B7DD7">
        <w:rPr>
          <w:b/>
          <w:bCs/>
        </w:rPr>
        <w:t xml:space="preserve">oje </w:t>
      </w:r>
      <w:r w:rsidR="00D264AE" w:rsidRPr="004B7DD7">
        <w:rPr>
          <w:b/>
          <w:bCs/>
        </w:rPr>
        <w:t>kuo originaliau ir aiškiau pristatoma projekto idėj</w:t>
      </w:r>
      <w:r w:rsidR="00D60DB4" w:rsidRPr="004B7DD7">
        <w:rPr>
          <w:b/>
          <w:bCs/>
        </w:rPr>
        <w:t>a</w:t>
      </w:r>
      <w:r w:rsidR="002D6178" w:rsidRPr="004B7DD7">
        <w:rPr>
          <w:b/>
          <w:bCs/>
        </w:rPr>
        <w:t xml:space="preserve"> </w:t>
      </w:r>
      <w:r w:rsidR="004D1355" w:rsidRPr="004B7DD7">
        <w:rPr>
          <w:b/>
          <w:bCs/>
        </w:rPr>
        <w:t>(</w:t>
      </w:r>
      <w:r w:rsidR="00DF7171" w:rsidRPr="004B7DD7">
        <w:rPr>
          <w:b/>
          <w:bCs/>
        </w:rPr>
        <w:t xml:space="preserve">pavadinimas, </w:t>
      </w:r>
      <w:r w:rsidR="004D1355" w:rsidRPr="004B7DD7">
        <w:rPr>
          <w:b/>
          <w:bCs/>
        </w:rPr>
        <w:t xml:space="preserve">projekto nauda, tikslas, </w:t>
      </w:r>
      <w:r w:rsidR="00586A2A" w:rsidRPr="004B7DD7">
        <w:rPr>
          <w:b/>
          <w:bCs/>
        </w:rPr>
        <w:t xml:space="preserve">planuojamas pasiekti </w:t>
      </w:r>
      <w:r w:rsidR="004D1355" w:rsidRPr="004B7DD7">
        <w:rPr>
          <w:b/>
          <w:bCs/>
        </w:rPr>
        <w:t xml:space="preserve">rezultatas (-ai), </w:t>
      </w:r>
      <w:r w:rsidR="00586A2A" w:rsidRPr="004B7DD7">
        <w:rPr>
          <w:b/>
          <w:bCs/>
        </w:rPr>
        <w:t>nurodyta</w:t>
      </w:r>
      <w:r w:rsidR="00DF7171" w:rsidRPr="004B7DD7">
        <w:rPr>
          <w:b/>
          <w:bCs/>
        </w:rPr>
        <w:t xml:space="preserve"> </w:t>
      </w:r>
      <w:r w:rsidR="00586A2A" w:rsidRPr="004B7DD7">
        <w:rPr>
          <w:b/>
          <w:bCs/>
        </w:rPr>
        <w:t>kokios prioritetinės veiklos (Nuostatų 7.1-7.</w:t>
      </w:r>
      <w:r w:rsidR="00543232">
        <w:rPr>
          <w:b/>
          <w:bCs/>
        </w:rPr>
        <w:t>3</w:t>
      </w:r>
      <w:r w:rsidR="00586A2A" w:rsidRPr="004B7DD7">
        <w:rPr>
          <w:b/>
          <w:bCs/>
        </w:rPr>
        <w:t>. punktai) planuojamos įgyvendinti projekto metu</w:t>
      </w:r>
      <w:r w:rsidR="00427FDE" w:rsidRPr="004B7DD7">
        <w:rPr>
          <w:b/>
          <w:bCs/>
        </w:rPr>
        <w:t>, planuojamas projekto tikslinės grupės (jaunų žmonių) įtraukimas ir dalyvavimas)</w:t>
      </w:r>
      <w:r w:rsidR="00427FDE" w:rsidRPr="004B7DD7">
        <w:t>;</w:t>
      </w:r>
    </w:p>
    <w:p w:rsidR="002D6178" w:rsidRPr="004B7DD7" w:rsidRDefault="00105AB7" w:rsidP="000771B5">
      <w:pPr>
        <w:spacing w:line="360" w:lineRule="auto"/>
        <w:ind w:right="144" w:firstLine="720"/>
        <w:jc w:val="both"/>
      </w:pPr>
      <w:r w:rsidRPr="004B7DD7">
        <w:t xml:space="preserve">18.3. Jaunimo reikalų tarybos nariai </w:t>
      </w:r>
      <w:r w:rsidR="004B7DD7" w:rsidRPr="004B7DD7">
        <w:t xml:space="preserve">ne vėliau nei </w:t>
      </w:r>
      <w:r w:rsidRPr="004B7DD7">
        <w:t>per 5 darbo dienas</w:t>
      </w:r>
      <w:r w:rsidRPr="004B7DD7">
        <w:rPr>
          <w:color w:val="FF0000"/>
        </w:rPr>
        <w:t xml:space="preserve"> </w:t>
      </w:r>
      <w:r w:rsidRPr="004B7DD7">
        <w:t>įvertina projekt</w:t>
      </w:r>
      <w:r w:rsidR="00D71C0B" w:rsidRPr="004B7DD7">
        <w:t>ų</w:t>
      </w:r>
      <w:r w:rsidRPr="004B7DD7">
        <w:t xml:space="preserve"> pristatymus</w:t>
      </w:r>
      <w:r w:rsidR="006D7D70" w:rsidRPr="004B7DD7">
        <w:t xml:space="preserve"> ir</w:t>
      </w:r>
      <w:r w:rsidRPr="004B7DD7">
        <w:t xml:space="preserve"> jaunimo reikalų koordinatorius informuoja elektroniniu paštu apie vertinimo rezultatus visus, pateikusius projekto pristatymus.   </w:t>
      </w:r>
      <w:r w:rsidR="00586A2A" w:rsidRPr="004B7DD7">
        <w:t xml:space="preserve"> </w:t>
      </w:r>
    </w:p>
    <w:p w:rsidR="00AE3253" w:rsidRPr="004B7DD7" w:rsidRDefault="005C73EE" w:rsidP="000771B5">
      <w:pPr>
        <w:spacing w:line="360" w:lineRule="auto"/>
        <w:ind w:right="144" w:firstLine="720"/>
        <w:jc w:val="both"/>
      </w:pPr>
      <w:r w:rsidRPr="004B7DD7">
        <w:t>19</w:t>
      </w:r>
      <w:r w:rsidR="002D6178" w:rsidRPr="004B7DD7">
        <w:t xml:space="preserve">. </w:t>
      </w:r>
      <w:r w:rsidR="00844FAA" w:rsidRPr="004B7DD7">
        <w:t>Projekto teikėj</w:t>
      </w:r>
      <w:r w:rsidR="001963F3" w:rsidRPr="004B7DD7">
        <w:t>a</w:t>
      </w:r>
      <w:r w:rsidR="00844FAA" w:rsidRPr="004B7DD7">
        <w:t>i</w:t>
      </w:r>
      <w:r w:rsidR="001963F3" w:rsidRPr="004B7DD7">
        <w:t>, kurių projekto pristatymas surinko pakankamai balų kviečiami teikti paraiškas antrajam etapui.</w:t>
      </w:r>
      <w:r w:rsidR="00844FAA" w:rsidRPr="004B7DD7">
        <w:t xml:space="preserve"> </w:t>
      </w:r>
    </w:p>
    <w:p w:rsidR="000319C2" w:rsidRPr="004B7DD7" w:rsidRDefault="00AE3253" w:rsidP="000771B5">
      <w:pPr>
        <w:spacing w:line="360" w:lineRule="auto"/>
        <w:ind w:right="144" w:firstLine="720"/>
        <w:jc w:val="both"/>
      </w:pPr>
      <w:r w:rsidRPr="004B7DD7">
        <w:t>Antrajame konkurso etape p</w:t>
      </w:r>
      <w:r w:rsidR="00197DC9" w:rsidRPr="004B7DD7">
        <w:t>rojektai aprašomi užpildant paraišką. Paraiška turi būti užpildyta lietuvių kalba pagal Aprašo 1 priede pateiktą formą. Paraiška turi būti užpildyta kompiuteriu.</w:t>
      </w:r>
    </w:p>
    <w:p w:rsidR="000319C2" w:rsidRPr="004B7DD7" w:rsidRDefault="00197DC9" w:rsidP="000319C2">
      <w:pPr>
        <w:spacing w:line="360" w:lineRule="auto"/>
        <w:ind w:right="144" w:firstLine="720"/>
        <w:jc w:val="both"/>
      </w:pPr>
      <w:r w:rsidRPr="004B7DD7">
        <w:t xml:space="preserve"> </w:t>
      </w:r>
      <w:r w:rsidR="000319C2" w:rsidRPr="004B7DD7">
        <w:t>Siekiant užtikrinti projektų vertinimo skaidrumą ir pareiškėjų lygiateisiškumą, pateikus paraišką, negalima jos taisyti, tikslinti, pildyti ar teikti papildomų dokumentų paraiškos teikėjo iniciatyva.</w:t>
      </w:r>
    </w:p>
    <w:p w:rsidR="00AE3253" w:rsidRPr="004B7DD7" w:rsidRDefault="00F0583B" w:rsidP="00415A8D">
      <w:pPr>
        <w:spacing w:line="360" w:lineRule="auto"/>
        <w:ind w:right="144" w:firstLine="720"/>
        <w:jc w:val="both"/>
      </w:pPr>
      <w:r w:rsidRPr="004B7DD7">
        <w:t>19.</w:t>
      </w:r>
      <w:r w:rsidR="00415A8D" w:rsidRPr="004B7DD7">
        <w:t xml:space="preserve"> </w:t>
      </w:r>
      <w:r w:rsidR="0064576A" w:rsidRPr="004B7DD7">
        <w:t>J</w:t>
      </w:r>
      <w:r w:rsidR="00415A8D" w:rsidRPr="004B7DD7">
        <w:t>ei paraišką teikia jaunimo organizacija arba su jaunimu dirbanti organizacija (išskyrus savivaldybės biudžetines įstaigas), konkursui</w:t>
      </w:r>
      <w:r w:rsidR="0064576A" w:rsidRPr="004B7DD7">
        <w:t xml:space="preserve"> </w:t>
      </w:r>
      <w:r w:rsidR="00415A8D" w:rsidRPr="004B7DD7">
        <w:t xml:space="preserve">teikiama: </w:t>
      </w:r>
    </w:p>
    <w:p w:rsidR="00415A8D" w:rsidRPr="004B7DD7" w:rsidRDefault="00AE3253" w:rsidP="00415A8D">
      <w:pPr>
        <w:spacing w:line="360" w:lineRule="auto"/>
        <w:ind w:right="144" w:firstLine="720"/>
        <w:jc w:val="both"/>
      </w:pPr>
      <w:r w:rsidRPr="004B7DD7">
        <w:t xml:space="preserve">19.1. </w:t>
      </w:r>
      <w:r w:rsidR="00415A8D" w:rsidRPr="004B7DD7">
        <w:t>1 (vienas) atspausdintas projekto paraiškos egzempliorius arba 1 (viena) elektroninė paraiškos versija PDF formatu</w:t>
      </w:r>
      <w:r w:rsidR="00D77E45" w:rsidRPr="004B7DD7">
        <w:t>.</w:t>
      </w:r>
      <w:r w:rsidRPr="004B7DD7">
        <w:t xml:space="preserve"> Paraiška turi būti</w:t>
      </w:r>
      <w:r w:rsidR="00415A8D" w:rsidRPr="004B7DD7">
        <w:t xml:space="preserve"> pasirašyta organizacijos vadovo arba jo įgalioto asmens, turinčio teisę veikti paraiškos teikėjo vardu, nurodant vardą, pavardę ir pareigas, bei patvirtinta antspaudu, jei paraiškos teikėjas privalo turėti antspaudą</w:t>
      </w:r>
      <w:r w:rsidR="0064576A" w:rsidRPr="004B7DD7">
        <w:t>;</w:t>
      </w:r>
    </w:p>
    <w:p w:rsidR="0064576A" w:rsidRPr="004B7DD7" w:rsidRDefault="0064576A" w:rsidP="00415A8D">
      <w:pPr>
        <w:spacing w:line="360" w:lineRule="auto"/>
        <w:ind w:right="144" w:firstLine="720"/>
        <w:jc w:val="both"/>
      </w:pPr>
      <w:r w:rsidRPr="004B7DD7">
        <w:t>19.2. organizacijos registracijos pažymėjimo kopija ir įstatų kopija;</w:t>
      </w:r>
    </w:p>
    <w:p w:rsidR="0064576A" w:rsidRPr="004B7DD7" w:rsidRDefault="0064576A" w:rsidP="00415A8D">
      <w:pPr>
        <w:spacing w:line="360" w:lineRule="auto"/>
        <w:ind w:right="144" w:firstLine="720"/>
        <w:jc w:val="both"/>
      </w:pPr>
      <w:r w:rsidRPr="004B7DD7">
        <w:t>1</w:t>
      </w:r>
      <w:r w:rsidR="007C6166" w:rsidRPr="004B7DD7">
        <w:t>9</w:t>
      </w:r>
      <w:r w:rsidRPr="004B7DD7">
        <w:t xml:space="preserve">.3. </w:t>
      </w:r>
      <w:r w:rsidR="007C6166" w:rsidRPr="004B7DD7">
        <w:t>projekto vadovo gyvenimo aprašymą (CV).</w:t>
      </w:r>
    </w:p>
    <w:p w:rsidR="007C6166" w:rsidRPr="004B7DD7" w:rsidRDefault="007C6166" w:rsidP="00415A8D">
      <w:pPr>
        <w:spacing w:line="360" w:lineRule="auto"/>
        <w:ind w:right="144" w:firstLine="720"/>
        <w:jc w:val="both"/>
      </w:pPr>
      <w:r w:rsidRPr="004B7DD7">
        <w:t xml:space="preserve">20. </w:t>
      </w:r>
      <w:r w:rsidR="00415A8D" w:rsidRPr="004B7DD7">
        <w:t xml:space="preserve"> </w:t>
      </w:r>
      <w:r w:rsidRPr="004B7DD7">
        <w:t>Jei paraišką teikia neformali jaunimo grupė, konkursui teikiama:</w:t>
      </w:r>
    </w:p>
    <w:p w:rsidR="007C6166" w:rsidRPr="004B7DD7" w:rsidRDefault="007C6166" w:rsidP="00415A8D">
      <w:pPr>
        <w:spacing w:line="360" w:lineRule="auto"/>
        <w:ind w:right="144" w:firstLine="720"/>
        <w:jc w:val="both"/>
      </w:pPr>
      <w:r w:rsidRPr="004B7DD7">
        <w:lastRenderedPageBreak/>
        <w:t>20.1. 1 (vienas) atspausdintas projekto paraiškos egzempliorius arba 1 (viena) elektroninė paraiškos versija PDF formatu. Paraiška turi būti pasirašyta neformalios jaunimo grupės projekto vadovo;</w:t>
      </w:r>
    </w:p>
    <w:p w:rsidR="007C6166" w:rsidRPr="004B7DD7" w:rsidRDefault="007C6166" w:rsidP="007C6166">
      <w:pPr>
        <w:spacing w:line="360" w:lineRule="auto"/>
        <w:ind w:right="144" w:firstLine="720"/>
        <w:jc w:val="both"/>
      </w:pPr>
      <w:r w:rsidRPr="004B7DD7">
        <w:t xml:space="preserve">20.2. </w:t>
      </w:r>
      <w:r w:rsidR="004B7DD7" w:rsidRPr="004B7DD7">
        <w:t xml:space="preserve">laisvos formos </w:t>
      </w:r>
      <w:r w:rsidRPr="004B7DD7">
        <w:t>ketinimų protokolo tarp neformalios grupės ir finansavimo sutartį pasirašysiančios organizacijos kopijos, patvirtintos organizacijos vadovo parašu ir organizacijos antspaudu, bei tos organizacijos registracijos pažymėjimo kopiją. Projektui gavus finansavimą, būtina pateikti galiojančią neformalios grupės ir organizacijos bendradarbiavimo sutartį;</w:t>
      </w:r>
    </w:p>
    <w:p w:rsidR="007C6166" w:rsidRPr="004B7DD7" w:rsidRDefault="007C6166" w:rsidP="007C6166">
      <w:pPr>
        <w:spacing w:line="360" w:lineRule="auto"/>
        <w:ind w:right="144" w:firstLine="720"/>
        <w:jc w:val="both"/>
      </w:pPr>
      <w:r w:rsidRPr="004B7DD7">
        <w:t>20.3. neformalios jaunimo grupės projekto vadovo gyvenimo aprašymą (CV).</w:t>
      </w:r>
    </w:p>
    <w:p w:rsidR="007C6166" w:rsidRPr="004B7DD7" w:rsidRDefault="007C6166" w:rsidP="007C6166">
      <w:pPr>
        <w:spacing w:line="360" w:lineRule="auto"/>
        <w:ind w:right="144" w:firstLine="720"/>
        <w:jc w:val="both"/>
      </w:pPr>
      <w:r w:rsidRPr="004B7DD7">
        <w:t xml:space="preserve">21. </w:t>
      </w:r>
      <w:r w:rsidR="006D7D70" w:rsidRPr="004B7DD7">
        <w:t>Jei teikiama atspausdinta paraiška, p</w:t>
      </w:r>
      <w:r w:rsidRPr="004B7DD7">
        <w:t>araiška ir papildoma medžiaga turi būti tvarkingai susegta, puslapiai sunumeruoti.</w:t>
      </w:r>
    </w:p>
    <w:p w:rsidR="006D7D70" w:rsidRDefault="006D7D70" w:rsidP="006D7D70">
      <w:pPr>
        <w:spacing w:line="360" w:lineRule="auto"/>
        <w:ind w:right="144" w:firstLine="720"/>
        <w:jc w:val="both"/>
      </w:pPr>
      <w:r w:rsidRPr="006E27F7">
        <w:t>2</w:t>
      </w:r>
      <w:r>
        <w:t>2</w:t>
      </w:r>
      <w:r w:rsidRPr="006E27F7">
        <w:t xml:space="preserve">. </w:t>
      </w:r>
      <w:r>
        <w:t>Paraiškos su lydraščiu registruojamos:</w:t>
      </w:r>
    </w:p>
    <w:p w:rsidR="006D7D70" w:rsidRDefault="006D7D70" w:rsidP="006D7D70">
      <w:pPr>
        <w:spacing w:line="360" w:lineRule="auto"/>
        <w:ind w:right="144" w:firstLine="720"/>
        <w:jc w:val="both"/>
      </w:pPr>
      <w:r>
        <w:t>22.1. Trakų rajono savivaldybės priimamajame, Vytauto g. 33, Trakai, (tel. (8 528) 70 475</w:t>
      </w:r>
      <w:r w:rsidRPr="00E163D3">
        <w:t xml:space="preserve">) iki 2020 m. </w:t>
      </w:r>
      <w:r w:rsidR="00CD465C">
        <w:t xml:space="preserve">liepos </w:t>
      </w:r>
      <w:r w:rsidR="00236B30">
        <w:t>9</w:t>
      </w:r>
      <w:r w:rsidRPr="00E163D3">
        <w:t xml:space="preserve"> d. 17.00 val. arba gautos registruotu paštu su pašto žyma, rodančia, kad paraiškos išsiųstos iki 2020 m. </w:t>
      </w:r>
      <w:r w:rsidR="00CD465C">
        <w:t xml:space="preserve">liepos </w:t>
      </w:r>
      <w:r w:rsidR="00236B30">
        <w:t>9</w:t>
      </w:r>
      <w:r w:rsidR="00CD465C">
        <w:t xml:space="preserve"> </w:t>
      </w:r>
      <w:r w:rsidRPr="00E163D3">
        <w:t xml:space="preserve">d.. </w:t>
      </w:r>
    </w:p>
    <w:p w:rsidR="006D7D70" w:rsidRDefault="006D7D70" w:rsidP="006D7D70">
      <w:pPr>
        <w:spacing w:line="360" w:lineRule="auto"/>
        <w:ind w:right="144" w:firstLine="720"/>
        <w:jc w:val="both"/>
      </w:pPr>
      <w:r>
        <w:t xml:space="preserve">22.2. </w:t>
      </w:r>
      <w:r w:rsidRPr="00E163D3">
        <w:t>Jei teikiama elektroninė projekto paraiškos versija, paraiška su lydraščiu siunčiama ir registruojama el. pašto adres</w:t>
      </w:r>
      <w:r>
        <w:t>ais</w:t>
      </w:r>
      <w:r w:rsidRPr="00E163D3">
        <w:t xml:space="preserve"> </w:t>
      </w:r>
      <w:hyperlink r:id="rId6" w:history="1">
        <w:r w:rsidRPr="00E163D3">
          <w:rPr>
            <w:rStyle w:val="Hyperlink"/>
          </w:rPr>
          <w:t>dokumentai@trakai.lt</w:t>
        </w:r>
      </w:hyperlink>
      <w:r>
        <w:t xml:space="preserve"> ir </w:t>
      </w:r>
      <w:r w:rsidRPr="006D7D70">
        <w:t xml:space="preserve">Jaunimo reikalų </w:t>
      </w:r>
      <w:r w:rsidR="00E6709B">
        <w:t xml:space="preserve">koordinatorei Daivai Umbrasienei </w:t>
      </w:r>
      <w:hyperlink r:id="rId7" w:history="1">
        <w:r w:rsidR="00E6709B" w:rsidRPr="00A53E73">
          <w:rPr>
            <w:rStyle w:val="Hyperlink"/>
          </w:rPr>
          <w:t>daiva.umbrasiene@trakai.lt</w:t>
        </w:r>
      </w:hyperlink>
      <w:r w:rsidR="00E6709B">
        <w:t xml:space="preserve"> </w:t>
      </w:r>
      <w:r w:rsidRPr="00E163D3">
        <w:t xml:space="preserve">iki 2020 m. </w:t>
      </w:r>
      <w:r w:rsidR="00CD465C">
        <w:t xml:space="preserve">liepos </w:t>
      </w:r>
      <w:r w:rsidR="00236B30">
        <w:t>9</w:t>
      </w:r>
      <w:r w:rsidR="00CD465C">
        <w:t xml:space="preserve"> d.</w:t>
      </w:r>
      <w:r w:rsidRPr="00E163D3">
        <w:t xml:space="preserve"> 17.00 val.</w:t>
      </w:r>
      <w:r>
        <w:t>.</w:t>
      </w:r>
    </w:p>
    <w:p w:rsidR="006D7D70" w:rsidRDefault="006D7D70" w:rsidP="006D7D70">
      <w:pPr>
        <w:spacing w:line="360" w:lineRule="auto"/>
        <w:ind w:right="144" w:firstLine="720"/>
        <w:jc w:val="both"/>
      </w:pPr>
      <w:r w:rsidRPr="00E163D3">
        <w:t>2</w:t>
      </w:r>
      <w:r>
        <w:t>3</w:t>
      </w:r>
      <w:r w:rsidRPr="00E163D3">
        <w:t xml:space="preserve">. Paraiškos, pateiktos po 2020 m. </w:t>
      </w:r>
      <w:r w:rsidR="00CD465C">
        <w:t xml:space="preserve">liepos </w:t>
      </w:r>
      <w:r w:rsidR="00236B30">
        <w:t>9</w:t>
      </w:r>
      <w:r w:rsidR="00CD465C">
        <w:t xml:space="preserve"> </w:t>
      </w:r>
      <w:r w:rsidRPr="00E163D3">
        <w:t xml:space="preserve">d., nebus vertinamos. Vokai, gauti registruotu paštu su pašto žyma, rodančia, kad paraiškos išsiųstos po 2020 m. </w:t>
      </w:r>
      <w:r w:rsidR="00CD465C">
        <w:t xml:space="preserve">liepos </w:t>
      </w:r>
      <w:r w:rsidR="00236B30">
        <w:t>9</w:t>
      </w:r>
      <w:r w:rsidRPr="00E163D3">
        <w:t xml:space="preserve"> d. nebus atplėšiami.</w:t>
      </w:r>
    </w:p>
    <w:p w:rsidR="00FE7632" w:rsidRPr="006E27F7" w:rsidRDefault="00FE7632" w:rsidP="006D7D70">
      <w:pPr>
        <w:spacing w:line="360" w:lineRule="auto"/>
        <w:ind w:right="144" w:firstLine="720"/>
        <w:jc w:val="both"/>
      </w:pPr>
    </w:p>
    <w:p w:rsidR="00A4352D" w:rsidRPr="006E27F7" w:rsidRDefault="00A4352D" w:rsidP="000771B5">
      <w:pPr>
        <w:pStyle w:val="BodyTextIndent"/>
        <w:tabs>
          <w:tab w:val="left" w:pos="426"/>
          <w:tab w:val="left" w:pos="540"/>
        </w:tabs>
        <w:spacing w:line="360" w:lineRule="auto"/>
        <w:ind w:right="144" w:firstLine="0"/>
        <w:jc w:val="center"/>
        <w:rPr>
          <w:b/>
          <w:szCs w:val="24"/>
          <w:u w:val="none"/>
        </w:rPr>
      </w:pPr>
      <w:r w:rsidRPr="006E27F7">
        <w:rPr>
          <w:b/>
          <w:szCs w:val="24"/>
          <w:u w:val="none"/>
        </w:rPr>
        <w:t>V SKYRIUS</w:t>
      </w:r>
    </w:p>
    <w:p w:rsidR="00A4352D" w:rsidRPr="006E27F7" w:rsidRDefault="00A4352D" w:rsidP="000771B5">
      <w:pPr>
        <w:pStyle w:val="BodyTextIndent"/>
        <w:tabs>
          <w:tab w:val="left" w:pos="426"/>
          <w:tab w:val="left" w:pos="540"/>
        </w:tabs>
        <w:spacing w:line="360" w:lineRule="auto"/>
        <w:ind w:right="144"/>
        <w:rPr>
          <w:b/>
          <w:szCs w:val="24"/>
          <w:u w:val="none"/>
        </w:rPr>
      </w:pPr>
      <w:r w:rsidRPr="006E27F7">
        <w:rPr>
          <w:b/>
          <w:szCs w:val="24"/>
          <w:u w:val="none"/>
        </w:rPr>
        <w:t xml:space="preserve"> </w:t>
      </w:r>
      <w:r w:rsidRPr="006E27F7">
        <w:rPr>
          <w:b/>
          <w:szCs w:val="24"/>
          <w:u w:val="none"/>
        </w:rPr>
        <w:tab/>
      </w:r>
      <w:r w:rsidRPr="006E27F7">
        <w:rPr>
          <w:b/>
          <w:szCs w:val="24"/>
          <w:u w:val="none"/>
        </w:rPr>
        <w:tab/>
        <w:t xml:space="preserve">    FINANSUOJAMŲ PROJEKTŲ IŠLAIDOS       </w:t>
      </w:r>
    </w:p>
    <w:p w:rsidR="00A4352D" w:rsidRPr="006E27F7" w:rsidRDefault="00A4352D" w:rsidP="000771B5">
      <w:pPr>
        <w:pStyle w:val="BodyTextIndent"/>
        <w:tabs>
          <w:tab w:val="left" w:pos="426"/>
          <w:tab w:val="left" w:pos="540"/>
        </w:tabs>
        <w:spacing w:line="360" w:lineRule="auto"/>
        <w:ind w:right="144" w:firstLine="0"/>
        <w:jc w:val="center"/>
        <w:rPr>
          <w:b/>
          <w:szCs w:val="24"/>
        </w:rPr>
      </w:pPr>
    </w:p>
    <w:p w:rsidR="00A4352D" w:rsidRPr="006E27F7" w:rsidRDefault="00334E7D" w:rsidP="000771B5">
      <w:pPr>
        <w:pStyle w:val="PlainText"/>
        <w:shd w:val="clear" w:color="auto" w:fill="auto"/>
        <w:spacing w:line="360" w:lineRule="auto"/>
        <w:ind w:right="144" w:firstLine="720"/>
        <w:rPr>
          <w:sz w:val="24"/>
          <w:szCs w:val="24"/>
        </w:rPr>
      </w:pPr>
      <w:r w:rsidRPr="006E27F7">
        <w:rPr>
          <w:sz w:val="24"/>
          <w:szCs w:val="24"/>
        </w:rPr>
        <w:t>2</w:t>
      </w:r>
      <w:r w:rsidR="006D7D70">
        <w:rPr>
          <w:sz w:val="24"/>
          <w:szCs w:val="24"/>
        </w:rPr>
        <w:t>4</w:t>
      </w:r>
      <w:r w:rsidR="00A4352D" w:rsidRPr="006E27F7">
        <w:rPr>
          <w:sz w:val="24"/>
          <w:szCs w:val="24"/>
        </w:rPr>
        <w:t xml:space="preserve">. Finansuojamos gali būti tik su  projekto  įgyvendinimu susijusios išlaidos, patirtos iki einamųjų metų gruodžio 13 dienos. </w:t>
      </w:r>
    </w:p>
    <w:p w:rsidR="00A92E0E" w:rsidRPr="006E27F7" w:rsidRDefault="00334E7D" w:rsidP="000771B5">
      <w:pPr>
        <w:pStyle w:val="PlainText"/>
        <w:shd w:val="clear" w:color="auto" w:fill="auto"/>
        <w:spacing w:line="360" w:lineRule="auto"/>
        <w:ind w:right="144" w:firstLine="720"/>
        <w:rPr>
          <w:sz w:val="24"/>
          <w:szCs w:val="24"/>
        </w:rPr>
      </w:pPr>
      <w:r w:rsidRPr="006E27F7">
        <w:rPr>
          <w:sz w:val="24"/>
          <w:szCs w:val="24"/>
        </w:rPr>
        <w:t>2</w:t>
      </w:r>
      <w:r w:rsidR="006D7D70">
        <w:rPr>
          <w:sz w:val="24"/>
          <w:szCs w:val="24"/>
        </w:rPr>
        <w:t>5</w:t>
      </w:r>
      <w:r w:rsidR="00A4352D" w:rsidRPr="006E27F7">
        <w:rPr>
          <w:sz w:val="24"/>
          <w:szCs w:val="24"/>
        </w:rPr>
        <w:t xml:space="preserve">. Vykdant konkursui teikiamą finansavimą, </w:t>
      </w:r>
      <w:r w:rsidR="00A92E0E" w:rsidRPr="006E27F7">
        <w:rPr>
          <w:sz w:val="24"/>
          <w:szCs w:val="24"/>
        </w:rPr>
        <w:t>galimos šios sąnaudų rūšys:</w:t>
      </w:r>
    </w:p>
    <w:p w:rsidR="00A4352D" w:rsidRPr="006E27F7" w:rsidRDefault="00680BB6" w:rsidP="000771B5">
      <w:pPr>
        <w:pStyle w:val="PlainText"/>
        <w:shd w:val="clear" w:color="auto" w:fill="auto"/>
        <w:spacing w:line="360" w:lineRule="auto"/>
        <w:ind w:right="144" w:firstLine="720"/>
        <w:rPr>
          <w:sz w:val="24"/>
          <w:szCs w:val="24"/>
        </w:rPr>
      </w:pPr>
      <w:r w:rsidRPr="006E27F7">
        <w:rPr>
          <w:sz w:val="24"/>
          <w:szCs w:val="24"/>
        </w:rPr>
        <w:t xml:space="preserve">      </w:t>
      </w:r>
      <w:r w:rsidR="00334E7D" w:rsidRPr="006E27F7">
        <w:rPr>
          <w:sz w:val="24"/>
          <w:szCs w:val="24"/>
        </w:rPr>
        <w:t>2</w:t>
      </w:r>
      <w:r w:rsidR="006D7D70">
        <w:rPr>
          <w:sz w:val="24"/>
          <w:szCs w:val="24"/>
        </w:rPr>
        <w:t>5</w:t>
      </w:r>
      <w:r w:rsidR="00A4352D" w:rsidRPr="006E27F7">
        <w:rPr>
          <w:sz w:val="24"/>
          <w:szCs w:val="24"/>
        </w:rPr>
        <w:t xml:space="preserve">.1. </w:t>
      </w:r>
      <w:r w:rsidR="00A92E0E" w:rsidRPr="006E27F7">
        <w:rPr>
          <w:sz w:val="24"/>
          <w:szCs w:val="24"/>
        </w:rPr>
        <w:t>autorinės ir kitos sutartys (</w:t>
      </w:r>
      <w:r w:rsidR="000412F0" w:rsidRPr="000412F0">
        <w:rPr>
          <w:sz w:val="24"/>
          <w:szCs w:val="24"/>
        </w:rPr>
        <w:t>paslaugos, teikiamos pagal autorines, paslaugų sutartis (lektoriai, mokymų vadovai</w:t>
      </w:r>
      <w:r w:rsidR="000412F0">
        <w:rPr>
          <w:sz w:val="24"/>
          <w:szCs w:val="24"/>
        </w:rPr>
        <w:t xml:space="preserve">) – </w:t>
      </w:r>
      <w:r w:rsidR="000412F0" w:rsidRPr="000412F0">
        <w:rPr>
          <w:sz w:val="24"/>
          <w:szCs w:val="24"/>
        </w:rPr>
        <w:t>ne daugiau kaip 40 Eur už 1 val.</w:t>
      </w:r>
      <w:r w:rsidR="000412F0">
        <w:rPr>
          <w:sz w:val="24"/>
          <w:szCs w:val="24"/>
        </w:rPr>
        <w:t>;</w:t>
      </w:r>
    </w:p>
    <w:p w:rsidR="00A4352D" w:rsidRPr="006E27F7" w:rsidRDefault="00680BB6" w:rsidP="000771B5">
      <w:pPr>
        <w:pStyle w:val="PlainText"/>
        <w:shd w:val="clear" w:color="auto" w:fill="auto"/>
        <w:spacing w:line="360" w:lineRule="auto"/>
        <w:ind w:right="144" w:firstLine="720"/>
        <w:rPr>
          <w:sz w:val="24"/>
          <w:szCs w:val="24"/>
        </w:rPr>
      </w:pPr>
      <w:r w:rsidRPr="006E27F7">
        <w:rPr>
          <w:sz w:val="24"/>
          <w:szCs w:val="24"/>
        </w:rPr>
        <w:t xml:space="preserve">      </w:t>
      </w:r>
      <w:r w:rsidR="00334E7D" w:rsidRPr="006E27F7">
        <w:rPr>
          <w:sz w:val="24"/>
          <w:szCs w:val="24"/>
        </w:rPr>
        <w:t>2</w:t>
      </w:r>
      <w:r w:rsidR="006D7D70">
        <w:rPr>
          <w:sz w:val="24"/>
          <w:szCs w:val="24"/>
        </w:rPr>
        <w:t>5</w:t>
      </w:r>
      <w:r w:rsidR="00A4352D" w:rsidRPr="006E27F7">
        <w:rPr>
          <w:sz w:val="24"/>
          <w:szCs w:val="24"/>
        </w:rPr>
        <w:t xml:space="preserve">.2. </w:t>
      </w:r>
      <w:r w:rsidR="006F30C6" w:rsidRPr="006E27F7">
        <w:rPr>
          <w:sz w:val="24"/>
          <w:szCs w:val="24"/>
        </w:rPr>
        <w:t xml:space="preserve">administravimo išlaidos </w:t>
      </w:r>
      <w:r w:rsidR="00D60DB4" w:rsidRPr="006E27F7">
        <w:rPr>
          <w:sz w:val="24"/>
          <w:szCs w:val="24"/>
        </w:rPr>
        <w:t>(ne daugiau kaip 1</w:t>
      </w:r>
      <w:r w:rsidR="000412F0">
        <w:rPr>
          <w:sz w:val="24"/>
          <w:szCs w:val="24"/>
        </w:rPr>
        <w:t>5</w:t>
      </w:r>
      <w:r w:rsidR="00D60DB4" w:rsidRPr="006E27F7">
        <w:rPr>
          <w:sz w:val="24"/>
          <w:szCs w:val="24"/>
        </w:rPr>
        <w:t xml:space="preserve"> proc.</w:t>
      </w:r>
      <w:r w:rsidR="000412F0">
        <w:rPr>
          <w:sz w:val="24"/>
          <w:szCs w:val="24"/>
        </w:rPr>
        <w:t xml:space="preserve"> nuo maksimalios sumos</w:t>
      </w:r>
      <w:r w:rsidR="00D60DB4" w:rsidRPr="006E27F7">
        <w:rPr>
          <w:sz w:val="24"/>
          <w:szCs w:val="24"/>
        </w:rPr>
        <w:t>);</w:t>
      </w:r>
    </w:p>
    <w:p w:rsidR="00A4352D" w:rsidRPr="006E27F7" w:rsidRDefault="00680BB6" w:rsidP="000771B5">
      <w:pPr>
        <w:pStyle w:val="PlainText"/>
        <w:shd w:val="clear" w:color="auto" w:fill="auto"/>
        <w:spacing w:line="360" w:lineRule="auto"/>
        <w:ind w:right="144" w:firstLine="720"/>
        <w:rPr>
          <w:sz w:val="24"/>
          <w:szCs w:val="24"/>
        </w:rPr>
      </w:pPr>
      <w:r w:rsidRPr="006E27F7">
        <w:rPr>
          <w:sz w:val="24"/>
          <w:szCs w:val="24"/>
        </w:rPr>
        <w:t xml:space="preserve">      </w:t>
      </w:r>
      <w:r w:rsidR="00334E7D" w:rsidRPr="006E27F7">
        <w:rPr>
          <w:sz w:val="24"/>
          <w:szCs w:val="24"/>
        </w:rPr>
        <w:t>2</w:t>
      </w:r>
      <w:r w:rsidR="006D7D70">
        <w:rPr>
          <w:sz w:val="24"/>
          <w:szCs w:val="24"/>
        </w:rPr>
        <w:t>5</w:t>
      </w:r>
      <w:r w:rsidR="00A4352D" w:rsidRPr="006E27F7">
        <w:rPr>
          <w:sz w:val="24"/>
          <w:szCs w:val="24"/>
        </w:rPr>
        <w:t>.</w:t>
      </w:r>
      <w:r w:rsidR="009C38C8" w:rsidRPr="006E27F7">
        <w:rPr>
          <w:sz w:val="24"/>
          <w:szCs w:val="24"/>
        </w:rPr>
        <w:t>3</w:t>
      </w:r>
      <w:r w:rsidR="00A4352D" w:rsidRPr="006E27F7">
        <w:rPr>
          <w:sz w:val="24"/>
          <w:szCs w:val="24"/>
        </w:rPr>
        <w:t>.</w:t>
      </w:r>
      <w:r w:rsidR="000412F0">
        <w:rPr>
          <w:sz w:val="24"/>
          <w:szCs w:val="24"/>
        </w:rPr>
        <w:t xml:space="preserve"> trumpalaikė </w:t>
      </w:r>
      <w:r w:rsidR="00A4352D" w:rsidRPr="006E27F7">
        <w:rPr>
          <w:sz w:val="24"/>
          <w:szCs w:val="24"/>
        </w:rPr>
        <w:t>patalpų</w:t>
      </w:r>
      <w:r w:rsidR="00580C61">
        <w:rPr>
          <w:sz w:val="24"/>
          <w:szCs w:val="24"/>
        </w:rPr>
        <w:t>, įrangos, priemonių</w:t>
      </w:r>
      <w:r w:rsidR="00A4352D" w:rsidRPr="006E27F7">
        <w:rPr>
          <w:sz w:val="24"/>
          <w:szCs w:val="24"/>
        </w:rPr>
        <w:t xml:space="preserve"> nuoma </w:t>
      </w:r>
      <w:r w:rsidR="000412F0">
        <w:rPr>
          <w:sz w:val="24"/>
          <w:szCs w:val="24"/>
        </w:rPr>
        <w:t>(</w:t>
      </w:r>
      <w:r w:rsidR="00A4352D" w:rsidRPr="006E27F7">
        <w:rPr>
          <w:sz w:val="24"/>
          <w:szCs w:val="24"/>
        </w:rPr>
        <w:t xml:space="preserve">ne daugiau kaip </w:t>
      </w:r>
      <w:r w:rsidR="009C38C8" w:rsidRPr="006E27F7">
        <w:rPr>
          <w:sz w:val="24"/>
          <w:szCs w:val="24"/>
        </w:rPr>
        <w:t>3</w:t>
      </w:r>
      <w:r w:rsidR="00A4352D" w:rsidRPr="006E27F7">
        <w:rPr>
          <w:sz w:val="24"/>
          <w:szCs w:val="24"/>
        </w:rPr>
        <w:t>0 proc. nuo skiriamos sumos);</w:t>
      </w:r>
    </w:p>
    <w:p w:rsidR="00A4352D" w:rsidRPr="006E27F7" w:rsidRDefault="00680BB6" w:rsidP="000771B5">
      <w:pPr>
        <w:pStyle w:val="PlainText"/>
        <w:shd w:val="clear" w:color="auto" w:fill="auto"/>
        <w:spacing w:line="360" w:lineRule="auto"/>
        <w:ind w:right="144" w:firstLine="720"/>
        <w:rPr>
          <w:sz w:val="24"/>
          <w:szCs w:val="24"/>
        </w:rPr>
      </w:pPr>
      <w:r w:rsidRPr="006E27F7">
        <w:rPr>
          <w:sz w:val="24"/>
          <w:szCs w:val="24"/>
        </w:rPr>
        <w:t xml:space="preserve">      2</w:t>
      </w:r>
      <w:r w:rsidR="006D7D70">
        <w:rPr>
          <w:sz w:val="24"/>
          <w:szCs w:val="24"/>
        </w:rPr>
        <w:t>5</w:t>
      </w:r>
      <w:r w:rsidR="00A4352D" w:rsidRPr="006E27F7">
        <w:rPr>
          <w:sz w:val="24"/>
          <w:szCs w:val="24"/>
        </w:rPr>
        <w:t>.</w:t>
      </w:r>
      <w:r w:rsidR="009C38C8" w:rsidRPr="006E27F7">
        <w:rPr>
          <w:sz w:val="24"/>
          <w:szCs w:val="24"/>
        </w:rPr>
        <w:t>4</w:t>
      </w:r>
      <w:r w:rsidR="00A4352D" w:rsidRPr="006E27F7">
        <w:rPr>
          <w:sz w:val="24"/>
          <w:szCs w:val="24"/>
        </w:rPr>
        <w:t xml:space="preserve">. transporto nuomai ir išlaikymui (degalai, tepalai ir pan.), apmokėjimui už transporto bilietus (ne daugiau kaip </w:t>
      </w:r>
      <w:r w:rsidR="009C38C8" w:rsidRPr="006E27F7">
        <w:rPr>
          <w:sz w:val="24"/>
          <w:szCs w:val="24"/>
        </w:rPr>
        <w:t>20</w:t>
      </w:r>
      <w:r w:rsidR="00A4352D" w:rsidRPr="006E27F7">
        <w:rPr>
          <w:sz w:val="24"/>
          <w:szCs w:val="24"/>
        </w:rPr>
        <w:t xml:space="preserve"> proc. nuo skiriamos sumos);</w:t>
      </w:r>
    </w:p>
    <w:p w:rsidR="000412F0" w:rsidRDefault="00680BB6" w:rsidP="000771B5">
      <w:pPr>
        <w:pStyle w:val="PlainText"/>
        <w:shd w:val="clear" w:color="auto" w:fill="auto"/>
        <w:spacing w:line="360" w:lineRule="auto"/>
        <w:ind w:right="144" w:firstLine="720"/>
        <w:rPr>
          <w:sz w:val="24"/>
          <w:szCs w:val="24"/>
        </w:rPr>
      </w:pPr>
      <w:r w:rsidRPr="006E27F7">
        <w:rPr>
          <w:sz w:val="24"/>
          <w:szCs w:val="24"/>
        </w:rPr>
        <w:lastRenderedPageBreak/>
        <w:t xml:space="preserve">      2</w:t>
      </w:r>
      <w:r w:rsidR="006D7D70">
        <w:rPr>
          <w:sz w:val="24"/>
          <w:szCs w:val="24"/>
        </w:rPr>
        <w:t>5</w:t>
      </w:r>
      <w:r w:rsidR="00A4352D" w:rsidRPr="006E27F7">
        <w:rPr>
          <w:sz w:val="24"/>
          <w:szCs w:val="24"/>
        </w:rPr>
        <w:t>.</w:t>
      </w:r>
      <w:r w:rsidR="009C38C8" w:rsidRPr="006E27F7">
        <w:rPr>
          <w:sz w:val="24"/>
          <w:szCs w:val="24"/>
        </w:rPr>
        <w:t>5</w:t>
      </w:r>
      <w:r w:rsidR="00A4352D" w:rsidRPr="006E27F7">
        <w:rPr>
          <w:sz w:val="24"/>
          <w:szCs w:val="24"/>
        </w:rPr>
        <w:t xml:space="preserve">. </w:t>
      </w:r>
      <w:r w:rsidR="00D60DB4" w:rsidRPr="006E27F7">
        <w:rPr>
          <w:sz w:val="24"/>
          <w:szCs w:val="24"/>
        </w:rPr>
        <w:t>kopijavimo, vertimo, leidybos ir pristatymo visuomenei išlaidoms</w:t>
      </w:r>
      <w:r w:rsidR="000B766C">
        <w:rPr>
          <w:sz w:val="24"/>
          <w:szCs w:val="24"/>
        </w:rPr>
        <w:t xml:space="preserve"> </w:t>
      </w:r>
      <w:r w:rsidR="000B766C" w:rsidRPr="006E27F7">
        <w:rPr>
          <w:sz w:val="24"/>
          <w:szCs w:val="24"/>
        </w:rPr>
        <w:t>(ne daugiau kaip 20 proc. nuo skiriamos sumos);</w:t>
      </w:r>
    </w:p>
    <w:p w:rsidR="00412F27" w:rsidRDefault="00412F27" w:rsidP="000771B5">
      <w:pPr>
        <w:pStyle w:val="PlainText"/>
        <w:shd w:val="clear" w:color="auto" w:fill="auto"/>
        <w:spacing w:line="360" w:lineRule="auto"/>
        <w:ind w:right="144" w:firstLine="720"/>
        <w:rPr>
          <w:sz w:val="24"/>
          <w:szCs w:val="24"/>
        </w:rPr>
      </w:pPr>
      <w:r>
        <w:rPr>
          <w:sz w:val="24"/>
          <w:szCs w:val="24"/>
        </w:rPr>
        <w:t xml:space="preserve">      25.6 m</w:t>
      </w:r>
      <w:r w:rsidRPr="00412F27">
        <w:rPr>
          <w:sz w:val="24"/>
          <w:szCs w:val="24"/>
        </w:rPr>
        <w:t>ažaverčių priemonių ir reikmenų (kanceliarinės prekės, ūkinės paskirties prekės ir pan.) įsigijimas</w:t>
      </w:r>
      <w:r>
        <w:rPr>
          <w:sz w:val="24"/>
          <w:szCs w:val="24"/>
        </w:rPr>
        <w:t xml:space="preserve"> </w:t>
      </w:r>
      <w:r w:rsidRPr="006E27F7">
        <w:rPr>
          <w:sz w:val="24"/>
          <w:szCs w:val="24"/>
        </w:rPr>
        <w:t>(ne daugiau kaip 20 proc. nuo skiriamos sumos);</w:t>
      </w:r>
    </w:p>
    <w:p w:rsidR="000412F0" w:rsidRDefault="00680BB6" w:rsidP="000771B5">
      <w:pPr>
        <w:pStyle w:val="PlainText"/>
        <w:shd w:val="clear" w:color="auto" w:fill="auto"/>
        <w:spacing w:line="360" w:lineRule="auto"/>
        <w:ind w:right="144" w:firstLine="720"/>
        <w:rPr>
          <w:sz w:val="24"/>
          <w:szCs w:val="24"/>
        </w:rPr>
      </w:pPr>
      <w:r w:rsidRPr="006E27F7">
        <w:rPr>
          <w:sz w:val="24"/>
          <w:szCs w:val="24"/>
        </w:rPr>
        <w:t xml:space="preserve">      2</w:t>
      </w:r>
      <w:r w:rsidR="006D7D70">
        <w:rPr>
          <w:sz w:val="24"/>
          <w:szCs w:val="24"/>
        </w:rPr>
        <w:t>5</w:t>
      </w:r>
      <w:r w:rsidR="00A4352D" w:rsidRPr="006E27F7">
        <w:rPr>
          <w:sz w:val="24"/>
          <w:szCs w:val="24"/>
        </w:rPr>
        <w:t>.</w:t>
      </w:r>
      <w:r w:rsidR="00412F27">
        <w:rPr>
          <w:sz w:val="24"/>
          <w:szCs w:val="24"/>
        </w:rPr>
        <w:t>7</w:t>
      </w:r>
      <w:r w:rsidR="00A4352D" w:rsidRPr="006E27F7">
        <w:rPr>
          <w:sz w:val="24"/>
          <w:szCs w:val="24"/>
        </w:rPr>
        <w:t xml:space="preserve">. </w:t>
      </w:r>
      <w:r w:rsidR="00A4352D" w:rsidRPr="000B766C">
        <w:rPr>
          <w:sz w:val="24"/>
          <w:szCs w:val="24"/>
        </w:rPr>
        <w:t>dalyviams apgyvendinti</w:t>
      </w:r>
      <w:r w:rsidR="00D60DB4" w:rsidRPr="000B766C">
        <w:rPr>
          <w:sz w:val="24"/>
          <w:szCs w:val="24"/>
        </w:rPr>
        <w:t xml:space="preserve"> ir </w:t>
      </w:r>
      <w:r w:rsidR="00A4352D" w:rsidRPr="000B766C">
        <w:rPr>
          <w:sz w:val="24"/>
          <w:szCs w:val="24"/>
        </w:rPr>
        <w:t>maitinti</w:t>
      </w:r>
      <w:r w:rsidR="000B766C" w:rsidRPr="000B766C">
        <w:rPr>
          <w:sz w:val="24"/>
          <w:szCs w:val="24"/>
        </w:rPr>
        <w:t xml:space="preserve"> (maitinimo paslaugos – ne daugiau kaip 8 Eur 1 asmeniui per dieną, apgyvendinimo paslaugos – ne daugiau kaip 20 Eur 1 asmeniui per parą);</w:t>
      </w:r>
    </w:p>
    <w:p w:rsidR="00A4352D" w:rsidRPr="006E27F7" w:rsidRDefault="00A4352D" w:rsidP="000771B5">
      <w:pPr>
        <w:pStyle w:val="BodyTextIndent"/>
        <w:tabs>
          <w:tab w:val="left" w:pos="284"/>
        </w:tabs>
        <w:spacing w:line="360" w:lineRule="auto"/>
        <w:ind w:right="144"/>
        <w:rPr>
          <w:b/>
          <w:szCs w:val="24"/>
          <w:u w:val="none"/>
        </w:rPr>
      </w:pPr>
      <w:r w:rsidRPr="006E27F7">
        <w:rPr>
          <w:szCs w:val="24"/>
          <w:u w:val="none"/>
        </w:rPr>
        <w:t>2</w:t>
      </w:r>
      <w:r w:rsidR="006D7D70">
        <w:rPr>
          <w:szCs w:val="24"/>
          <w:u w:val="none"/>
        </w:rPr>
        <w:t>6</w:t>
      </w:r>
      <w:r w:rsidRPr="006E27F7">
        <w:rPr>
          <w:szCs w:val="24"/>
          <w:u w:val="none"/>
        </w:rPr>
        <w:t xml:space="preserve">. Negali būti finansuojamos projektų išlaidos, skirtos:  </w:t>
      </w:r>
    </w:p>
    <w:p w:rsidR="00A4352D" w:rsidRPr="006E27F7" w:rsidRDefault="00A4352D" w:rsidP="000771B5">
      <w:pPr>
        <w:pStyle w:val="BodyTextIndent"/>
        <w:tabs>
          <w:tab w:val="left" w:pos="284"/>
        </w:tabs>
        <w:spacing w:line="360" w:lineRule="auto"/>
        <w:ind w:right="144" w:hanging="11"/>
        <w:rPr>
          <w:b/>
          <w:szCs w:val="24"/>
          <w:u w:val="none"/>
        </w:rPr>
      </w:pPr>
      <w:r w:rsidRPr="006E27F7">
        <w:rPr>
          <w:szCs w:val="24"/>
          <w:u w:val="none"/>
        </w:rPr>
        <w:tab/>
      </w:r>
      <w:r w:rsidRPr="006E27F7">
        <w:rPr>
          <w:szCs w:val="24"/>
          <w:u w:val="none"/>
        </w:rPr>
        <w:tab/>
        <w:t xml:space="preserve">    </w:t>
      </w:r>
      <w:r w:rsidR="00D60DB4" w:rsidRPr="006E27F7">
        <w:rPr>
          <w:szCs w:val="24"/>
          <w:u w:val="none"/>
        </w:rPr>
        <w:t xml:space="preserve">  </w:t>
      </w:r>
      <w:r w:rsidR="00680BB6" w:rsidRPr="006E27F7">
        <w:rPr>
          <w:szCs w:val="24"/>
          <w:u w:val="none"/>
        </w:rPr>
        <w:t xml:space="preserve">     </w:t>
      </w:r>
      <w:r w:rsidRPr="006E27F7">
        <w:rPr>
          <w:szCs w:val="24"/>
          <w:u w:val="none"/>
        </w:rPr>
        <w:t xml:space="preserve"> 2</w:t>
      </w:r>
      <w:r w:rsidR="006D7D70">
        <w:rPr>
          <w:szCs w:val="24"/>
          <w:u w:val="none"/>
        </w:rPr>
        <w:t>6</w:t>
      </w:r>
      <w:r w:rsidRPr="006E27F7">
        <w:rPr>
          <w:szCs w:val="24"/>
          <w:u w:val="none"/>
        </w:rPr>
        <w:t>.</w:t>
      </w:r>
      <w:r w:rsidR="00D60DB4" w:rsidRPr="006E27F7">
        <w:rPr>
          <w:szCs w:val="24"/>
          <w:u w:val="none"/>
        </w:rPr>
        <w:t>1</w:t>
      </w:r>
      <w:r w:rsidRPr="006E27F7">
        <w:rPr>
          <w:szCs w:val="24"/>
          <w:u w:val="none"/>
        </w:rPr>
        <w:t xml:space="preserve">. patalpoms remontuoti, rekonstrukcijai ir statybai; </w:t>
      </w:r>
    </w:p>
    <w:p w:rsidR="00A4352D" w:rsidRPr="006E27F7" w:rsidRDefault="00680BB6" w:rsidP="000771B5">
      <w:pPr>
        <w:pStyle w:val="BodyTextIndent"/>
        <w:spacing w:line="360" w:lineRule="auto"/>
        <w:ind w:right="144" w:firstLine="709"/>
        <w:rPr>
          <w:b/>
          <w:szCs w:val="24"/>
          <w:u w:val="none"/>
        </w:rPr>
      </w:pPr>
      <w:r w:rsidRPr="006E27F7">
        <w:rPr>
          <w:szCs w:val="24"/>
          <w:u w:val="none"/>
        </w:rPr>
        <w:t xml:space="preserve">     </w:t>
      </w:r>
      <w:r w:rsidR="00A4352D" w:rsidRPr="006E27F7">
        <w:rPr>
          <w:szCs w:val="24"/>
          <w:u w:val="none"/>
        </w:rPr>
        <w:t>2</w:t>
      </w:r>
      <w:r w:rsidR="006D7D70">
        <w:rPr>
          <w:szCs w:val="24"/>
          <w:u w:val="none"/>
        </w:rPr>
        <w:t>6</w:t>
      </w:r>
      <w:r w:rsidR="00A4352D" w:rsidRPr="006E27F7">
        <w:rPr>
          <w:szCs w:val="24"/>
          <w:u w:val="none"/>
        </w:rPr>
        <w:t>.</w:t>
      </w:r>
      <w:r w:rsidR="00D60DB4" w:rsidRPr="006E27F7">
        <w:rPr>
          <w:szCs w:val="24"/>
          <w:u w:val="none"/>
        </w:rPr>
        <w:t>2</w:t>
      </w:r>
      <w:r w:rsidR="00A4352D" w:rsidRPr="006E27F7">
        <w:rPr>
          <w:szCs w:val="24"/>
          <w:u w:val="none"/>
        </w:rPr>
        <w:t>. projekto paruošiamojo etapo išlaidoms (paruošiamojo etapo išlaidos yra visos išlaidos, susijusios su veikla vykdyta iki pateikiant paraišką tarybai, pvz.: paraiškos rašymas, narių sąrašų sudarymas ir pan.);</w:t>
      </w:r>
    </w:p>
    <w:p w:rsidR="00A4352D" w:rsidRPr="006E27F7" w:rsidRDefault="00680BB6" w:rsidP="000771B5">
      <w:pPr>
        <w:pStyle w:val="BodyTextIndent"/>
        <w:tabs>
          <w:tab w:val="left" w:pos="0"/>
        </w:tabs>
        <w:spacing w:line="360" w:lineRule="auto"/>
        <w:ind w:right="144" w:firstLine="709"/>
        <w:rPr>
          <w:szCs w:val="24"/>
          <w:u w:val="none"/>
        </w:rPr>
      </w:pPr>
      <w:r w:rsidRPr="006E27F7">
        <w:rPr>
          <w:szCs w:val="24"/>
          <w:u w:val="none"/>
        </w:rPr>
        <w:t xml:space="preserve">     2</w:t>
      </w:r>
      <w:r w:rsidR="006D7D70">
        <w:rPr>
          <w:szCs w:val="24"/>
          <w:u w:val="none"/>
        </w:rPr>
        <w:t>6</w:t>
      </w:r>
      <w:r w:rsidR="00A4352D" w:rsidRPr="006E27F7">
        <w:rPr>
          <w:szCs w:val="24"/>
          <w:u w:val="none"/>
        </w:rPr>
        <w:t>.</w:t>
      </w:r>
      <w:r w:rsidR="00D60DB4" w:rsidRPr="006E27F7">
        <w:rPr>
          <w:szCs w:val="24"/>
          <w:u w:val="none"/>
        </w:rPr>
        <w:t>3</w:t>
      </w:r>
      <w:r w:rsidR="00A4352D" w:rsidRPr="006E27F7">
        <w:rPr>
          <w:szCs w:val="24"/>
          <w:u w:val="none"/>
        </w:rPr>
        <w:t xml:space="preserve">. tarptautiniuose projektuose dalyvaujančių, kitų šalių gyventojų atvykimo ir išvykimo </w:t>
      </w:r>
      <w:r w:rsidR="006E27F7" w:rsidRPr="006E27F7">
        <w:rPr>
          <w:szCs w:val="24"/>
          <w:u w:val="none"/>
        </w:rPr>
        <w:t xml:space="preserve"> </w:t>
      </w:r>
      <w:r w:rsidR="00A4352D" w:rsidRPr="006E27F7">
        <w:rPr>
          <w:szCs w:val="24"/>
          <w:u w:val="none"/>
        </w:rPr>
        <w:t>iš Lietuvos bei kelionės draudimo išlaidos (išskirtiniais atvejais Tarybos sprendimu).</w:t>
      </w:r>
    </w:p>
    <w:p w:rsidR="00680BB6" w:rsidRPr="006E27F7" w:rsidRDefault="00680BB6" w:rsidP="000771B5">
      <w:pPr>
        <w:pStyle w:val="BodyTextIndent"/>
        <w:tabs>
          <w:tab w:val="left" w:pos="0"/>
        </w:tabs>
        <w:spacing w:line="360" w:lineRule="auto"/>
        <w:ind w:right="144" w:firstLine="709"/>
        <w:rPr>
          <w:b/>
          <w:szCs w:val="24"/>
          <w:u w:val="none"/>
        </w:rPr>
      </w:pPr>
    </w:p>
    <w:p w:rsidR="00A4352D" w:rsidRPr="006E27F7" w:rsidRDefault="00A4352D" w:rsidP="000771B5">
      <w:pPr>
        <w:pStyle w:val="BodyTextIndent"/>
        <w:tabs>
          <w:tab w:val="left" w:pos="0"/>
        </w:tabs>
        <w:spacing w:line="360" w:lineRule="auto"/>
        <w:ind w:right="144" w:firstLine="709"/>
        <w:rPr>
          <w:szCs w:val="24"/>
          <w:u w:val="none"/>
        </w:rPr>
      </w:pPr>
    </w:p>
    <w:p w:rsidR="00A4352D" w:rsidRPr="006E27F7" w:rsidRDefault="00A4352D" w:rsidP="000771B5">
      <w:pPr>
        <w:pStyle w:val="BodyTextIndent"/>
        <w:tabs>
          <w:tab w:val="left" w:pos="0"/>
        </w:tabs>
        <w:spacing w:line="360" w:lineRule="auto"/>
        <w:ind w:right="144" w:firstLine="0"/>
        <w:jc w:val="center"/>
        <w:rPr>
          <w:b/>
          <w:szCs w:val="24"/>
          <w:u w:val="none"/>
        </w:rPr>
      </w:pPr>
      <w:r w:rsidRPr="006E27F7">
        <w:rPr>
          <w:b/>
          <w:szCs w:val="24"/>
          <w:u w:val="none"/>
        </w:rPr>
        <w:t>VI SKYRIUS</w:t>
      </w:r>
    </w:p>
    <w:p w:rsidR="00A4352D" w:rsidRPr="006E27F7" w:rsidRDefault="00A4352D" w:rsidP="000771B5">
      <w:pPr>
        <w:pStyle w:val="BodyTextIndent"/>
        <w:tabs>
          <w:tab w:val="left" w:pos="0"/>
        </w:tabs>
        <w:spacing w:line="360" w:lineRule="auto"/>
        <w:ind w:right="144"/>
        <w:rPr>
          <w:b/>
          <w:szCs w:val="24"/>
          <w:u w:val="none"/>
        </w:rPr>
      </w:pPr>
      <w:r w:rsidRPr="006E27F7">
        <w:rPr>
          <w:b/>
          <w:szCs w:val="24"/>
          <w:u w:val="none"/>
        </w:rPr>
        <w:t xml:space="preserve"> </w:t>
      </w:r>
      <w:r w:rsidRPr="006E27F7">
        <w:rPr>
          <w:b/>
          <w:szCs w:val="24"/>
          <w:u w:val="none"/>
        </w:rPr>
        <w:tab/>
      </w:r>
      <w:r w:rsidRPr="006E27F7">
        <w:rPr>
          <w:b/>
          <w:szCs w:val="24"/>
          <w:u w:val="none"/>
        </w:rPr>
        <w:tab/>
      </w:r>
      <w:bookmarkStart w:id="2" w:name="_Hlk40992047"/>
      <w:r w:rsidRPr="006E27F7">
        <w:rPr>
          <w:b/>
          <w:szCs w:val="24"/>
          <w:u w:val="none"/>
        </w:rPr>
        <w:t xml:space="preserve">        </w:t>
      </w:r>
      <w:r w:rsidR="00680BB6" w:rsidRPr="006E27F7">
        <w:rPr>
          <w:b/>
          <w:szCs w:val="24"/>
          <w:u w:val="none"/>
        </w:rPr>
        <w:t xml:space="preserve">   </w:t>
      </w:r>
      <w:r w:rsidRPr="006E27F7">
        <w:rPr>
          <w:b/>
          <w:szCs w:val="24"/>
          <w:u w:val="none"/>
        </w:rPr>
        <w:t xml:space="preserve">PROJEKTŲ </w:t>
      </w:r>
      <w:r w:rsidR="00680BB6" w:rsidRPr="006E27F7">
        <w:rPr>
          <w:b/>
          <w:szCs w:val="24"/>
          <w:u w:val="none"/>
        </w:rPr>
        <w:t>VERTINIMAS</w:t>
      </w:r>
      <w:bookmarkEnd w:id="2"/>
    </w:p>
    <w:p w:rsidR="00A4352D" w:rsidRPr="006E27F7" w:rsidRDefault="00680BB6" w:rsidP="000771B5">
      <w:pPr>
        <w:pStyle w:val="BodyTextIndent"/>
        <w:tabs>
          <w:tab w:val="left" w:pos="0"/>
        </w:tabs>
        <w:spacing w:line="360" w:lineRule="auto"/>
        <w:ind w:right="144" w:firstLine="709"/>
        <w:jc w:val="center"/>
        <w:rPr>
          <w:b/>
          <w:szCs w:val="24"/>
          <w:u w:val="none"/>
        </w:rPr>
      </w:pPr>
      <w:r w:rsidRPr="006E27F7">
        <w:rPr>
          <w:b/>
          <w:szCs w:val="24"/>
          <w:u w:val="none"/>
        </w:rPr>
        <w:t xml:space="preserve">  </w:t>
      </w:r>
    </w:p>
    <w:p w:rsidR="00A4352D" w:rsidRDefault="00A4352D" w:rsidP="000771B5">
      <w:pPr>
        <w:pStyle w:val="BodyTextIndent"/>
        <w:tabs>
          <w:tab w:val="left" w:pos="0"/>
        </w:tabs>
        <w:spacing w:line="360" w:lineRule="auto"/>
        <w:ind w:right="144" w:firstLine="709"/>
        <w:rPr>
          <w:szCs w:val="24"/>
          <w:u w:val="none"/>
        </w:rPr>
      </w:pPr>
      <w:r w:rsidRPr="006E27F7">
        <w:rPr>
          <w:szCs w:val="24"/>
          <w:u w:val="none"/>
        </w:rPr>
        <w:t>2</w:t>
      </w:r>
      <w:r w:rsidR="006D7D70">
        <w:rPr>
          <w:szCs w:val="24"/>
          <w:u w:val="none"/>
        </w:rPr>
        <w:t>7</w:t>
      </w:r>
      <w:r w:rsidRPr="006E27F7">
        <w:rPr>
          <w:szCs w:val="24"/>
          <w:u w:val="none"/>
        </w:rPr>
        <w:t xml:space="preserve">. Konkursui pateiktas paraiškas vertina Jaunimo reikalų tarybos nariai </w:t>
      </w:r>
      <w:r w:rsidR="000B766C">
        <w:rPr>
          <w:szCs w:val="24"/>
          <w:u w:val="none"/>
        </w:rPr>
        <w:t xml:space="preserve">vertina dviem etapais, </w:t>
      </w:r>
      <w:r w:rsidRPr="006E27F7">
        <w:rPr>
          <w:szCs w:val="24"/>
          <w:u w:val="none"/>
        </w:rPr>
        <w:t>pagal šių nuostatų projektų vertinimo form</w:t>
      </w:r>
      <w:r w:rsidR="004D1355">
        <w:rPr>
          <w:szCs w:val="24"/>
          <w:u w:val="none"/>
        </w:rPr>
        <w:t>as</w:t>
      </w:r>
      <w:r w:rsidRPr="006E27F7">
        <w:rPr>
          <w:szCs w:val="24"/>
          <w:u w:val="none"/>
        </w:rPr>
        <w:t xml:space="preserve"> (</w:t>
      </w:r>
      <w:r w:rsidR="00412F27">
        <w:rPr>
          <w:szCs w:val="24"/>
          <w:u w:val="none"/>
        </w:rPr>
        <w:t>5 ir 6 priedai)</w:t>
      </w:r>
      <w:r w:rsidRPr="006E27F7">
        <w:rPr>
          <w:szCs w:val="24"/>
          <w:u w:val="none"/>
        </w:rPr>
        <w:t xml:space="preserve"> ir teikia siūlymą dėl finansavimo administracijos direktoriui.</w:t>
      </w:r>
    </w:p>
    <w:p w:rsidR="00A621A5" w:rsidRDefault="00A621A5" w:rsidP="000771B5">
      <w:pPr>
        <w:pStyle w:val="BodyTextIndent"/>
        <w:tabs>
          <w:tab w:val="left" w:pos="0"/>
        </w:tabs>
        <w:spacing w:line="360" w:lineRule="auto"/>
        <w:ind w:right="144" w:firstLine="709"/>
        <w:rPr>
          <w:szCs w:val="24"/>
          <w:u w:val="none"/>
        </w:rPr>
      </w:pPr>
      <w:r>
        <w:rPr>
          <w:szCs w:val="24"/>
          <w:u w:val="none"/>
        </w:rPr>
        <w:t>28. Pirmojo etapo metu projekto pristatymas yra vertinamas pagal Jaunimo projektų I etapo vertinimo formą (5 priedas):</w:t>
      </w:r>
    </w:p>
    <w:p w:rsidR="00A621A5" w:rsidRDefault="00A621A5" w:rsidP="000771B5">
      <w:pPr>
        <w:pStyle w:val="BodyTextIndent"/>
        <w:tabs>
          <w:tab w:val="left" w:pos="0"/>
        </w:tabs>
        <w:spacing w:line="360" w:lineRule="auto"/>
        <w:ind w:right="144" w:firstLine="709"/>
        <w:rPr>
          <w:szCs w:val="24"/>
          <w:u w:val="none"/>
        </w:rPr>
      </w:pPr>
      <w:r>
        <w:rPr>
          <w:szCs w:val="24"/>
          <w:u w:val="none"/>
        </w:rPr>
        <w:t xml:space="preserve">      28.1. pateiktam projekto pristatymui </w:t>
      </w:r>
      <w:r w:rsidR="00245437">
        <w:rPr>
          <w:szCs w:val="24"/>
          <w:u w:val="none"/>
        </w:rPr>
        <w:t>atitinkant vertinimo kriterijų visiškai skiriama 2 balai, atitinkant iš dalies – 1 balas, jei projektas kriterijaus neatitinka – 0 balų;</w:t>
      </w:r>
    </w:p>
    <w:p w:rsidR="00575D92" w:rsidRDefault="00575D92" w:rsidP="000771B5">
      <w:pPr>
        <w:pStyle w:val="BodyTextIndent"/>
        <w:tabs>
          <w:tab w:val="left" w:pos="0"/>
        </w:tabs>
        <w:spacing w:line="360" w:lineRule="auto"/>
        <w:ind w:right="144" w:firstLine="709"/>
        <w:rPr>
          <w:szCs w:val="24"/>
          <w:u w:val="none"/>
        </w:rPr>
      </w:pPr>
      <w:r>
        <w:rPr>
          <w:szCs w:val="24"/>
          <w:u w:val="none"/>
        </w:rPr>
        <w:t xml:space="preserve">      28.2. jei projekto pristatymas vertintojo nuomone yra išskirtinis, originalus ar kokybiškai parengtas, vertintojas gali skirti 1 papildomą balą;</w:t>
      </w:r>
    </w:p>
    <w:p w:rsidR="00575D92" w:rsidRDefault="00245437" w:rsidP="000771B5">
      <w:pPr>
        <w:pStyle w:val="BodyTextIndent"/>
        <w:tabs>
          <w:tab w:val="left" w:pos="0"/>
        </w:tabs>
        <w:spacing w:line="360" w:lineRule="auto"/>
        <w:ind w:right="144" w:firstLine="709"/>
        <w:rPr>
          <w:szCs w:val="24"/>
          <w:u w:val="none"/>
        </w:rPr>
      </w:pPr>
      <w:r>
        <w:rPr>
          <w:szCs w:val="24"/>
          <w:u w:val="none"/>
        </w:rPr>
        <w:t xml:space="preserve">      28.3.   projekto pristatyma</w:t>
      </w:r>
      <w:r w:rsidR="00575D92">
        <w:rPr>
          <w:szCs w:val="24"/>
          <w:u w:val="none"/>
        </w:rPr>
        <w:t>i, kurie</w:t>
      </w:r>
      <w:r>
        <w:rPr>
          <w:szCs w:val="24"/>
          <w:u w:val="none"/>
        </w:rPr>
        <w:t xml:space="preserve"> surenka mažiau nei 5</w:t>
      </w:r>
      <w:r w:rsidR="00575D92">
        <w:rPr>
          <w:szCs w:val="24"/>
          <w:u w:val="none"/>
        </w:rPr>
        <w:t xml:space="preserve"> balus, nėra kviečiami teikti paraiškų antrajame konkurso etape.</w:t>
      </w:r>
    </w:p>
    <w:p w:rsidR="00E40292" w:rsidRDefault="00197D84" w:rsidP="000771B5">
      <w:pPr>
        <w:pStyle w:val="BodyTextIndent"/>
        <w:tabs>
          <w:tab w:val="left" w:pos="0"/>
        </w:tabs>
        <w:spacing w:line="360" w:lineRule="auto"/>
        <w:ind w:right="144" w:firstLine="709"/>
        <w:rPr>
          <w:szCs w:val="24"/>
          <w:u w:val="none"/>
        </w:rPr>
      </w:pPr>
      <w:r>
        <w:rPr>
          <w:szCs w:val="24"/>
          <w:u w:val="none"/>
        </w:rPr>
        <w:t>29. Antrojo etapo metu projekto paraiška yra vertinama pagal Jaunimo projektų II etapo vertinimo formą (6 priedas):</w:t>
      </w:r>
    </w:p>
    <w:p w:rsidR="004B417E" w:rsidRDefault="004B417E" w:rsidP="00E40292">
      <w:pPr>
        <w:pStyle w:val="BodyTextIndent"/>
        <w:tabs>
          <w:tab w:val="left" w:pos="0"/>
        </w:tabs>
        <w:spacing w:line="360" w:lineRule="auto"/>
        <w:ind w:right="144" w:firstLine="1134"/>
        <w:rPr>
          <w:szCs w:val="24"/>
          <w:u w:val="none"/>
        </w:rPr>
      </w:pPr>
      <w:r>
        <w:rPr>
          <w:szCs w:val="24"/>
          <w:u w:val="none"/>
        </w:rPr>
        <w:t xml:space="preserve">29.1. </w:t>
      </w:r>
      <w:r w:rsidR="00236B30">
        <w:rPr>
          <w:szCs w:val="24"/>
          <w:u w:val="none"/>
        </w:rPr>
        <w:t xml:space="preserve">Pirmiausia vertinama </w:t>
      </w:r>
      <w:r>
        <w:rPr>
          <w:szCs w:val="24"/>
          <w:u w:val="none"/>
        </w:rPr>
        <w:t xml:space="preserve">projekto atitiktis </w:t>
      </w:r>
      <w:r w:rsidR="00236B30">
        <w:rPr>
          <w:szCs w:val="24"/>
          <w:u w:val="none"/>
        </w:rPr>
        <w:t xml:space="preserve">konkurso prioritetams </w:t>
      </w:r>
      <w:r>
        <w:rPr>
          <w:szCs w:val="24"/>
          <w:u w:val="none"/>
        </w:rPr>
        <w:t xml:space="preserve"> 2 balais, jei pilnai atitinka, 1 – iš dalies atitinka, 0 balų – visiškai neatitinka. Jei projektas neatitinka privalomųjų sąlygų ir gavo 0 balų, projektas toliau nėra vertinamas.</w:t>
      </w:r>
    </w:p>
    <w:p w:rsidR="004B417E" w:rsidRDefault="00E40292" w:rsidP="00E40292">
      <w:pPr>
        <w:pStyle w:val="BodyTextIndent"/>
        <w:tabs>
          <w:tab w:val="left" w:pos="0"/>
        </w:tabs>
        <w:spacing w:line="360" w:lineRule="auto"/>
        <w:ind w:right="144" w:firstLine="1134"/>
        <w:rPr>
          <w:szCs w:val="24"/>
          <w:u w:val="none"/>
        </w:rPr>
      </w:pPr>
      <w:r>
        <w:rPr>
          <w:szCs w:val="24"/>
          <w:u w:val="none"/>
        </w:rPr>
        <w:lastRenderedPageBreak/>
        <w:t xml:space="preserve">29.1. </w:t>
      </w:r>
      <w:r w:rsidR="00E8603C">
        <w:rPr>
          <w:szCs w:val="24"/>
          <w:u w:val="none"/>
        </w:rPr>
        <w:t>j</w:t>
      </w:r>
      <w:r w:rsidR="00236B30">
        <w:rPr>
          <w:szCs w:val="24"/>
          <w:u w:val="none"/>
        </w:rPr>
        <w:t>ei projektas atitinka arba iš dalies atitinka privalomąsias sąlygas, tai toliau vertinimas vyksta sekančiai: p</w:t>
      </w:r>
      <w:r>
        <w:rPr>
          <w:szCs w:val="24"/>
          <w:u w:val="none"/>
        </w:rPr>
        <w:t>rojektui atitinkant vertinimo kriterijų visiškai, skiriama nuo 8 iki 10 balų, iš dalies – nuo 5 iki 7 balų, jei projektas kriterijaus neatitinka, taškai neskiriami;</w:t>
      </w:r>
    </w:p>
    <w:p w:rsidR="00245437" w:rsidRPr="006E27F7" w:rsidRDefault="004B417E" w:rsidP="00E40292">
      <w:pPr>
        <w:pStyle w:val="BodyTextIndent"/>
        <w:tabs>
          <w:tab w:val="left" w:pos="0"/>
        </w:tabs>
        <w:spacing w:line="360" w:lineRule="auto"/>
        <w:ind w:right="144" w:firstLine="1134"/>
        <w:rPr>
          <w:szCs w:val="24"/>
          <w:u w:val="none"/>
        </w:rPr>
      </w:pPr>
      <w:r>
        <w:rPr>
          <w:szCs w:val="24"/>
          <w:u w:val="none"/>
        </w:rPr>
        <w:t xml:space="preserve">29.2. </w:t>
      </w:r>
      <w:r w:rsidR="00E8603C">
        <w:rPr>
          <w:szCs w:val="24"/>
          <w:u w:val="none"/>
        </w:rPr>
        <w:t>p</w:t>
      </w:r>
      <w:r w:rsidRPr="004B417E">
        <w:rPr>
          <w:szCs w:val="24"/>
          <w:u w:val="none"/>
        </w:rPr>
        <w:t xml:space="preserve">rojektui surinkus mažiau nei </w:t>
      </w:r>
      <w:r>
        <w:rPr>
          <w:szCs w:val="24"/>
          <w:u w:val="none"/>
        </w:rPr>
        <w:t>1</w:t>
      </w:r>
      <w:r w:rsidR="00236B30">
        <w:rPr>
          <w:szCs w:val="24"/>
          <w:u w:val="none"/>
        </w:rPr>
        <w:t>5</w:t>
      </w:r>
      <w:r w:rsidRPr="004B417E">
        <w:rPr>
          <w:szCs w:val="24"/>
          <w:u w:val="none"/>
        </w:rPr>
        <w:t xml:space="preserve"> visų galimų balų, projekto finansavimas nesvarstomas.</w:t>
      </w:r>
    </w:p>
    <w:p w:rsidR="00A4352D" w:rsidRPr="006E27F7" w:rsidRDefault="006D7D70" w:rsidP="000771B5">
      <w:pPr>
        <w:spacing w:line="360" w:lineRule="auto"/>
        <w:ind w:right="144" w:firstLine="720"/>
        <w:jc w:val="both"/>
      </w:pPr>
      <w:r>
        <w:rPr>
          <w:snapToGrid w:val="0"/>
        </w:rPr>
        <w:t>30</w:t>
      </w:r>
      <w:r w:rsidR="00A4352D" w:rsidRPr="006E27F7">
        <w:rPr>
          <w:snapToGrid w:val="0"/>
        </w:rPr>
        <w:t>. P</w:t>
      </w:r>
      <w:r w:rsidR="00A4352D" w:rsidRPr="006E27F7">
        <w:t xml:space="preserve">riėmus galutinį sprendimą, konkurso rezultatai skelbiami interneto svetainėje </w:t>
      </w:r>
      <w:hyperlink r:id="rId8" w:history="1">
        <w:r w:rsidR="00A4352D" w:rsidRPr="006E27F7">
          <w:rPr>
            <w:rStyle w:val="Hyperlink"/>
          </w:rPr>
          <w:t>www.trakai.lt</w:t>
        </w:r>
      </w:hyperlink>
      <w:r w:rsidR="00A4352D" w:rsidRPr="006E27F7">
        <w:t>, finansuojamų projektų rengėjai informuojami tiesiogiai.</w:t>
      </w:r>
    </w:p>
    <w:p w:rsidR="00A4352D" w:rsidRPr="006E27F7" w:rsidRDefault="00A4352D" w:rsidP="000771B5">
      <w:pPr>
        <w:spacing w:line="360" w:lineRule="auto"/>
        <w:ind w:right="144"/>
      </w:pPr>
    </w:p>
    <w:p w:rsidR="00A4352D" w:rsidRPr="006E27F7" w:rsidRDefault="00A4352D" w:rsidP="000771B5">
      <w:pPr>
        <w:spacing w:line="360" w:lineRule="auto"/>
        <w:ind w:right="144"/>
        <w:jc w:val="center"/>
        <w:rPr>
          <w:b/>
        </w:rPr>
      </w:pPr>
      <w:r w:rsidRPr="006E27F7">
        <w:rPr>
          <w:b/>
        </w:rPr>
        <w:t>VII SKYRIUS</w:t>
      </w:r>
    </w:p>
    <w:p w:rsidR="00A4352D" w:rsidRPr="006E27F7" w:rsidRDefault="00A4352D" w:rsidP="000771B5">
      <w:pPr>
        <w:spacing w:line="360" w:lineRule="auto"/>
        <w:ind w:right="144"/>
        <w:rPr>
          <w:b/>
          <w:snapToGrid w:val="0"/>
        </w:rPr>
      </w:pPr>
      <w:r w:rsidRPr="006E27F7">
        <w:rPr>
          <w:b/>
          <w:snapToGrid w:val="0"/>
        </w:rPr>
        <w:t xml:space="preserve"> </w:t>
      </w:r>
      <w:r w:rsidRPr="006E27F7">
        <w:rPr>
          <w:b/>
          <w:snapToGrid w:val="0"/>
        </w:rPr>
        <w:tab/>
        <w:t xml:space="preserve">     </w:t>
      </w:r>
      <w:r w:rsidR="00680BB6" w:rsidRPr="006E27F7">
        <w:rPr>
          <w:b/>
          <w:snapToGrid w:val="0"/>
        </w:rPr>
        <w:t xml:space="preserve">     </w:t>
      </w:r>
      <w:r w:rsidRPr="006E27F7">
        <w:rPr>
          <w:b/>
          <w:snapToGrid w:val="0"/>
        </w:rPr>
        <w:t xml:space="preserve">  PROJEKTŲ FINANSAVIMAS IR ATS</w:t>
      </w:r>
      <w:r w:rsidR="00680BB6" w:rsidRPr="006E27F7">
        <w:rPr>
          <w:b/>
          <w:snapToGrid w:val="0"/>
        </w:rPr>
        <w:t>ISKAITYMAS</w:t>
      </w:r>
    </w:p>
    <w:p w:rsidR="00A4352D" w:rsidRPr="006E27F7" w:rsidRDefault="00A4352D" w:rsidP="000771B5">
      <w:pPr>
        <w:spacing w:line="360" w:lineRule="auto"/>
        <w:ind w:right="144"/>
        <w:jc w:val="center"/>
        <w:rPr>
          <w:b/>
          <w:snapToGrid w:val="0"/>
        </w:rPr>
      </w:pPr>
    </w:p>
    <w:p w:rsidR="00A4352D" w:rsidRPr="006E27F7" w:rsidRDefault="00680BB6" w:rsidP="000771B5">
      <w:pPr>
        <w:spacing w:line="360" w:lineRule="auto"/>
        <w:ind w:right="144" w:firstLine="720"/>
        <w:jc w:val="both"/>
      </w:pPr>
      <w:r w:rsidRPr="006E27F7">
        <w:rPr>
          <w:snapToGrid w:val="0"/>
        </w:rPr>
        <w:t>31</w:t>
      </w:r>
      <w:r w:rsidR="00A4352D" w:rsidRPr="006E27F7">
        <w:rPr>
          <w:snapToGrid w:val="0"/>
        </w:rPr>
        <w:t xml:space="preserve">. </w:t>
      </w:r>
      <w:r w:rsidR="00A4352D" w:rsidRPr="006E27F7">
        <w:t xml:space="preserve">Organizacijos, kurioms skiriamas finansavimas, sudaro sutartis </w:t>
      </w:r>
      <w:r w:rsidR="007A3591">
        <w:t xml:space="preserve">(7 priedas) </w:t>
      </w:r>
      <w:r w:rsidR="00A4352D" w:rsidRPr="006E27F7">
        <w:t>su Trakų rajono savivaldybės administracijos direktoriumi. Vadovaujantis šiais nuostatais sutartyje aprašomi organizacijos įsipareigojimai, nustatomas finansavimo dydis, teikimo terminai ir lėšų naudojimo, atskaitomybės, atsakomybės sąlygos.</w:t>
      </w:r>
    </w:p>
    <w:p w:rsidR="00A4352D" w:rsidRPr="006E27F7" w:rsidRDefault="00680BB6" w:rsidP="000771B5">
      <w:pPr>
        <w:spacing w:line="360" w:lineRule="auto"/>
        <w:ind w:right="144" w:firstLine="720"/>
        <w:jc w:val="both"/>
        <w:rPr>
          <w:snapToGrid w:val="0"/>
        </w:rPr>
      </w:pPr>
      <w:r w:rsidRPr="006E27F7">
        <w:rPr>
          <w:snapToGrid w:val="0"/>
        </w:rPr>
        <w:t>33</w:t>
      </w:r>
      <w:r w:rsidR="00A4352D" w:rsidRPr="006E27F7">
        <w:rPr>
          <w:snapToGrid w:val="0"/>
        </w:rPr>
        <w:t>. Jei organizacijai buvo skirtas dalinis finansavimas, t.</w:t>
      </w:r>
      <w:r w:rsidR="009C38C8" w:rsidRPr="006E27F7">
        <w:rPr>
          <w:snapToGrid w:val="0"/>
        </w:rPr>
        <w:t xml:space="preserve"> </w:t>
      </w:r>
      <w:r w:rsidR="00A4352D" w:rsidRPr="006E27F7">
        <w:rPr>
          <w:snapToGrid w:val="0"/>
        </w:rPr>
        <w:t>y.</w:t>
      </w:r>
      <w:r w:rsidR="00A4352D" w:rsidRPr="006E27F7">
        <w:t xml:space="preserve"> </w:t>
      </w:r>
      <w:r w:rsidR="00A4352D" w:rsidRPr="006E27F7">
        <w:rPr>
          <w:snapToGrid w:val="0"/>
        </w:rPr>
        <w:t xml:space="preserve">skirta suma yra mažesnė, nei organizacija prašė paraiškoje, organizacija, sudarydama sutartį su </w:t>
      </w:r>
      <w:r w:rsidR="00A4352D" w:rsidRPr="006E27F7">
        <w:t>Trakų rajono savivaldybės administracija,</w:t>
      </w:r>
      <w:r w:rsidR="00A4352D" w:rsidRPr="006E27F7">
        <w:rPr>
          <w:snapToGrid w:val="0"/>
        </w:rPr>
        <w:t xml:space="preserve"> turi teisę keisti savo projektinės veiklos apimčių įsipareigojimus, bet neturi teisės keisti paraiškoje aprašytos veiklos turinio ir tikslų.</w:t>
      </w:r>
    </w:p>
    <w:p w:rsidR="00A4352D" w:rsidRPr="006E27F7" w:rsidRDefault="00680BB6" w:rsidP="000771B5">
      <w:pPr>
        <w:spacing w:line="360" w:lineRule="auto"/>
        <w:ind w:right="144" w:firstLine="720"/>
        <w:jc w:val="both"/>
      </w:pPr>
      <w:r w:rsidRPr="006E27F7">
        <w:t>34</w:t>
      </w:r>
      <w:r w:rsidR="00A4352D" w:rsidRPr="006E27F7">
        <w:t>. Projekto teikėjas už gautų lėšų panaudojimą atsiskaito per 30 kalendorinių dienų po projekto pasibaigimo datos bet ne vėliau kaip iki 20</w:t>
      </w:r>
      <w:r w:rsidR="009C38C8" w:rsidRPr="006E27F7">
        <w:t>20</w:t>
      </w:r>
      <w:r w:rsidR="00A4352D" w:rsidRPr="006E27F7">
        <w:t xml:space="preserve"> m. gruodžio 14 dienos Apskaitos skyriui, pateikdamas metų biudžeto išlaidų sąmatos vykdymo ataskaitas (Formą Nr. 2).</w:t>
      </w:r>
    </w:p>
    <w:p w:rsidR="00A4352D" w:rsidRPr="006E27F7" w:rsidRDefault="00680BB6" w:rsidP="000771B5">
      <w:pPr>
        <w:spacing w:line="360" w:lineRule="auto"/>
        <w:ind w:right="144" w:firstLine="720"/>
        <w:jc w:val="both"/>
      </w:pPr>
      <w:r w:rsidRPr="006E27F7">
        <w:t>35</w:t>
      </w:r>
      <w:r w:rsidR="00A4352D" w:rsidRPr="006E27F7">
        <w:t>. Projekto teikėjas už įvykdyto projekto turinį atsiskaito per 30 kalendorinių dienų po projekto pasibaigimo datos, bet ne vėliau kaip iki 20</w:t>
      </w:r>
      <w:r w:rsidR="009C38C8" w:rsidRPr="006E27F7">
        <w:t>20</w:t>
      </w:r>
      <w:r w:rsidR="00A4352D" w:rsidRPr="006E27F7">
        <w:t xml:space="preserve"> m. gruodžio 13 dienos pateikdamas jaunimo reikalų koordinatoriui išsamiai užpildytą projekto turinio įgyvendinimo ataskaitos formą (</w:t>
      </w:r>
      <w:r w:rsidR="00A4352D" w:rsidRPr="006E27F7">
        <w:rPr>
          <w:i/>
        </w:rPr>
        <w:t>3 priedas</w:t>
      </w:r>
      <w:r w:rsidR="00A4352D" w:rsidRPr="006E27F7">
        <w:t>), buhalterinės apskaitos dokumentų, pagrindžiančių lėšų panaudojimą, sąrašą (</w:t>
      </w:r>
      <w:r w:rsidR="00A4352D" w:rsidRPr="006E27F7">
        <w:rPr>
          <w:i/>
        </w:rPr>
        <w:t>4 priedas</w:t>
      </w:r>
      <w:r w:rsidR="00A4352D" w:rsidRPr="006E27F7">
        <w:t xml:space="preserve">) ir kopijas, patvirtintas organizacijos vadovo parašu ir organizacijos atspaudu. </w:t>
      </w:r>
    </w:p>
    <w:p w:rsidR="00A4352D" w:rsidRPr="006E27F7" w:rsidRDefault="00680BB6" w:rsidP="000771B5">
      <w:pPr>
        <w:spacing w:line="360" w:lineRule="auto"/>
        <w:ind w:right="144" w:firstLine="720"/>
        <w:jc w:val="both"/>
      </w:pPr>
      <w:r w:rsidRPr="006E27F7">
        <w:t>36</w:t>
      </w:r>
      <w:r w:rsidR="00A4352D" w:rsidRPr="006E27F7">
        <w:t>. Projekto ataskaita ir jos papildoma medžiaga turi būti tvarkingai susegta, puslapiai sunumeruoti.</w:t>
      </w:r>
    </w:p>
    <w:p w:rsidR="00A4352D" w:rsidRPr="006E27F7" w:rsidRDefault="00A4352D" w:rsidP="000771B5">
      <w:pPr>
        <w:spacing w:line="360" w:lineRule="auto"/>
        <w:ind w:right="144" w:firstLine="720"/>
        <w:jc w:val="both"/>
      </w:pPr>
      <w:r w:rsidRPr="006E27F7">
        <w:t>3</w:t>
      </w:r>
      <w:r w:rsidR="00680BB6" w:rsidRPr="006E27F7">
        <w:t>7</w:t>
      </w:r>
      <w:r w:rsidRPr="006E27F7">
        <w:t>. Jei iki 20</w:t>
      </w:r>
      <w:r w:rsidR="009C38C8" w:rsidRPr="006E27F7">
        <w:t>20</w:t>
      </w:r>
      <w:r w:rsidRPr="006E27F7">
        <w:t xml:space="preserve"> m. gruodžio 15 d. organizacija nepanaudos visų jai skirtų lėšų, nepanaudotas lėšas privalo grąžinti į savivaldybės biudžetą iki gruodžio 15 d.</w:t>
      </w:r>
    </w:p>
    <w:p w:rsidR="00A4352D" w:rsidRPr="006E27F7" w:rsidRDefault="00A4352D" w:rsidP="000771B5">
      <w:pPr>
        <w:spacing w:line="360" w:lineRule="auto"/>
        <w:ind w:right="144" w:firstLine="720"/>
        <w:jc w:val="both"/>
      </w:pPr>
      <w:r w:rsidRPr="006E27F7">
        <w:t>3</w:t>
      </w:r>
      <w:r w:rsidR="00680BB6" w:rsidRPr="006E27F7">
        <w:t>8</w:t>
      </w:r>
      <w:r w:rsidRPr="006E27F7">
        <w:t>. Jei atsiranda aplinkybių, dėl kurių projekto įgyvendinti neįmanoma ar jei dėl kitų priežasčių organizacija atsisako vykdyti projektą, savivaldybės skirtos lėšos turi būti grąžintos į savivaldybės biudžetą iki 20</w:t>
      </w:r>
      <w:r w:rsidR="009C38C8" w:rsidRPr="006E27F7">
        <w:t>20</w:t>
      </w:r>
      <w:r w:rsidRPr="006E27F7">
        <w:t xml:space="preserve"> m. gruodžio 15 d.</w:t>
      </w:r>
    </w:p>
    <w:p w:rsidR="00A4352D" w:rsidRPr="006E27F7" w:rsidRDefault="00A4352D" w:rsidP="000771B5">
      <w:pPr>
        <w:spacing w:line="360" w:lineRule="auto"/>
        <w:ind w:right="144" w:firstLine="720"/>
        <w:jc w:val="both"/>
      </w:pPr>
      <w:r w:rsidRPr="006E27F7">
        <w:lastRenderedPageBreak/>
        <w:t>3</w:t>
      </w:r>
      <w:r w:rsidR="00680BB6" w:rsidRPr="006E27F7">
        <w:t>9</w:t>
      </w:r>
      <w:r w:rsidRPr="006E27F7">
        <w:t>. Bendradarbiaudamos su jaunimo reikalų koordinatoriumi, Taryba ir savo iniciatyva organizacijos turi pristatyti finansuojamus projektus visuomenei (žiniasklaidos priemonėse, leidiniuose, susitikimuose su visuomene, kitomis organizacijomis ir pan.). Pristatant projektus visuomenei Trakų rajono savivaldybė turi būti minima, kaip projektą finansavusi institucija.</w:t>
      </w:r>
    </w:p>
    <w:p w:rsidR="00A4352D" w:rsidRPr="006E27F7" w:rsidRDefault="00680BB6" w:rsidP="000771B5">
      <w:pPr>
        <w:spacing w:line="360" w:lineRule="auto"/>
        <w:ind w:right="144" w:firstLine="720"/>
        <w:jc w:val="both"/>
      </w:pPr>
      <w:r w:rsidRPr="006E27F7">
        <w:t>40</w:t>
      </w:r>
      <w:r w:rsidR="00A4352D" w:rsidRPr="006E27F7">
        <w:t>. Savivaldybės administracija, Taryba turi teisę tikrinti, ar organizacija laikosi šiuose nuostatuose ir projektų finansavimo sutartyse nustatytų įsipareigojimų. Savivaldybės administracijos ir Tarybos atstovai turi būti kviečiami dalyvauti finansuojamųjų projektų veiklose, pristatymo visuomenei renginiuose.</w:t>
      </w:r>
    </w:p>
    <w:p w:rsidR="00A4352D" w:rsidRPr="006E27F7" w:rsidRDefault="00680BB6" w:rsidP="000771B5">
      <w:pPr>
        <w:spacing w:line="360" w:lineRule="auto"/>
        <w:ind w:right="144" w:firstLine="720"/>
        <w:jc w:val="both"/>
      </w:pPr>
      <w:r w:rsidRPr="006E27F7">
        <w:t>41</w:t>
      </w:r>
      <w:r w:rsidR="00A4352D" w:rsidRPr="006E27F7">
        <w:t>. Prireikus savivaldybės administracija, Taryba gali paprašyti organizacijos pateikti papildomą informaciją.</w:t>
      </w:r>
    </w:p>
    <w:p w:rsidR="00A4352D" w:rsidRPr="006E27F7" w:rsidRDefault="00A4352D" w:rsidP="000771B5">
      <w:pPr>
        <w:spacing w:line="360" w:lineRule="auto"/>
        <w:ind w:right="144" w:firstLine="720"/>
        <w:jc w:val="both"/>
      </w:pPr>
    </w:p>
    <w:p w:rsidR="00A4352D" w:rsidRPr="006E27F7" w:rsidRDefault="00A4352D" w:rsidP="000771B5">
      <w:pPr>
        <w:spacing w:line="360" w:lineRule="auto"/>
        <w:ind w:right="144" w:firstLine="720"/>
        <w:jc w:val="center"/>
        <w:rPr>
          <w:snapToGrid w:val="0"/>
        </w:rPr>
      </w:pPr>
      <w:r w:rsidRPr="006E27F7">
        <w:rPr>
          <w:snapToGrid w:val="0"/>
        </w:rPr>
        <w:t>________________________</w:t>
      </w:r>
    </w:p>
    <w:p w:rsidR="00A4352D" w:rsidRPr="006E27F7" w:rsidRDefault="00A4352D" w:rsidP="000771B5">
      <w:pPr>
        <w:spacing w:line="360" w:lineRule="auto"/>
        <w:ind w:right="144"/>
        <w:jc w:val="both"/>
      </w:pPr>
    </w:p>
    <w:p w:rsidR="00852C2B" w:rsidRPr="006E27F7" w:rsidRDefault="00852C2B" w:rsidP="00680BB6">
      <w:pPr>
        <w:ind w:right="144"/>
      </w:pPr>
    </w:p>
    <w:sectPr w:rsidR="00852C2B" w:rsidRPr="006E27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A7F65"/>
    <w:multiLevelType w:val="multilevel"/>
    <w:tmpl w:val="373C8A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027F35"/>
    <w:multiLevelType w:val="hybridMultilevel"/>
    <w:tmpl w:val="E7B820CC"/>
    <w:lvl w:ilvl="0" w:tplc="8C42655C">
      <w:start w:val="5"/>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D7FF1"/>
    <w:multiLevelType w:val="multilevel"/>
    <w:tmpl w:val="1730F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2432D2"/>
    <w:multiLevelType w:val="multilevel"/>
    <w:tmpl w:val="1A56AE30"/>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4" w15:restartNumberingAfterBreak="0">
    <w:nsid w:val="60B36EBA"/>
    <w:multiLevelType w:val="multilevel"/>
    <w:tmpl w:val="5EA2F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6F12C7"/>
    <w:multiLevelType w:val="multilevel"/>
    <w:tmpl w:val="3DBA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79"/>
    <w:rsid w:val="000319C2"/>
    <w:rsid w:val="000412F0"/>
    <w:rsid w:val="000771B5"/>
    <w:rsid w:val="00077213"/>
    <w:rsid w:val="00083934"/>
    <w:rsid w:val="000965D1"/>
    <w:rsid w:val="000B766C"/>
    <w:rsid w:val="00105AB7"/>
    <w:rsid w:val="00170FB2"/>
    <w:rsid w:val="0019275B"/>
    <w:rsid w:val="001963F3"/>
    <w:rsid w:val="00197D84"/>
    <w:rsid w:val="00197DC9"/>
    <w:rsid w:val="00236B30"/>
    <w:rsid w:val="002449AA"/>
    <w:rsid w:val="00245437"/>
    <w:rsid w:val="002B1D91"/>
    <w:rsid w:val="002D6178"/>
    <w:rsid w:val="00334E7D"/>
    <w:rsid w:val="003511AF"/>
    <w:rsid w:val="00357187"/>
    <w:rsid w:val="0036083E"/>
    <w:rsid w:val="003A0E28"/>
    <w:rsid w:val="003A1F1D"/>
    <w:rsid w:val="003A54F7"/>
    <w:rsid w:val="003A68DE"/>
    <w:rsid w:val="003B13E9"/>
    <w:rsid w:val="003E66A0"/>
    <w:rsid w:val="0040236A"/>
    <w:rsid w:val="00412F27"/>
    <w:rsid w:val="00415A8D"/>
    <w:rsid w:val="00427FDE"/>
    <w:rsid w:val="00486DBF"/>
    <w:rsid w:val="004A3236"/>
    <w:rsid w:val="004B417E"/>
    <w:rsid w:val="004B7DD7"/>
    <w:rsid w:val="004D1355"/>
    <w:rsid w:val="004D453A"/>
    <w:rsid w:val="00543232"/>
    <w:rsid w:val="005438F3"/>
    <w:rsid w:val="00575D92"/>
    <w:rsid w:val="00580C61"/>
    <w:rsid w:val="00586628"/>
    <w:rsid w:val="00586A2A"/>
    <w:rsid w:val="005A56E9"/>
    <w:rsid w:val="005B5BE1"/>
    <w:rsid w:val="005C73EE"/>
    <w:rsid w:val="005D1C9E"/>
    <w:rsid w:val="005E1E16"/>
    <w:rsid w:val="005F6C83"/>
    <w:rsid w:val="00637A99"/>
    <w:rsid w:val="0064576A"/>
    <w:rsid w:val="00680BB6"/>
    <w:rsid w:val="006A465F"/>
    <w:rsid w:val="006A5F6A"/>
    <w:rsid w:val="006D76B8"/>
    <w:rsid w:val="006D7D70"/>
    <w:rsid w:val="006E27F7"/>
    <w:rsid w:val="006F30C6"/>
    <w:rsid w:val="0076200C"/>
    <w:rsid w:val="007A3591"/>
    <w:rsid w:val="007C6166"/>
    <w:rsid w:val="00844FAA"/>
    <w:rsid w:val="00852C2B"/>
    <w:rsid w:val="008930B2"/>
    <w:rsid w:val="00946308"/>
    <w:rsid w:val="00952282"/>
    <w:rsid w:val="0095764B"/>
    <w:rsid w:val="00966279"/>
    <w:rsid w:val="009B641D"/>
    <w:rsid w:val="009C38C8"/>
    <w:rsid w:val="009C5EF0"/>
    <w:rsid w:val="00A26736"/>
    <w:rsid w:val="00A4352D"/>
    <w:rsid w:val="00A621A5"/>
    <w:rsid w:val="00A76798"/>
    <w:rsid w:val="00A92E0E"/>
    <w:rsid w:val="00AB72BE"/>
    <w:rsid w:val="00AC3BB1"/>
    <w:rsid w:val="00AE24EB"/>
    <w:rsid w:val="00AE3253"/>
    <w:rsid w:val="00B057E1"/>
    <w:rsid w:val="00B4294B"/>
    <w:rsid w:val="00B75A54"/>
    <w:rsid w:val="00BB0E50"/>
    <w:rsid w:val="00BF55A0"/>
    <w:rsid w:val="00BF6379"/>
    <w:rsid w:val="00C26D67"/>
    <w:rsid w:val="00CD465C"/>
    <w:rsid w:val="00CF6719"/>
    <w:rsid w:val="00D0772B"/>
    <w:rsid w:val="00D264AE"/>
    <w:rsid w:val="00D60DB4"/>
    <w:rsid w:val="00D71C0B"/>
    <w:rsid w:val="00D77E45"/>
    <w:rsid w:val="00D95D10"/>
    <w:rsid w:val="00DA4C2E"/>
    <w:rsid w:val="00DC6469"/>
    <w:rsid w:val="00DE791E"/>
    <w:rsid w:val="00DF10FF"/>
    <w:rsid w:val="00DF7171"/>
    <w:rsid w:val="00E030A6"/>
    <w:rsid w:val="00E163D3"/>
    <w:rsid w:val="00E40292"/>
    <w:rsid w:val="00E54C25"/>
    <w:rsid w:val="00E6709B"/>
    <w:rsid w:val="00E8142D"/>
    <w:rsid w:val="00E8603C"/>
    <w:rsid w:val="00EA5FA8"/>
    <w:rsid w:val="00F0583B"/>
    <w:rsid w:val="00F16572"/>
    <w:rsid w:val="00FD3D4B"/>
    <w:rsid w:val="00FD6E32"/>
    <w:rsid w:val="00FE13E1"/>
    <w:rsid w:val="00FE7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1CE46-AB2E-4243-923B-420FE340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2D"/>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352D"/>
    <w:rPr>
      <w:color w:val="0000FF"/>
      <w:u w:val="single"/>
    </w:rPr>
  </w:style>
  <w:style w:type="paragraph" w:styleId="CommentText">
    <w:name w:val="annotation text"/>
    <w:basedOn w:val="Normal"/>
    <w:link w:val="CommentTextChar"/>
    <w:unhideWhenUsed/>
    <w:rsid w:val="00A4352D"/>
    <w:pPr>
      <w:suppressAutoHyphens w:val="0"/>
    </w:pPr>
    <w:rPr>
      <w:sz w:val="20"/>
      <w:szCs w:val="20"/>
      <w:lang w:eastAsia="en-US"/>
    </w:rPr>
  </w:style>
  <w:style w:type="character" w:customStyle="1" w:styleId="CommentTextChar">
    <w:name w:val="Comment Text Char"/>
    <w:link w:val="CommentText"/>
    <w:rsid w:val="00A4352D"/>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A4352D"/>
    <w:pPr>
      <w:ind w:firstLine="720"/>
      <w:jc w:val="both"/>
    </w:pPr>
    <w:rPr>
      <w:szCs w:val="20"/>
      <w:u w:val="single"/>
    </w:rPr>
  </w:style>
  <w:style w:type="character" w:customStyle="1" w:styleId="BodyTextIndentChar">
    <w:name w:val="Body Text Indent Char"/>
    <w:link w:val="BodyTextIndent"/>
    <w:semiHidden/>
    <w:rsid w:val="00A4352D"/>
    <w:rPr>
      <w:rFonts w:ascii="Times New Roman" w:eastAsia="Times New Roman" w:hAnsi="Times New Roman" w:cs="Times New Roman"/>
      <w:sz w:val="24"/>
      <w:szCs w:val="20"/>
      <w:u w:val="single"/>
      <w:lang w:eastAsia="ar-SA"/>
    </w:rPr>
  </w:style>
  <w:style w:type="paragraph" w:styleId="PlainText">
    <w:name w:val="Plain Text"/>
    <w:basedOn w:val="Normal"/>
    <w:link w:val="PlainTextChar"/>
    <w:uiPriority w:val="99"/>
    <w:semiHidden/>
    <w:unhideWhenUsed/>
    <w:rsid w:val="00A4352D"/>
    <w:pPr>
      <w:shd w:val="clear" w:color="auto" w:fill="FFFF00"/>
      <w:suppressAutoHyphens w:val="0"/>
      <w:ind w:firstLine="851"/>
      <w:jc w:val="both"/>
    </w:pPr>
    <w:rPr>
      <w:rFonts w:eastAsia="Calibri"/>
      <w:sz w:val="21"/>
      <w:szCs w:val="21"/>
    </w:rPr>
  </w:style>
  <w:style w:type="character" w:customStyle="1" w:styleId="PlainTextChar">
    <w:name w:val="Plain Text Char"/>
    <w:link w:val="PlainText"/>
    <w:uiPriority w:val="99"/>
    <w:semiHidden/>
    <w:rsid w:val="00A4352D"/>
    <w:rPr>
      <w:rFonts w:ascii="Times New Roman" w:eastAsia="Calibri" w:hAnsi="Times New Roman" w:cs="Times New Roman"/>
      <w:sz w:val="21"/>
      <w:szCs w:val="21"/>
      <w:shd w:val="clear" w:color="auto" w:fill="FFFF00"/>
      <w:lang w:eastAsia="ar-SA"/>
    </w:rPr>
  </w:style>
  <w:style w:type="paragraph" w:customStyle="1" w:styleId="prastasis1">
    <w:name w:val="Įprastasis1"/>
    <w:rsid w:val="00A4352D"/>
    <w:rPr>
      <w:rFonts w:ascii="Times New Roman" w:eastAsia="ヒラギノ角ゴ Pro W3" w:hAnsi="Times New Roman"/>
      <w:color w:val="000000"/>
    </w:rPr>
  </w:style>
  <w:style w:type="character" w:customStyle="1" w:styleId="5yl5">
    <w:name w:val="_5yl5"/>
    <w:basedOn w:val="DefaultParagraphFont"/>
    <w:rsid w:val="00A4352D"/>
  </w:style>
  <w:style w:type="paragraph" w:styleId="ListParagraph">
    <w:name w:val="List Paragraph"/>
    <w:basedOn w:val="Normal"/>
    <w:uiPriority w:val="34"/>
    <w:qFormat/>
    <w:rsid w:val="005F6C83"/>
    <w:pPr>
      <w:ind w:left="720"/>
      <w:contextualSpacing/>
    </w:pPr>
  </w:style>
  <w:style w:type="character" w:customStyle="1" w:styleId="Neapdorotaspaminjimas">
    <w:name w:val="Neapdorotas paminėjimas"/>
    <w:uiPriority w:val="99"/>
    <w:semiHidden/>
    <w:unhideWhenUsed/>
    <w:rsid w:val="002D6178"/>
    <w:rPr>
      <w:color w:val="605E5C"/>
      <w:shd w:val="clear" w:color="auto" w:fill="E1DFDD"/>
    </w:rPr>
  </w:style>
  <w:style w:type="character" w:styleId="CommentReference">
    <w:name w:val="annotation reference"/>
    <w:uiPriority w:val="99"/>
    <w:semiHidden/>
    <w:unhideWhenUsed/>
    <w:rsid w:val="0036083E"/>
    <w:rPr>
      <w:sz w:val="16"/>
      <w:szCs w:val="16"/>
    </w:rPr>
  </w:style>
  <w:style w:type="paragraph" w:styleId="CommentSubject">
    <w:name w:val="annotation subject"/>
    <w:basedOn w:val="CommentText"/>
    <w:next w:val="CommentText"/>
    <w:link w:val="CommentSubjectChar"/>
    <w:uiPriority w:val="99"/>
    <w:semiHidden/>
    <w:unhideWhenUsed/>
    <w:rsid w:val="0036083E"/>
    <w:pPr>
      <w:suppressAutoHyphens/>
    </w:pPr>
    <w:rPr>
      <w:b/>
      <w:bCs/>
      <w:lang w:eastAsia="ar-SA"/>
    </w:rPr>
  </w:style>
  <w:style w:type="character" w:customStyle="1" w:styleId="CommentSubjectChar">
    <w:name w:val="Comment Subject Char"/>
    <w:link w:val="CommentSubject"/>
    <w:uiPriority w:val="99"/>
    <w:semiHidden/>
    <w:rsid w:val="0036083E"/>
    <w:rPr>
      <w:rFonts w:ascii="Times New Roman" w:eastAsia="Times New Roman" w:hAnsi="Times New Roman" w:cs="Times New Roman"/>
      <w:b/>
      <w:bCs/>
      <w:sz w:val="20"/>
      <w:szCs w:val="20"/>
      <w:lang w:val="lt-LT" w:eastAsia="ar-SA"/>
    </w:rPr>
  </w:style>
  <w:style w:type="paragraph" w:styleId="BalloonText">
    <w:name w:val="Balloon Text"/>
    <w:basedOn w:val="Normal"/>
    <w:link w:val="BalloonTextChar"/>
    <w:uiPriority w:val="99"/>
    <w:semiHidden/>
    <w:unhideWhenUsed/>
    <w:rsid w:val="0036083E"/>
    <w:rPr>
      <w:rFonts w:ascii="Segoe UI" w:hAnsi="Segoe UI" w:cs="Segoe UI"/>
      <w:sz w:val="18"/>
      <w:szCs w:val="18"/>
    </w:rPr>
  </w:style>
  <w:style w:type="character" w:customStyle="1" w:styleId="BalloonTextChar">
    <w:name w:val="Balloon Text Char"/>
    <w:link w:val="BalloonText"/>
    <w:uiPriority w:val="99"/>
    <w:semiHidden/>
    <w:rsid w:val="0036083E"/>
    <w:rPr>
      <w:rFonts w:ascii="Segoe UI" w:eastAsia="Times New Roman"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00350">
      <w:bodyDiv w:val="1"/>
      <w:marLeft w:val="0"/>
      <w:marRight w:val="0"/>
      <w:marTop w:val="0"/>
      <w:marBottom w:val="0"/>
      <w:divBdr>
        <w:top w:val="none" w:sz="0" w:space="0" w:color="auto"/>
        <w:left w:val="none" w:sz="0" w:space="0" w:color="auto"/>
        <w:bottom w:val="none" w:sz="0" w:space="0" w:color="auto"/>
        <w:right w:val="none" w:sz="0" w:space="0" w:color="auto"/>
      </w:divBdr>
    </w:div>
    <w:div w:id="554195922">
      <w:bodyDiv w:val="1"/>
      <w:marLeft w:val="0"/>
      <w:marRight w:val="0"/>
      <w:marTop w:val="0"/>
      <w:marBottom w:val="0"/>
      <w:divBdr>
        <w:top w:val="none" w:sz="0" w:space="0" w:color="auto"/>
        <w:left w:val="none" w:sz="0" w:space="0" w:color="auto"/>
        <w:bottom w:val="none" w:sz="0" w:space="0" w:color="auto"/>
        <w:right w:val="none" w:sz="0" w:space="0" w:color="auto"/>
      </w:divBdr>
    </w:div>
    <w:div w:id="707487988">
      <w:bodyDiv w:val="1"/>
      <w:marLeft w:val="0"/>
      <w:marRight w:val="0"/>
      <w:marTop w:val="0"/>
      <w:marBottom w:val="0"/>
      <w:divBdr>
        <w:top w:val="none" w:sz="0" w:space="0" w:color="auto"/>
        <w:left w:val="none" w:sz="0" w:space="0" w:color="auto"/>
        <w:bottom w:val="none" w:sz="0" w:space="0" w:color="auto"/>
        <w:right w:val="none" w:sz="0" w:space="0" w:color="auto"/>
      </w:divBdr>
    </w:div>
    <w:div w:id="808353575">
      <w:bodyDiv w:val="1"/>
      <w:marLeft w:val="0"/>
      <w:marRight w:val="0"/>
      <w:marTop w:val="0"/>
      <w:marBottom w:val="0"/>
      <w:divBdr>
        <w:top w:val="none" w:sz="0" w:space="0" w:color="auto"/>
        <w:left w:val="none" w:sz="0" w:space="0" w:color="auto"/>
        <w:bottom w:val="none" w:sz="0" w:space="0" w:color="auto"/>
        <w:right w:val="none" w:sz="0" w:space="0" w:color="auto"/>
      </w:divBdr>
    </w:div>
    <w:div w:id="845242018">
      <w:bodyDiv w:val="1"/>
      <w:marLeft w:val="0"/>
      <w:marRight w:val="0"/>
      <w:marTop w:val="0"/>
      <w:marBottom w:val="0"/>
      <w:divBdr>
        <w:top w:val="none" w:sz="0" w:space="0" w:color="auto"/>
        <w:left w:val="none" w:sz="0" w:space="0" w:color="auto"/>
        <w:bottom w:val="none" w:sz="0" w:space="0" w:color="auto"/>
        <w:right w:val="none" w:sz="0" w:space="0" w:color="auto"/>
      </w:divBdr>
    </w:div>
    <w:div w:id="1068457361">
      <w:bodyDiv w:val="1"/>
      <w:marLeft w:val="0"/>
      <w:marRight w:val="0"/>
      <w:marTop w:val="0"/>
      <w:marBottom w:val="0"/>
      <w:divBdr>
        <w:top w:val="none" w:sz="0" w:space="0" w:color="auto"/>
        <w:left w:val="none" w:sz="0" w:space="0" w:color="auto"/>
        <w:bottom w:val="none" w:sz="0" w:space="0" w:color="auto"/>
        <w:right w:val="none" w:sz="0" w:space="0" w:color="auto"/>
      </w:divBdr>
    </w:div>
    <w:div w:id="1215195487">
      <w:bodyDiv w:val="1"/>
      <w:marLeft w:val="0"/>
      <w:marRight w:val="0"/>
      <w:marTop w:val="0"/>
      <w:marBottom w:val="0"/>
      <w:divBdr>
        <w:top w:val="none" w:sz="0" w:space="0" w:color="auto"/>
        <w:left w:val="none" w:sz="0" w:space="0" w:color="auto"/>
        <w:bottom w:val="none" w:sz="0" w:space="0" w:color="auto"/>
        <w:right w:val="none" w:sz="0" w:space="0" w:color="auto"/>
      </w:divBdr>
    </w:div>
    <w:div w:id="20490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 TargetMode="External"/><Relationship Id="rId3" Type="http://schemas.openxmlformats.org/officeDocument/2006/relationships/settings" Target="settings.xml"/><Relationship Id="rId7" Type="http://schemas.openxmlformats.org/officeDocument/2006/relationships/hyperlink" Target="mailto:daiva.umbrasiene@tra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kumentai@trakai.lt" TargetMode="External"/><Relationship Id="rId5" Type="http://schemas.openxmlformats.org/officeDocument/2006/relationships/hyperlink" Target="mailto:daiva.umbrasiene@trak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12470</Words>
  <Characters>7108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19539</CharactersWithSpaces>
  <SharedDoc>false</SharedDoc>
  <HLinks>
    <vt:vector size="24" baseType="variant">
      <vt:variant>
        <vt:i4>327756</vt:i4>
      </vt:variant>
      <vt:variant>
        <vt:i4>9</vt:i4>
      </vt:variant>
      <vt:variant>
        <vt:i4>0</vt:i4>
      </vt:variant>
      <vt:variant>
        <vt:i4>5</vt:i4>
      </vt:variant>
      <vt:variant>
        <vt:lpwstr>http://www.trakai.lt/</vt:lpwstr>
      </vt:variant>
      <vt:variant>
        <vt:lpwstr/>
      </vt:variant>
      <vt:variant>
        <vt:i4>2162765</vt:i4>
      </vt:variant>
      <vt:variant>
        <vt:i4>6</vt:i4>
      </vt:variant>
      <vt:variant>
        <vt:i4>0</vt:i4>
      </vt:variant>
      <vt:variant>
        <vt:i4>5</vt:i4>
      </vt:variant>
      <vt:variant>
        <vt:lpwstr>mailto:evelina.sochiene@trakai.lt</vt:lpwstr>
      </vt:variant>
      <vt:variant>
        <vt:lpwstr/>
      </vt:variant>
      <vt:variant>
        <vt:i4>5439602</vt:i4>
      </vt:variant>
      <vt:variant>
        <vt:i4>3</vt:i4>
      </vt:variant>
      <vt:variant>
        <vt:i4>0</vt:i4>
      </vt:variant>
      <vt:variant>
        <vt:i4>5</vt:i4>
      </vt:variant>
      <vt:variant>
        <vt:lpwstr>mailto:dokumentai@trakai.lt</vt:lpwstr>
      </vt:variant>
      <vt:variant>
        <vt:lpwstr/>
      </vt:variant>
      <vt:variant>
        <vt:i4>2162765</vt:i4>
      </vt:variant>
      <vt:variant>
        <vt:i4>0</vt:i4>
      </vt:variant>
      <vt:variant>
        <vt:i4>0</vt:i4>
      </vt:variant>
      <vt:variant>
        <vt:i4>5</vt:i4>
      </vt:variant>
      <vt:variant>
        <vt:lpwstr>mailto:evelina.sochiene@trakai.lt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Kieras</dc:creator>
  <cp:keywords/>
  <dc:description/>
  <cp:lastModifiedBy>Daiva Umbrasienė</cp:lastModifiedBy>
  <cp:revision>8</cp:revision>
  <dcterms:created xsi:type="dcterms:W3CDTF">2020-06-09T13:03:00Z</dcterms:created>
  <dcterms:modified xsi:type="dcterms:W3CDTF">2020-06-17T07:11:00Z</dcterms:modified>
</cp:coreProperties>
</file>