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49" w:rsidRDefault="008A4C49" w:rsidP="008A4C49">
      <w:pPr>
        <w:suppressAutoHyphens/>
        <w:ind w:left="5310"/>
        <w:jc w:val="both"/>
        <w:rPr>
          <w:szCs w:val="24"/>
          <w:lang w:eastAsia="ar-SA"/>
        </w:rPr>
      </w:pPr>
      <w:r>
        <w:rPr>
          <w:szCs w:val="24"/>
          <w:lang w:eastAsia="ar-SA"/>
        </w:rPr>
        <w:t xml:space="preserve">Nevyriausybinių organizacijų ir </w:t>
      </w:r>
    </w:p>
    <w:p w:rsidR="008A4C49" w:rsidRDefault="008A4C49" w:rsidP="008A4C49">
      <w:pPr>
        <w:suppressAutoHyphens/>
        <w:ind w:left="5310"/>
        <w:jc w:val="both"/>
        <w:rPr>
          <w:szCs w:val="24"/>
          <w:lang w:eastAsia="ar-SA"/>
        </w:rPr>
      </w:pPr>
      <w:r>
        <w:rPr>
          <w:szCs w:val="24"/>
          <w:lang w:eastAsia="ar-SA"/>
        </w:rPr>
        <w:t xml:space="preserve">bendruomeninės veiklos stiprinimo </w:t>
      </w:r>
    </w:p>
    <w:p w:rsidR="008A4C49" w:rsidRDefault="008A4C49" w:rsidP="008A4C49">
      <w:pPr>
        <w:suppressAutoHyphens/>
        <w:ind w:left="5310"/>
        <w:jc w:val="both"/>
        <w:rPr>
          <w:szCs w:val="24"/>
          <w:lang w:eastAsia="ar-SA"/>
        </w:rPr>
      </w:pPr>
      <w:r>
        <w:rPr>
          <w:szCs w:val="24"/>
          <w:lang w:eastAsia="ar-SA"/>
        </w:rPr>
        <w:t xml:space="preserve">2021 metų veiksmų plano </w:t>
      </w:r>
    </w:p>
    <w:p w:rsidR="008A4C49" w:rsidRDefault="008A4C49" w:rsidP="008A4C49">
      <w:pPr>
        <w:suppressAutoHyphens/>
        <w:ind w:left="5310"/>
        <w:jc w:val="both"/>
        <w:rPr>
          <w:szCs w:val="24"/>
          <w:lang w:eastAsia="ar-SA"/>
        </w:rPr>
      </w:pPr>
      <w:r>
        <w:rPr>
          <w:szCs w:val="24"/>
        </w:rPr>
        <w:t>1.1.4 priemonės „</w:t>
      </w:r>
      <w:r>
        <w:rPr>
          <w:color w:val="00000A"/>
          <w:szCs w:val="24"/>
        </w:rPr>
        <w:t>Stiprinti bendruomeninę veiklą savivaldybėse</w:t>
      </w:r>
      <w:r>
        <w:rPr>
          <w:szCs w:val="24"/>
          <w:lang w:eastAsia="ar-SA"/>
        </w:rPr>
        <w:t>“ įgyvendinimo, įgyvendinant bandomąjį modelį, aprašo</w:t>
      </w:r>
    </w:p>
    <w:p w:rsidR="008A4C49" w:rsidRDefault="008A4C49" w:rsidP="008A4C49">
      <w:pPr>
        <w:ind w:left="8280" w:hanging="2970"/>
        <w:jc w:val="both"/>
        <w:rPr>
          <w:szCs w:val="24"/>
        </w:rPr>
      </w:pPr>
      <w:r>
        <w:t>5 priedas</w:t>
      </w:r>
    </w:p>
    <w:p w:rsidR="008A4C49" w:rsidRDefault="008A4C49" w:rsidP="008A4C49">
      <w:pPr>
        <w:rPr>
          <w:sz w:val="18"/>
          <w:szCs w:val="18"/>
        </w:rPr>
      </w:pPr>
    </w:p>
    <w:p w:rsidR="008A4C49" w:rsidRDefault="008A4C49" w:rsidP="008A4C49">
      <w:pPr>
        <w:jc w:val="center"/>
      </w:pPr>
      <w:r>
        <w:rPr>
          <w:rFonts w:eastAsia="Calibri"/>
          <w:b/>
        </w:rPr>
        <w:t>(Pavyzdinė deklaracijos forma)</w:t>
      </w:r>
    </w:p>
    <w:p w:rsidR="008A4C49" w:rsidRDefault="008A4C49" w:rsidP="008A4C49">
      <w:pPr>
        <w:jc w:val="center"/>
      </w:pPr>
    </w:p>
    <w:p w:rsidR="008A4C49" w:rsidRDefault="008A4C49" w:rsidP="008A4C49">
      <w:pPr>
        <w:jc w:val="center"/>
        <w:rPr>
          <w:rFonts w:eastAsia="Calibri"/>
          <w:b/>
        </w:rPr>
      </w:pPr>
      <w:r>
        <w:rPr>
          <w:rFonts w:eastAsia="Calibri"/>
          <w:b/>
        </w:rPr>
        <w:t xml:space="preserve">DEKLARACIJA </w:t>
      </w:r>
    </w:p>
    <w:p w:rsidR="008A4C49" w:rsidRDefault="008A4C49" w:rsidP="008A4C49">
      <w:pPr>
        <w:rPr>
          <w:sz w:val="18"/>
          <w:szCs w:val="18"/>
        </w:rPr>
      </w:pPr>
    </w:p>
    <w:p w:rsidR="008A4C49" w:rsidRDefault="008A4C49" w:rsidP="008A4C49">
      <w:pPr>
        <w:jc w:val="center"/>
        <w:rPr>
          <w:rFonts w:eastAsia="Calibri"/>
          <w:i/>
        </w:rPr>
      </w:pPr>
      <w:r>
        <w:rPr>
          <w:rFonts w:eastAsia="Calibri"/>
          <w:i/>
        </w:rPr>
        <w:t>(data)</w:t>
      </w:r>
    </w:p>
    <w:p w:rsidR="008A4C49" w:rsidRDefault="008A4C49" w:rsidP="008A4C49">
      <w:pPr>
        <w:jc w:val="center"/>
        <w:rPr>
          <w:rFonts w:eastAsia="Calibri"/>
        </w:rPr>
      </w:pPr>
    </w:p>
    <w:p w:rsidR="008A4C49" w:rsidRDefault="008A4C49" w:rsidP="008A4C49">
      <w:pPr>
        <w:ind w:firstLine="1134"/>
        <w:jc w:val="both"/>
        <w:rPr>
          <w:rFonts w:eastAsia="Calibri"/>
        </w:rPr>
      </w:pPr>
      <w:r>
        <w:rPr>
          <w:rFonts w:eastAsia="Calibri"/>
        </w:rPr>
        <w:t xml:space="preserve">Aš, _________________________________________________, veikiantis (-i) pareiškėjo  </w:t>
      </w:r>
    </w:p>
    <w:p w:rsidR="008A4C49" w:rsidRDefault="008A4C49" w:rsidP="008A4C49">
      <w:pPr>
        <w:ind w:firstLine="2188"/>
        <w:jc w:val="both"/>
        <w:rPr>
          <w:rFonts w:eastAsia="Calibri"/>
          <w:i/>
        </w:rPr>
      </w:pPr>
      <w:r>
        <w:rPr>
          <w:rFonts w:eastAsia="Calibri"/>
          <w:i/>
        </w:rPr>
        <w:t>(vardas, pavardė)</w:t>
      </w:r>
    </w:p>
    <w:p w:rsidR="008A4C49" w:rsidRDefault="008A4C49" w:rsidP="008A4C49">
      <w:pPr>
        <w:jc w:val="both"/>
        <w:rPr>
          <w:rFonts w:eastAsia="Calibri"/>
        </w:rPr>
      </w:pPr>
      <w:r>
        <w:rPr>
          <w:rFonts w:eastAsia="Calibri"/>
        </w:rPr>
        <w:t>_______________________________________________________ vardu, patvirtinu, kad nėra toliau</w:t>
      </w:r>
    </w:p>
    <w:p w:rsidR="008A4C49" w:rsidRDefault="008A4C49" w:rsidP="008A4C49">
      <w:pPr>
        <w:ind w:firstLine="1922"/>
        <w:jc w:val="both"/>
        <w:rPr>
          <w:rFonts w:eastAsia="Calibri"/>
          <w:i/>
        </w:rPr>
      </w:pPr>
      <w:r>
        <w:rPr>
          <w:rFonts w:eastAsia="Calibri"/>
          <w:i/>
        </w:rPr>
        <w:t>(pareiškėjo pavadinimas)</w:t>
      </w:r>
    </w:p>
    <w:p w:rsidR="008A4C49" w:rsidRDefault="008A4C49" w:rsidP="008A4C49">
      <w:pPr>
        <w:jc w:val="both"/>
        <w:rPr>
          <w:rFonts w:eastAsia="Calibri"/>
        </w:rPr>
      </w:pPr>
      <w:r>
        <w:rPr>
          <w:rFonts w:eastAsia="Calibri"/>
        </w:rPr>
        <w:t>nurodytų aplinkybių:</w:t>
      </w:r>
    </w:p>
    <w:p w:rsidR="008A4C49" w:rsidRDefault="008A4C49" w:rsidP="008A4C49">
      <w:pPr>
        <w:tabs>
          <w:tab w:val="left" w:pos="643"/>
        </w:tabs>
        <w:ind w:firstLine="1134"/>
        <w:jc w:val="both"/>
        <w:rPr>
          <w:lang w:eastAsia="lt-LT"/>
        </w:rPr>
      </w:pPr>
      <w:r>
        <w:rPr>
          <w:lang w:eastAsia="ja-JP"/>
        </w:rPr>
        <w:t xml:space="preserve">1. </w:t>
      </w:r>
      <w:r>
        <w:rPr>
          <w:lang w:eastAsia="lt-LT"/>
        </w:rPr>
        <w:t>pareiškėjas nėra sudaręs taikos sutarties su kreditoriais, sustabdęs ar apribojęs savo veiklos;</w:t>
      </w:r>
    </w:p>
    <w:p w:rsidR="008A4C49" w:rsidRDefault="008A4C49" w:rsidP="008A4C49">
      <w:pPr>
        <w:tabs>
          <w:tab w:val="left" w:pos="514"/>
        </w:tabs>
        <w:ind w:firstLine="1134"/>
        <w:jc w:val="both"/>
        <w:rPr>
          <w:lang w:eastAsia="lt-LT"/>
        </w:rPr>
      </w:pPr>
      <w:r>
        <w:rPr>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8A4C49" w:rsidRDefault="008A4C49" w:rsidP="008A4C49">
      <w:pPr>
        <w:ind w:firstLine="1134"/>
        <w:jc w:val="both"/>
        <w:rPr>
          <w:lang w:eastAsia="ja-JP"/>
        </w:rPr>
      </w:pPr>
      <w:r>
        <w:rPr>
          <w:lang w:eastAsia="ja-JP"/>
        </w:rPr>
        <w:t xml:space="preserve">3. </w:t>
      </w:r>
      <w:r>
        <w:rPr>
          <w:lang w:eastAsia="lt-LT"/>
        </w:rPr>
        <w:t>pareiškėjas paraiškoje arba jo prieduose nepateikė klaidinančios arba melagingos informacijos;</w:t>
      </w:r>
    </w:p>
    <w:p w:rsidR="008A4C49" w:rsidRDefault="008A4C49" w:rsidP="008A4C49">
      <w:pPr>
        <w:tabs>
          <w:tab w:val="left" w:pos="754"/>
        </w:tabs>
        <w:ind w:firstLine="1134"/>
        <w:jc w:val="both"/>
        <w:rPr>
          <w:lang w:eastAsia="ar-SA"/>
        </w:rPr>
      </w:pPr>
      <w:r>
        <w:rPr>
          <w:lang w:eastAsia="ja-JP"/>
        </w:rPr>
        <w:t xml:space="preserve">4. </w:t>
      </w:r>
      <w:r>
        <w:rPr>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rPr>
        <w:t xml:space="preserve">Vertinimo komisijos </w:t>
      </w:r>
      <w:r>
        <w:rPr>
          <w:lang w:eastAsia="lt-LT"/>
        </w:rPr>
        <w:t>nariams;</w:t>
      </w:r>
    </w:p>
    <w:p w:rsidR="008A4C49" w:rsidRDefault="008A4C49" w:rsidP="008A4C49">
      <w:pPr>
        <w:tabs>
          <w:tab w:val="left" w:pos="754"/>
        </w:tabs>
        <w:ind w:firstLine="1134"/>
        <w:jc w:val="both"/>
        <w:rPr>
          <w:lang w:eastAsia="lt-LT"/>
        </w:rPr>
      </w:pPr>
      <w:r>
        <w:rPr>
          <w:lang w:eastAsia="ja-JP"/>
        </w:rPr>
        <w:t xml:space="preserve">5. </w:t>
      </w:r>
      <w:r>
        <w:rPr>
          <w:lang w:eastAsia="lt-LT"/>
        </w:rPr>
        <w:t>pareiškėjas turi pakankamus žmogiškuosius išteklius ir tinkamus administracinius gebėjimus projektui įgyvendinti;</w:t>
      </w:r>
    </w:p>
    <w:p w:rsidR="008A4C49" w:rsidRDefault="008A4C49" w:rsidP="008A4C49">
      <w:pPr>
        <w:tabs>
          <w:tab w:val="left" w:pos="754"/>
        </w:tabs>
        <w:ind w:firstLine="1134"/>
        <w:jc w:val="both"/>
      </w:pPr>
      <w:r>
        <w:rPr>
          <w:lang w:eastAsia="lt-LT"/>
        </w:rPr>
        <w:t xml:space="preserve">6. </w:t>
      </w:r>
      <w:r>
        <w:t>pareiškėjas nėra neatsiskaitęs už ankstesniais metais iš savivaldybės ar valstybės biudžeto gautų lėšų panaudojimą ir (arba) gautų lėšų nėra panaudojęs ne pagal tikslinę paskirtį;</w:t>
      </w:r>
    </w:p>
    <w:p w:rsidR="008A4C49" w:rsidRDefault="008A4C49" w:rsidP="008A4C49">
      <w:pPr>
        <w:tabs>
          <w:tab w:val="left" w:pos="754"/>
        </w:tabs>
        <w:ind w:firstLine="1134"/>
        <w:jc w:val="both"/>
      </w:pPr>
      <w:r>
        <w:t>7. pareiškėjui nėra panaikintas paramos gavėjo statusas;</w:t>
      </w:r>
    </w:p>
    <w:p w:rsidR="008A4C49" w:rsidRDefault="008A4C49" w:rsidP="008A4C49">
      <w:pPr>
        <w:tabs>
          <w:tab w:val="left" w:pos="754"/>
        </w:tabs>
        <w:ind w:firstLine="1134"/>
        <w:jc w:val="both"/>
        <w:rPr>
          <w:lang w:eastAsia="ar-SA"/>
        </w:rPr>
      </w:pPr>
      <w:r>
        <w:rPr>
          <w:lang w:val="en-US"/>
        </w:rPr>
        <w:t xml:space="preserve">8. </w:t>
      </w:r>
      <w:r>
        <w:rPr>
          <w:szCs w:val="24"/>
        </w:rPr>
        <w:t xml:space="preserve">pareiškėjas yra pateikęs Juridinių asmenų registrui 2019 ir (ar) 2020 kalendorinių metų </w:t>
      </w:r>
      <w:r>
        <w:rPr>
          <w:bCs/>
        </w:rPr>
        <w:t>finansinių ataskaitų rinkinį ir veiklos ataskaitą.</w:t>
      </w:r>
    </w:p>
    <w:p w:rsidR="008A4C49" w:rsidRDefault="008A4C49" w:rsidP="008A4C49">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2021 metų veiksmų plano </w:t>
      </w:r>
      <w:r>
        <w:rPr>
          <w:szCs w:val="24"/>
        </w:rPr>
        <w:t>1.1.4 priemonės „</w:t>
      </w:r>
      <w:r>
        <w:rPr>
          <w:color w:val="00000A"/>
          <w:szCs w:val="24"/>
        </w:rPr>
        <w:t>Stiprinti bendruomeninę veiklą savivaldybėse</w:t>
      </w:r>
      <w:r>
        <w:rPr>
          <w:rFonts w:eastAsia="Calibri"/>
        </w:rPr>
        <w:t xml:space="preserve">“ įgyvendinimo, įgyvendinant bandomąjį modelį, aprašo </w:t>
      </w:r>
      <w:r>
        <w:rPr>
          <w:rFonts w:eastAsia="Calibri"/>
          <w:lang w:val="en-US"/>
        </w:rPr>
        <w:t>60</w:t>
      </w:r>
      <w:r>
        <w:rPr>
          <w:rFonts w:eastAsia="Calibri"/>
        </w:rPr>
        <w:t xml:space="preserve">.5 papunkčiu, sudaryta </w:t>
      </w:r>
      <w:r>
        <w:t xml:space="preserve">Valstybės biudžeto lėšų naudojimo projektui įgyvendinti pagal Nevyriausybinių organizacijų ir bendruomeninės veiklos stiprinimo 2021 metų veiksmų plano </w:t>
      </w:r>
      <w:r>
        <w:rPr>
          <w:szCs w:val="24"/>
        </w:rPr>
        <w:t>1.1.4 priemonę „</w:t>
      </w:r>
      <w:r>
        <w:rPr>
          <w:color w:val="00000A"/>
          <w:szCs w:val="24"/>
        </w:rPr>
        <w:t>Stiprinti bendruomeninę veiklą savivaldybėse</w:t>
      </w:r>
      <w:r>
        <w:rPr>
          <w:rFonts w:eastAsia="Calibri"/>
        </w:rPr>
        <w:t xml:space="preserve">“ </w:t>
      </w:r>
      <w:r>
        <w:t>sutartis</w:t>
      </w:r>
      <w:r>
        <w:rPr>
          <w:rFonts w:eastAsia="Calibri"/>
        </w:rPr>
        <w:t xml:space="preserve"> bus vienašališkai nutraukta.</w:t>
      </w:r>
    </w:p>
    <w:p w:rsidR="008A4C49" w:rsidRDefault="008A4C49" w:rsidP="008A4C49">
      <w:pPr>
        <w:ind w:firstLine="1134"/>
        <w:jc w:val="both"/>
        <w:rPr>
          <w:lang w:eastAsia="lt-LT"/>
        </w:rPr>
      </w:pPr>
      <w:r>
        <w:rPr>
          <w:rFonts w:eastAsia="Calibri"/>
        </w:rPr>
        <w:lastRenderedPageBreak/>
        <w:t xml:space="preserve">Patvirtinu, kad </w:t>
      </w:r>
      <w:r>
        <w:rPr>
          <w:lang w:eastAsia="lt-LT"/>
        </w:rPr>
        <w:t>kartu su paraiška pateikti dokumentai, taip pat dokumentų užsienio kalba vertimai, yra tikri.</w:t>
      </w:r>
    </w:p>
    <w:p w:rsidR="008A4C49" w:rsidRDefault="008A4C49" w:rsidP="008A4C49">
      <w:pPr>
        <w:ind w:firstLine="1134"/>
        <w:jc w:val="both"/>
        <w:rPr>
          <w:rFonts w:eastAsia="Calibri"/>
          <w:lang w:eastAsia="ar-SA"/>
        </w:rPr>
      </w:pPr>
    </w:p>
    <w:p w:rsidR="008A4C49" w:rsidRDefault="008A4C49" w:rsidP="008A4C49">
      <w:pPr>
        <w:ind w:firstLine="1134"/>
        <w:jc w:val="both"/>
        <w:rPr>
          <w:rFonts w:eastAsia="Calibri"/>
          <w:lang w:eastAsia="ar-SA"/>
        </w:rPr>
      </w:pPr>
    </w:p>
    <w:p w:rsidR="008A4C49" w:rsidRDefault="008A4C49" w:rsidP="008A4C49">
      <w:r>
        <w:t>______________________                 _____________________                  ____________________</w:t>
      </w:r>
    </w:p>
    <w:p w:rsidR="008A4C49" w:rsidRDefault="008A4C49" w:rsidP="008A4C49">
      <w:pPr>
        <w:ind w:firstLine="124"/>
        <w:rPr>
          <w:i/>
        </w:rPr>
      </w:pPr>
      <w:r>
        <w:rPr>
          <w:i/>
        </w:rPr>
        <w:t xml:space="preserve">(pareiškėjo vadovo ar jo </w:t>
      </w:r>
      <w:r>
        <w:t xml:space="preserve">                                   </w:t>
      </w:r>
      <w:r>
        <w:rPr>
          <w:i/>
        </w:rPr>
        <w:t xml:space="preserve">(parašas)                                   (vardas ir pavardė )  </w:t>
      </w:r>
    </w:p>
    <w:p w:rsidR="008A4C49" w:rsidRDefault="008A4C49" w:rsidP="008A4C49">
      <w:pPr>
        <w:ind w:firstLine="124"/>
      </w:pPr>
      <w:r>
        <w:rPr>
          <w:i/>
        </w:rPr>
        <w:t xml:space="preserve">įgalioto asmens pareigų pavadinimas) </w:t>
      </w:r>
    </w:p>
    <w:p w:rsidR="008A4C49" w:rsidRDefault="008A4C49" w:rsidP="008A4C49"/>
    <w:p w:rsidR="00CA2EDD" w:rsidRDefault="00CA2EDD">
      <w:bookmarkStart w:id="0" w:name="_GoBack"/>
      <w:bookmarkEnd w:id="0"/>
    </w:p>
    <w:sectPr w:rsidR="00CA2EDD" w:rsidSect="008A4C49">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49"/>
    <w:rsid w:val="00325302"/>
    <w:rsid w:val="004F3B17"/>
    <w:rsid w:val="008A4C49"/>
    <w:rsid w:val="00C14068"/>
    <w:rsid w:val="00CA2EDD"/>
    <w:rsid w:val="00F92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E2024-831B-41C8-9116-0E184AD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C4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2038</Words>
  <Characters>1162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Ustilaitė</dc:creator>
  <cp:keywords/>
  <dc:description/>
  <cp:lastModifiedBy>Karolina Ustilaitė</cp:lastModifiedBy>
  <cp:revision>1</cp:revision>
  <dcterms:created xsi:type="dcterms:W3CDTF">2021-08-23T12:13:00Z</dcterms:created>
  <dcterms:modified xsi:type="dcterms:W3CDTF">2021-08-23T12:14:00Z</dcterms:modified>
</cp:coreProperties>
</file>