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E628" w14:textId="77777777" w:rsidR="00B5162E" w:rsidRDefault="00B5162E" w:rsidP="00B5162E">
      <w:pPr>
        <w:rPr>
          <w:szCs w:val="24"/>
          <w:lang w:eastAsia="lt-LT"/>
        </w:rPr>
      </w:pPr>
    </w:p>
    <w:p w14:paraId="2B5F3D98" w14:textId="77777777" w:rsidR="00646115" w:rsidRDefault="00646115" w:rsidP="00646115">
      <w:pPr>
        <w:ind w:left="5387" w:firstLine="13"/>
      </w:pPr>
      <w:r>
        <w:t>PATVIRTINTA</w:t>
      </w:r>
    </w:p>
    <w:p w14:paraId="7FCABFDD" w14:textId="74FD74CF" w:rsidR="00646115" w:rsidRDefault="00646115" w:rsidP="00646115">
      <w:pPr>
        <w:ind w:left="5387" w:firstLine="13"/>
      </w:pPr>
      <w:bookmarkStart w:id="0" w:name="_Hlk48227467"/>
      <w:r>
        <w:t xml:space="preserve">Trakų rajono savivaldybės administracijos direktoriaus 2022 m. rugsėjo </w:t>
      </w:r>
      <w:r w:rsidR="00805603">
        <w:t>22</w:t>
      </w:r>
      <w:r>
        <w:t xml:space="preserve"> d. įsakymu Nr. P2E - </w:t>
      </w:r>
      <w:bookmarkEnd w:id="0"/>
      <w:r w:rsidR="00805603">
        <w:t>993</w:t>
      </w:r>
    </w:p>
    <w:p w14:paraId="22304396" w14:textId="1A65F55F" w:rsidR="007A3B45" w:rsidRDefault="007A3B45">
      <w:pPr>
        <w:jc w:val="center"/>
        <w:rPr>
          <w:szCs w:val="24"/>
          <w:lang w:eastAsia="lt-LT"/>
        </w:rPr>
      </w:pPr>
    </w:p>
    <w:p w14:paraId="5482FA47" w14:textId="3FC85B8C" w:rsidR="00927871" w:rsidRDefault="00927871">
      <w:pPr>
        <w:jc w:val="center"/>
        <w:rPr>
          <w:szCs w:val="24"/>
          <w:lang w:eastAsia="lt-LT"/>
        </w:rPr>
      </w:pPr>
    </w:p>
    <w:p w14:paraId="046CD6F7" w14:textId="5E7F71AF" w:rsidR="00927871" w:rsidRDefault="00927871">
      <w:pPr>
        <w:jc w:val="center"/>
        <w:rPr>
          <w:szCs w:val="24"/>
          <w:lang w:eastAsia="lt-LT"/>
        </w:rPr>
      </w:pPr>
    </w:p>
    <w:p w14:paraId="5A392A01" w14:textId="77777777" w:rsidR="00927871" w:rsidRDefault="00927871">
      <w:pPr>
        <w:jc w:val="center"/>
        <w:rPr>
          <w:b/>
          <w:szCs w:val="24"/>
          <w:lang w:eastAsia="lt-LT"/>
        </w:rPr>
      </w:pPr>
    </w:p>
    <w:p w14:paraId="309D8CC3" w14:textId="77777777" w:rsidR="007A3B45" w:rsidRDefault="007A3B45">
      <w:pPr>
        <w:rPr>
          <w:b/>
          <w:sz w:val="28"/>
          <w:szCs w:val="28"/>
          <w:lang w:eastAsia="lt-LT"/>
        </w:rPr>
      </w:pPr>
    </w:p>
    <w:p w14:paraId="272DE251" w14:textId="77777777" w:rsidR="00764DE5" w:rsidRDefault="00764DE5">
      <w:pPr>
        <w:rPr>
          <w:b/>
          <w:sz w:val="28"/>
          <w:szCs w:val="28"/>
          <w:lang w:eastAsia="lt-LT"/>
        </w:rPr>
      </w:pPr>
    </w:p>
    <w:p w14:paraId="26501039" w14:textId="77777777" w:rsidR="00764DE5" w:rsidRDefault="00764DE5">
      <w:pPr>
        <w:rPr>
          <w:b/>
          <w:sz w:val="28"/>
          <w:szCs w:val="28"/>
          <w:lang w:eastAsia="lt-LT"/>
        </w:rPr>
      </w:pPr>
    </w:p>
    <w:p w14:paraId="688B2988" w14:textId="77777777" w:rsidR="00764DE5" w:rsidRDefault="00764DE5">
      <w:pPr>
        <w:rPr>
          <w:b/>
          <w:sz w:val="28"/>
          <w:szCs w:val="28"/>
          <w:lang w:eastAsia="lt-LT"/>
        </w:rPr>
      </w:pPr>
    </w:p>
    <w:p w14:paraId="3DC5238B" w14:textId="77777777" w:rsidR="00764DE5" w:rsidRDefault="00764DE5">
      <w:pPr>
        <w:rPr>
          <w:b/>
          <w:sz w:val="28"/>
          <w:szCs w:val="28"/>
          <w:lang w:eastAsia="lt-LT"/>
        </w:rPr>
      </w:pPr>
    </w:p>
    <w:p w14:paraId="4EF15CDE" w14:textId="77777777" w:rsidR="00764DE5" w:rsidRDefault="00764DE5">
      <w:pPr>
        <w:rPr>
          <w:b/>
          <w:sz w:val="28"/>
          <w:szCs w:val="28"/>
          <w:lang w:eastAsia="lt-LT"/>
        </w:rPr>
      </w:pPr>
    </w:p>
    <w:p w14:paraId="1141FF5F" w14:textId="77777777" w:rsidR="007A3B45" w:rsidRDefault="007A3B45">
      <w:pPr>
        <w:rPr>
          <w:b/>
          <w:sz w:val="28"/>
          <w:szCs w:val="28"/>
          <w:lang w:eastAsia="lt-LT"/>
        </w:rPr>
      </w:pPr>
    </w:p>
    <w:p w14:paraId="2BEE9337" w14:textId="41313BCF" w:rsidR="007A3B45" w:rsidRDefault="00C4309C" w:rsidP="008E4A95">
      <w:pPr>
        <w:jc w:val="center"/>
        <w:rPr>
          <w:b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SAUGOMŲ BUVEINIŲ</w:t>
      </w:r>
      <w:r w:rsidR="00723E1F">
        <w:rPr>
          <w:b/>
          <w:color w:val="000000"/>
          <w:szCs w:val="24"/>
          <w:lang w:eastAsia="lt-LT"/>
        </w:rPr>
        <w:t xml:space="preserve"> </w:t>
      </w:r>
      <w:r w:rsidR="00764DE5">
        <w:rPr>
          <w:b/>
          <w:szCs w:val="24"/>
          <w:lang w:eastAsia="lt-LT"/>
        </w:rPr>
        <w:t>TVARKYMO DARBŲ DOKUMENTŲ, REIKALINGŲ PARAMAI PAGAL LIETUVOS KAIMO PLĖTROS 2014</w:t>
      </w:r>
      <w:r w:rsidR="00764DE5">
        <w:rPr>
          <w:rFonts w:ascii="ItalicC" w:hAnsi="ItalicC" w:cs="ItalicC"/>
          <w:b/>
          <w:szCs w:val="24"/>
          <w:lang w:eastAsia="lt-LT"/>
        </w:rPr>
        <w:t>-</w:t>
      </w:r>
      <w:r w:rsidR="00764DE5">
        <w:rPr>
          <w:b/>
          <w:szCs w:val="24"/>
          <w:lang w:eastAsia="lt-LT"/>
        </w:rPr>
        <w:t>2020 METŲ PROGRAMOS PRIEMONĖS „INVESTICIJOS Į MATERIALŲJĮ TURTĄ“</w:t>
      </w:r>
      <w:r w:rsidR="0038216E">
        <w:rPr>
          <w:b/>
          <w:szCs w:val="24"/>
          <w:lang w:eastAsia="lt-LT"/>
        </w:rPr>
        <w:t xml:space="preserve"> </w:t>
      </w:r>
      <w:r w:rsidR="00764DE5">
        <w:rPr>
          <w:b/>
          <w:szCs w:val="24"/>
          <w:lang w:eastAsia="lt-LT"/>
        </w:rPr>
        <w:t>VEIKLĄ „</w:t>
      </w:r>
      <w:bookmarkStart w:id="1" w:name="_Hlk112333280"/>
      <w:r w:rsidR="008E4A95" w:rsidRPr="008E4A95">
        <w:rPr>
          <w:b/>
          <w:bCs/>
          <w:szCs w:val="24"/>
          <w:lang w:eastAsia="lt-LT"/>
        </w:rPr>
        <w:t xml:space="preserve">LABIAUSIAI NYKSTANČIŲ RŪŠIŲ BUVEINIŲ IR EB SVARBOS NATŪRALIŲ </w:t>
      </w:r>
      <w:bookmarkEnd w:id="1"/>
      <w:r w:rsidR="00764DE5">
        <w:rPr>
          <w:b/>
          <w:szCs w:val="24"/>
          <w:lang w:eastAsia="lt-LT"/>
        </w:rPr>
        <w:t>BUVEINIŲ IŠSAUGOJIMAS“ GAUTI, RENGIMO TVARKOS APRAŠAS</w:t>
      </w:r>
    </w:p>
    <w:p w14:paraId="7A926531" w14:textId="77777777" w:rsidR="007A3B45" w:rsidRDefault="007A3B45">
      <w:pPr>
        <w:jc w:val="center"/>
        <w:rPr>
          <w:b/>
          <w:szCs w:val="24"/>
          <w:lang w:eastAsia="lt-LT"/>
        </w:rPr>
      </w:pPr>
    </w:p>
    <w:p w14:paraId="5D40FC30" w14:textId="77777777" w:rsidR="007A3B45" w:rsidRDefault="007A3B45">
      <w:pPr>
        <w:jc w:val="center"/>
        <w:rPr>
          <w:b/>
          <w:szCs w:val="24"/>
          <w:lang w:eastAsia="lt-LT"/>
        </w:rPr>
      </w:pPr>
    </w:p>
    <w:p w14:paraId="2117B327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2540A05C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3B549DF2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383C336B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788D55ED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61265EEE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1814B7CA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6DDB865D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19BE90A7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3EC01BAD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6AF2A0D9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79119F56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341AA5D9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7D593631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6280F720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08957440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689964C2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5FBB5871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313CCB75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04560A45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73D4A678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40034CA5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59A023F1" w14:textId="232A5B0B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2AF37EF4" w14:textId="5A5A2055" w:rsidR="00D1019A" w:rsidRDefault="00D1019A">
      <w:pPr>
        <w:jc w:val="center"/>
        <w:rPr>
          <w:b/>
          <w:bCs/>
          <w:iCs/>
          <w:szCs w:val="24"/>
          <w:lang w:eastAsia="lt-LT"/>
        </w:rPr>
      </w:pPr>
    </w:p>
    <w:p w14:paraId="4E973C39" w14:textId="1AEE490D" w:rsidR="00D1019A" w:rsidRDefault="00D1019A">
      <w:pPr>
        <w:jc w:val="center"/>
        <w:rPr>
          <w:b/>
          <w:bCs/>
          <w:iCs/>
          <w:szCs w:val="24"/>
          <w:lang w:eastAsia="lt-LT"/>
        </w:rPr>
      </w:pPr>
    </w:p>
    <w:p w14:paraId="4275323E" w14:textId="77777777" w:rsidR="00D1019A" w:rsidRDefault="00D1019A">
      <w:pPr>
        <w:jc w:val="center"/>
        <w:rPr>
          <w:b/>
          <w:bCs/>
          <w:iCs/>
          <w:szCs w:val="24"/>
          <w:lang w:eastAsia="lt-LT"/>
        </w:rPr>
      </w:pPr>
    </w:p>
    <w:p w14:paraId="6F8FB1C2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1246EC3B" w14:textId="77777777" w:rsidR="005C429B" w:rsidRDefault="005C429B">
      <w:pPr>
        <w:jc w:val="center"/>
        <w:rPr>
          <w:b/>
          <w:bCs/>
          <w:iCs/>
          <w:szCs w:val="24"/>
          <w:lang w:eastAsia="lt-LT"/>
        </w:rPr>
      </w:pPr>
    </w:p>
    <w:p w14:paraId="584464BE" w14:textId="77777777" w:rsidR="00764DE5" w:rsidRDefault="00764DE5" w:rsidP="00207611">
      <w:pPr>
        <w:rPr>
          <w:b/>
          <w:bCs/>
          <w:iCs/>
          <w:szCs w:val="24"/>
          <w:lang w:eastAsia="lt-LT"/>
        </w:rPr>
      </w:pPr>
    </w:p>
    <w:p w14:paraId="52D9A417" w14:textId="77777777" w:rsidR="007A3B45" w:rsidRDefault="007A3B45">
      <w:pPr>
        <w:jc w:val="center"/>
        <w:rPr>
          <w:b/>
          <w:bCs/>
          <w:iCs/>
          <w:szCs w:val="24"/>
          <w:lang w:eastAsia="lt-LT"/>
        </w:rPr>
      </w:pPr>
    </w:p>
    <w:p w14:paraId="3C2714D4" w14:textId="5D2B184E" w:rsidR="00CA3FA4" w:rsidRDefault="00CA3FA4" w:rsidP="00971806">
      <w:pPr>
        <w:spacing w:line="360" w:lineRule="auto"/>
        <w:ind w:right="-85"/>
        <w:jc w:val="center"/>
        <w:rPr>
          <w:b/>
        </w:rPr>
      </w:pPr>
      <w:r w:rsidRPr="00F60E64">
        <w:rPr>
          <w:b/>
        </w:rPr>
        <w:t>TURINYS</w:t>
      </w:r>
    </w:p>
    <w:p w14:paraId="1C66D2CF" w14:textId="77777777" w:rsidR="00971806" w:rsidRDefault="00971806" w:rsidP="00971806">
      <w:pPr>
        <w:spacing w:line="360" w:lineRule="auto"/>
        <w:ind w:right="-85"/>
        <w:jc w:val="center"/>
        <w:rPr>
          <w:b/>
        </w:rPr>
      </w:pPr>
    </w:p>
    <w:sdt>
      <w:sdtPr>
        <w:id w:val="-1095789505"/>
        <w:docPartObj>
          <w:docPartGallery w:val="Table of Contents"/>
          <w:docPartUnique/>
        </w:docPartObj>
      </w:sdtPr>
      <w:sdtEndPr>
        <w:rPr>
          <w:b/>
          <w:bCs/>
          <w:szCs w:val="24"/>
        </w:rPr>
      </w:sdtEndPr>
      <w:sdtContent>
        <w:p w14:paraId="54A08AC7" w14:textId="77777777" w:rsidR="002438AF" w:rsidRPr="00D460F0" w:rsidRDefault="002438AF" w:rsidP="002438AF">
          <w:pPr>
            <w:pStyle w:val="Turinys1"/>
            <w:tabs>
              <w:tab w:val="right" w:leader="dot" w:pos="9628"/>
            </w:tabs>
            <w:rPr>
              <w:rStyle w:val="Hipersaitas"/>
              <w:b/>
              <w:iCs/>
              <w:noProof/>
              <w:color w:val="auto"/>
              <w:szCs w:val="24"/>
            </w:rPr>
          </w:pPr>
          <w:r w:rsidRPr="00D460F0">
            <w:rPr>
              <w:szCs w:val="24"/>
            </w:rPr>
            <w:fldChar w:fldCharType="begin"/>
          </w:r>
          <w:r w:rsidRPr="00D460F0">
            <w:rPr>
              <w:szCs w:val="24"/>
            </w:rPr>
            <w:instrText xml:space="preserve"> TOC \o "1-3" \h \z \u </w:instrText>
          </w:r>
          <w:r w:rsidRPr="00D460F0">
            <w:rPr>
              <w:szCs w:val="24"/>
            </w:rPr>
            <w:fldChar w:fldCharType="separate"/>
          </w:r>
        </w:p>
        <w:p w14:paraId="2DF8E5D0" w14:textId="1606790C" w:rsidR="002438AF" w:rsidRPr="00D460F0" w:rsidRDefault="00000000" w:rsidP="002438AF">
          <w:pPr>
            <w:pStyle w:val="Turinys1"/>
            <w:tabs>
              <w:tab w:val="right" w:leader="dot" w:pos="9628"/>
            </w:tabs>
            <w:rPr>
              <w:rFonts w:eastAsiaTheme="minorEastAsia"/>
              <w:noProof/>
              <w:szCs w:val="24"/>
              <w:lang w:eastAsia="lt-LT"/>
            </w:rPr>
          </w:pPr>
          <w:hyperlink w:anchor="_Toc71122307" w:history="1">
            <w:r w:rsidR="002438AF" w:rsidRPr="00D460F0">
              <w:rPr>
                <w:rStyle w:val="Hipersaitas"/>
                <w:iCs/>
                <w:noProof/>
                <w:szCs w:val="24"/>
              </w:rPr>
              <w:t>I SKYRIUS. BENDROSIOS NUOSTATOS</w:t>
            </w:r>
            <w:r w:rsidR="002438AF" w:rsidRPr="00D460F0">
              <w:rPr>
                <w:noProof/>
                <w:webHidden/>
                <w:szCs w:val="24"/>
              </w:rPr>
              <w:tab/>
            </w:r>
            <w:r w:rsidR="002438AF" w:rsidRPr="00D460F0">
              <w:rPr>
                <w:noProof/>
                <w:webHidden/>
                <w:szCs w:val="24"/>
              </w:rPr>
              <w:fldChar w:fldCharType="begin"/>
            </w:r>
            <w:r w:rsidR="002438AF" w:rsidRPr="00D460F0">
              <w:rPr>
                <w:noProof/>
                <w:webHidden/>
                <w:szCs w:val="24"/>
              </w:rPr>
              <w:instrText xml:space="preserve"> PAGEREF _Toc71122307 \h </w:instrText>
            </w:r>
            <w:r w:rsidR="002438AF" w:rsidRPr="00D460F0">
              <w:rPr>
                <w:noProof/>
                <w:webHidden/>
                <w:szCs w:val="24"/>
              </w:rPr>
            </w:r>
            <w:r w:rsidR="002438AF" w:rsidRPr="00D460F0">
              <w:rPr>
                <w:noProof/>
                <w:webHidden/>
                <w:szCs w:val="24"/>
              </w:rPr>
              <w:fldChar w:fldCharType="separate"/>
            </w:r>
            <w:r w:rsidR="00AD679E">
              <w:rPr>
                <w:noProof/>
                <w:webHidden/>
                <w:szCs w:val="24"/>
              </w:rPr>
              <w:t>3</w:t>
            </w:r>
            <w:r w:rsidR="002438AF" w:rsidRPr="00D460F0">
              <w:rPr>
                <w:noProof/>
                <w:webHidden/>
                <w:szCs w:val="24"/>
              </w:rPr>
              <w:fldChar w:fldCharType="end"/>
            </w:r>
          </w:hyperlink>
        </w:p>
        <w:p w14:paraId="40951728" w14:textId="7175733D" w:rsidR="002438AF" w:rsidRPr="00D460F0" w:rsidRDefault="00000000" w:rsidP="002438AF">
          <w:pPr>
            <w:pStyle w:val="Turinys1"/>
            <w:tabs>
              <w:tab w:val="right" w:leader="dot" w:pos="9628"/>
            </w:tabs>
            <w:rPr>
              <w:rFonts w:eastAsiaTheme="minorEastAsia"/>
              <w:noProof/>
              <w:szCs w:val="24"/>
              <w:lang w:eastAsia="lt-LT"/>
            </w:rPr>
          </w:pPr>
          <w:hyperlink w:anchor="_Toc71122309" w:history="1">
            <w:r w:rsidR="002438AF" w:rsidRPr="00D460F0">
              <w:rPr>
                <w:rStyle w:val="Hipersaitas"/>
                <w:iCs/>
                <w:noProof/>
                <w:szCs w:val="24"/>
              </w:rPr>
              <w:t>II SKYRIUS. TEISINIS PAGRINDIMAS</w:t>
            </w:r>
            <w:r w:rsidR="002438AF" w:rsidRPr="00D460F0">
              <w:rPr>
                <w:noProof/>
                <w:webHidden/>
                <w:szCs w:val="24"/>
              </w:rPr>
              <w:tab/>
            </w:r>
            <w:r w:rsidR="002438AF" w:rsidRPr="00D460F0">
              <w:rPr>
                <w:noProof/>
                <w:webHidden/>
                <w:szCs w:val="24"/>
              </w:rPr>
              <w:fldChar w:fldCharType="begin"/>
            </w:r>
            <w:r w:rsidR="002438AF" w:rsidRPr="00D460F0">
              <w:rPr>
                <w:noProof/>
                <w:webHidden/>
                <w:szCs w:val="24"/>
              </w:rPr>
              <w:instrText xml:space="preserve"> PAGEREF _Toc71122309 \h </w:instrText>
            </w:r>
            <w:r w:rsidR="002438AF" w:rsidRPr="00D460F0">
              <w:rPr>
                <w:noProof/>
                <w:webHidden/>
                <w:szCs w:val="24"/>
              </w:rPr>
            </w:r>
            <w:r w:rsidR="002438AF" w:rsidRPr="00D460F0">
              <w:rPr>
                <w:noProof/>
                <w:webHidden/>
                <w:szCs w:val="24"/>
              </w:rPr>
              <w:fldChar w:fldCharType="separate"/>
            </w:r>
            <w:r w:rsidR="00AD679E">
              <w:rPr>
                <w:noProof/>
                <w:webHidden/>
                <w:szCs w:val="24"/>
              </w:rPr>
              <w:t>3</w:t>
            </w:r>
            <w:r w:rsidR="002438AF" w:rsidRPr="00D460F0">
              <w:rPr>
                <w:noProof/>
                <w:webHidden/>
                <w:szCs w:val="24"/>
              </w:rPr>
              <w:fldChar w:fldCharType="end"/>
            </w:r>
          </w:hyperlink>
        </w:p>
        <w:p w14:paraId="32A63505" w14:textId="4F2F937C" w:rsidR="002438AF" w:rsidRPr="00D460F0" w:rsidRDefault="00000000" w:rsidP="002438AF">
          <w:pPr>
            <w:pStyle w:val="Turinys1"/>
            <w:tabs>
              <w:tab w:val="right" w:leader="dot" w:pos="9628"/>
            </w:tabs>
            <w:rPr>
              <w:rFonts w:eastAsiaTheme="minorEastAsia"/>
              <w:noProof/>
              <w:szCs w:val="24"/>
              <w:lang w:eastAsia="lt-LT"/>
            </w:rPr>
          </w:pPr>
          <w:hyperlink w:anchor="_Toc71122310" w:history="1">
            <w:r w:rsidR="002438AF" w:rsidRPr="00D460F0">
              <w:rPr>
                <w:rStyle w:val="Hipersaitas"/>
                <w:iCs/>
                <w:noProof/>
                <w:szCs w:val="24"/>
              </w:rPr>
              <w:t>III SKYRIUS</w:t>
            </w:r>
            <w:r w:rsidR="00BD07A7" w:rsidRPr="00D460F0">
              <w:rPr>
                <w:rStyle w:val="Hipersaitas"/>
                <w:iCs/>
                <w:noProof/>
                <w:szCs w:val="24"/>
              </w:rPr>
              <w:t>. SĄVOKOS IR SUTRUMPINIMAI</w:t>
            </w:r>
            <w:r w:rsidR="002438AF" w:rsidRPr="00D460F0">
              <w:rPr>
                <w:noProof/>
                <w:webHidden/>
                <w:szCs w:val="24"/>
              </w:rPr>
              <w:tab/>
            </w:r>
            <w:r w:rsidR="002438AF" w:rsidRPr="00D460F0">
              <w:rPr>
                <w:noProof/>
                <w:webHidden/>
                <w:szCs w:val="24"/>
              </w:rPr>
              <w:fldChar w:fldCharType="begin"/>
            </w:r>
            <w:r w:rsidR="002438AF" w:rsidRPr="00D460F0">
              <w:rPr>
                <w:noProof/>
                <w:webHidden/>
                <w:szCs w:val="24"/>
              </w:rPr>
              <w:instrText xml:space="preserve"> PAGEREF _Toc71122310 \h </w:instrText>
            </w:r>
            <w:r w:rsidR="002438AF" w:rsidRPr="00D460F0">
              <w:rPr>
                <w:noProof/>
                <w:webHidden/>
                <w:szCs w:val="24"/>
              </w:rPr>
            </w:r>
            <w:r w:rsidR="002438AF" w:rsidRPr="00D460F0">
              <w:rPr>
                <w:noProof/>
                <w:webHidden/>
                <w:szCs w:val="24"/>
              </w:rPr>
              <w:fldChar w:fldCharType="separate"/>
            </w:r>
            <w:r w:rsidR="00AD679E">
              <w:rPr>
                <w:noProof/>
                <w:webHidden/>
                <w:szCs w:val="24"/>
              </w:rPr>
              <w:t>4</w:t>
            </w:r>
            <w:r w:rsidR="002438AF" w:rsidRPr="00D460F0">
              <w:rPr>
                <w:noProof/>
                <w:webHidden/>
                <w:szCs w:val="24"/>
              </w:rPr>
              <w:fldChar w:fldCharType="end"/>
            </w:r>
          </w:hyperlink>
        </w:p>
        <w:p w14:paraId="2D4CD257" w14:textId="1BA6766B" w:rsidR="002438AF" w:rsidRPr="00D460F0" w:rsidRDefault="00000000" w:rsidP="002438AF">
          <w:pPr>
            <w:pStyle w:val="Turinys1"/>
            <w:tabs>
              <w:tab w:val="right" w:leader="dot" w:pos="9628"/>
            </w:tabs>
            <w:rPr>
              <w:rFonts w:eastAsiaTheme="minorEastAsia"/>
              <w:noProof/>
              <w:szCs w:val="24"/>
              <w:lang w:eastAsia="lt-LT"/>
            </w:rPr>
          </w:pPr>
          <w:hyperlink w:anchor="_Toc71122312" w:history="1">
            <w:r w:rsidR="002438AF" w:rsidRPr="00D460F0">
              <w:rPr>
                <w:rStyle w:val="Hipersaitas"/>
                <w:iCs/>
                <w:noProof/>
                <w:szCs w:val="24"/>
              </w:rPr>
              <w:t>IV SKYRIUS</w:t>
            </w:r>
            <w:r w:rsidR="00BD07A7" w:rsidRPr="00D460F0">
              <w:rPr>
                <w:rStyle w:val="Hipersaitas"/>
                <w:iCs/>
                <w:noProof/>
                <w:szCs w:val="24"/>
              </w:rPr>
              <w:t>. VAIDMENYS IR ATSAKOMYBĖ</w:t>
            </w:r>
            <w:r w:rsidR="002438AF" w:rsidRPr="00D460F0">
              <w:rPr>
                <w:noProof/>
                <w:webHidden/>
                <w:szCs w:val="24"/>
              </w:rPr>
              <w:tab/>
            </w:r>
            <w:r w:rsidR="002438AF" w:rsidRPr="00D460F0">
              <w:rPr>
                <w:noProof/>
                <w:webHidden/>
                <w:szCs w:val="24"/>
              </w:rPr>
              <w:fldChar w:fldCharType="begin"/>
            </w:r>
            <w:r w:rsidR="002438AF" w:rsidRPr="00D460F0">
              <w:rPr>
                <w:noProof/>
                <w:webHidden/>
                <w:szCs w:val="24"/>
              </w:rPr>
              <w:instrText xml:space="preserve"> PAGEREF _Toc71122312 \h </w:instrText>
            </w:r>
            <w:r w:rsidR="002438AF" w:rsidRPr="00D460F0">
              <w:rPr>
                <w:noProof/>
                <w:webHidden/>
                <w:szCs w:val="24"/>
              </w:rPr>
            </w:r>
            <w:r w:rsidR="002438AF" w:rsidRPr="00D460F0">
              <w:rPr>
                <w:noProof/>
                <w:webHidden/>
                <w:szCs w:val="24"/>
              </w:rPr>
              <w:fldChar w:fldCharType="separate"/>
            </w:r>
            <w:r w:rsidR="00AD679E">
              <w:rPr>
                <w:noProof/>
                <w:webHidden/>
                <w:szCs w:val="24"/>
              </w:rPr>
              <w:t>5</w:t>
            </w:r>
            <w:r w:rsidR="002438AF" w:rsidRPr="00D460F0">
              <w:rPr>
                <w:noProof/>
                <w:webHidden/>
                <w:szCs w:val="24"/>
              </w:rPr>
              <w:fldChar w:fldCharType="end"/>
            </w:r>
          </w:hyperlink>
        </w:p>
        <w:p w14:paraId="772E1F0E" w14:textId="61EEE434" w:rsidR="002438AF" w:rsidRPr="00D460F0" w:rsidRDefault="00000000" w:rsidP="002438AF">
          <w:pPr>
            <w:pStyle w:val="Turinys1"/>
            <w:tabs>
              <w:tab w:val="right" w:leader="dot" w:pos="9628"/>
            </w:tabs>
            <w:rPr>
              <w:rFonts w:eastAsiaTheme="minorEastAsia"/>
              <w:noProof/>
              <w:szCs w:val="24"/>
              <w:lang w:eastAsia="lt-LT"/>
            </w:rPr>
          </w:pPr>
          <w:hyperlink w:anchor="_Toc71122315" w:history="1">
            <w:r w:rsidR="002438AF" w:rsidRPr="00D460F0">
              <w:rPr>
                <w:rStyle w:val="Hipersaitas"/>
                <w:iCs/>
                <w:noProof/>
                <w:szCs w:val="24"/>
              </w:rPr>
              <w:t>V SKYRIUS. PAREIŠKĖJŲ PRAŠYMŲ PRIĖMIMAS IR REGISTRAVIMAS</w:t>
            </w:r>
            <w:r w:rsidR="002438AF" w:rsidRPr="00D460F0">
              <w:rPr>
                <w:noProof/>
                <w:webHidden/>
                <w:szCs w:val="24"/>
              </w:rPr>
              <w:tab/>
            </w:r>
            <w:r w:rsidR="002438AF" w:rsidRPr="00D460F0">
              <w:rPr>
                <w:noProof/>
                <w:webHidden/>
                <w:szCs w:val="24"/>
              </w:rPr>
              <w:fldChar w:fldCharType="begin"/>
            </w:r>
            <w:r w:rsidR="002438AF" w:rsidRPr="00D460F0">
              <w:rPr>
                <w:noProof/>
                <w:webHidden/>
                <w:szCs w:val="24"/>
              </w:rPr>
              <w:instrText xml:space="preserve"> PAGEREF _Toc71122315 \h </w:instrText>
            </w:r>
            <w:r w:rsidR="002438AF" w:rsidRPr="00D460F0">
              <w:rPr>
                <w:noProof/>
                <w:webHidden/>
                <w:szCs w:val="24"/>
              </w:rPr>
            </w:r>
            <w:r w:rsidR="002438AF" w:rsidRPr="00D460F0">
              <w:rPr>
                <w:noProof/>
                <w:webHidden/>
                <w:szCs w:val="24"/>
              </w:rPr>
              <w:fldChar w:fldCharType="separate"/>
            </w:r>
            <w:r w:rsidR="00AD679E">
              <w:rPr>
                <w:noProof/>
                <w:webHidden/>
                <w:szCs w:val="24"/>
              </w:rPr>
              <w:t>5</w:t>
            </w:r>
            <w:r w:rsidR="002438AF" w:rsidRPr="00D460F0">
              <w:rPr>
                <w:noProof/>
                <w:webHidden/>
                <w:szCs w:val="24"/>
              </w:rPr>
              <w:fldChar w:fldCharType="end"/>
            </w:r>
          </w:hyperlink>
        </w:p>
        <w:p w14:paraId="3F6A58EB" w14:textId="62A01BB0" w:rsidR="002438AF" w:rsidRPr="00D460F0" w:rsidRDefault="00000000" w:rsidP="002438AF">
          <w:pPr>
            <w:pStyle w:val="Turinys1"/>
            <w:tabs>
              <w:tab w:val="right" w:leader="dot" w:pos="9628"/>
            </w:tabs>
            <w:rPr>
              <w:rFonts w:eastAsiaTheme="minorEastAsia"/>
              <w:noProof/>
              <w:szCs w:val="24"/>
              <w:lang w:eastAsia="lt-LT"/>
            </w:rPr>
          </w:pPr>
          <w:hyperlink w:anchor="_Toc71122317" w:history="1">
            <w:r w:rsidR="002438AF" w:rsidRPr="00D460F0">
              <w:rPr>
                <w:rStyle w:val="Hipersaitas"/>
                <w:iCs/>
                <w:noProof/>
                <w:szCs w:val="24"/>
              </w:rPr>
              <w:t xml:space="preserve">VI SKYRIUS. </w:t>
            </w:r>
            <w:r w:rsidR="008170E4" w:rsidRPr="00D460F0">
              <w:rPr>
                <w:rStyle w:val="Hipersaitas"/>
                <w:iCs/>
                <w:noProof/>
                <w:szCs w:val="24"/>
              </w:rPr>
              <w:t>SAUGOMŲ BUVEINIŲ T</w:t>
            </w:r>
            <w:r w:rsidR="00423359" w:rsidRPr="00D460F0">
              <w:rPr>
                <w:rStyle w:val="Hipersaitas"/>
                <w:iCs/>
                <w:noProof/>
                <w:szCs w:val="24"/>
              </w:rPr>
              <w:t>VARKYMO DARBŲ</w:t>
            </w:r>
            <w:r w:rsidR="008170E4" w:rsidRPr="00D460F0">
              <w:rPr>
                <w:rStyle w:val="Hipersaitas"/>
                <w:iCs/>
                <w:noProof/>
                <w:szCs w:val="24"/>
              </w:rPr>
              <w:t xml:space="preserve"> </w:t>
            </w:r>
            <w:r w:rsidR="002438AF" w:rsidRPr="00D460F0">
              <w:rPr>
                <w:rStyle w:val="Hipersaitas"/>
                <w:iCs/>
                <w:noProof/>
                <w:szCs w:val="24"/>
              </w:rPr>
              <w:t xml:space="preserve">DOKUMENTŲ </w:t>
            </w:r>
            <w:r w:rsidR="008170E4" w:rsidRPr="00D460F0">
              <w:rPr>
                <w:rStyle w:val="Hipersaitas"/>
                <w:iCs/>
                <w:noProof/>
                <w:szCs w:val="24"/>
              </w:rPr>
              <w:t>PA</w:t>
            </w:r>
            <w:r w:rsidR="002438AF" w:rsidRPr="00D460F0">
              <w:rPr>
                <w:rStyle w:val="Hipersaitas"/>
                <w:iCs/>
                <w:noProof/>
                <w:szCs w:val="24"/>
              </w:rPr>
              <w:t>RENGIMAS</w:t>
            </w:r>
            <w:r w:rsidR="002438AF" w:rsidRPr="00D460F0">
              <w:rPr>
                <w:noProof/>
                <w:webHidden/>
                <w:szCs w:val="24"/>
              </w:rPr>
              <w:tab/>
            </w:r>
            <w:r w:rsidR="002438AF" w:rsidRPr="00D460F0">
              <w:rPr>
                <w:noProof/>
                <w:webHidden/>
                <w:szCs w:val="24"/>
              </w:rPr>
              <w:fldChar w:fldCharType="begin"/>
            </w:r>
            <w:r w:rsidR="002438AF" w:rsidRPr="00D460F0">
              <w:rPr>
                <w:noProof/>
                <w:webHidden/>
                <w:szCs w:val="24"/>
              </w:rPr>
              <w:instrText xml:space="preserve"> PAGEREF _Toc71122317 \h </w:instrText>
            </w:r>
            <w:r w:rsidR="002438AF" w:rsidRPr="00D460F0">
              <w:rPr>
                <w:noProof/>
                <w:webHidden/>
                <w:szCs w:val="24"/>
              </w:rPr>
            </w:r>
            <w:r w:rsidR="002438AF" w:rsidRPr="00D460F0">
              <w:rPr>
                <w:noProof/>
                <w:webHidden/>
                <w:szCs w:val="24"/>
              </w:rPr>
              <w:fldChar w:fldCharType="separate"/>
            </w:r>
            <w:r w:rsidR="00AD679E">
              <w:rPr>
                <w:noProof/>
                <w:webHidden/>
                <w:szCs w:val="24"/>
              </w:rPr>
              <w:t>6</w:t>
            </w:r>
            <w:r w:rsidR="002438AF" w:rsidRPr="00D460F0">
              <w:rPr>
                <w:noProof/>
                <w:webHidden/>
                <w:szCs w:val="24"/>
              </w:rPr>
              <w:fldChar w:fldCharType="end"/>
            </w:r>
          </w:hyperlink>
        </w:p>
        <w:p w14:paraId="6DE1FA86" w14:textId="1613EE7B" w:rsidR="002438AF" w:rsidRPr="00D460F0" w:rsidRDefault="00000000" w:rsidP="002438AF">
          <w:pPr>
            <w:pStyle w:val="Turinys1"/>
            <w:tabs>
              <w:tab w:val="right" w:leader="dot" w:pos="9628"/>
            </w:tabs>
            <w:rPr>
              <w:rFonts w:eastAsiaTheme="minorEastAsia"/>
              <w:noProof/>
              <w:szCs w:val="24"/>
              <w:lang w:eastAsia="lt-LT"/>
            </w:rPr>
          </w:pPr>
          <w:hyperlink w:anchor="_Toc71122319" w:history="1">
            <w:r w:rsidR="002438AF" w:rsidRPr="00D460F0">
              <w:rPr>
                <w:rStyle w:val="Hipersaitas"/>
                <w:iCs/>
                <w:noProof/>
                <w:szCs w:val="24"/>
              </w:rPr>
              <w:t>VII SKYRIUS. BAIGIAMOSIOS NUOSTATOS</w:t>
            </w:r>
            <w:r w:rsidR="002438AF" w:rsidRPr="00D460F0">
              <w:rPr>
                <w:noProof/>
                <w:webHidden/>
                <w:szCs w:val="24"/>
              </w:rPr>
              <w:tab/>
            </w:r>
            <w:r w:rsidR="002438AF" w:rsidRPr="00D460F0">
              <w:rPr>
                <w:noProof/>
                <w:webHidden/>
                <w:szCs w:val="24"/>
              </w:rPr>
              <w:fldChar w:fldCharType="begin"/>
            </w:r>
            <w:r w:rsidR="002438AF" w:rsidRPr="00D460F0">
              <w:rPr>
                <w:noProof/>
                <w:webHidden/>
                <w:szCs w:val="24"/>
              </w:rPr>
              <w:instrText xml:space="preserve"> PAGEREF _Toc71122319 \h </w:instrText>
            </w:r>
            <w:r w:rsidR="002438AF" w:rsidRPr="00D460F0">
              <w:rPr>
                <w:noProof/>
                <w:webHidden/>
                <w:szCs w:val="24"/>
              </w:rPr>
            </w:r>
            <w:r w:rsidR="002438AF" w:rsidRPr="00D460F0">
              <w:rPr>
                <w:noProof/>
                <w:webHidden/>
                <w:szCs w:val="24"/>
              </w:rPr>
              <w:fldChar w:fldCharType="separate"/>
            </w:r>
            <w:r w:rsidR="00AD679E">
              <w:rPr>
                <w:noProof/>
                <w:webHidden/>
                <w:szCs w:val="24"/>
              </w:rPr>
              <w:t>7</w:t>
            </w:r>
            <w:r w:rsidR="002438AF" w:rsidRPr="00D460F0">
              <w:rPr>
                <w:noProof/>
                <w:webHidden/>
                <w:szCs w:val="24"/>
              </w:rPr>
              <w:fldChar w:fldCharType="end"/>
            </w:r>
          </w:hyperlink>
        </w:p>
        <w:p w14:paraId="4901A65C" w14:textId="139553BB" w:rsidR="002438AF" w:rsidRPr="00D460F0" w:rsidRDefault="002438AF" w:rsidP="00AA529C">
          <w:pPr>
            <w:rPr>
              <w:szCs w:val="24"/>
            </w:rPr>
          </w:pPr>
          <w:r w:rsidRPr="00D460F0">
            <w:rPr>
              <w:b/>
              <w:bCs/>
              <w:szCs w:val="24"/>
            </w:rPr>
            <w:fldChar w:fldCharType="end"/>
          </w:r>
        </w:p>
      </w:sdtContent>
    </w:sdt>
    <w:p w14:paraId="75CECDD0" w14:textId="77777777" w:rsidR="00CA3FA4" w:rsidRPr="00D460F0" w:rsidRDefault="00CA3FA4">
      <w:pPr>
        <w:jc w:val="center"/>
        <w:rPr>
          <w:b/>
          <w:bCs/>
          <w:iCs/>
          <w:szCs w:val="24"/>
          <w:lang w:eastAsia="lt-LT"/>
        </w:rPr>
      </w:pPr>
    </w:p>
    <w:p w14:paraId="00C49F05" w14:textId="0ED52EC6" w:rsidR="002438AF" w:rsidRPr="00D460F0" w:rsidRDefault="00000000" w:rsidP="002438AF">
      <w:pPr>
        <w:rPr>
          <w:szCs w:val="24"/>
        </w:rPr>
      </w:pPr>
      <w:hyperlink w:anchor="priedas1" w:history="1">
        <w:r w:rsidR="002438AF" w:rsidRPr="00D460F0">
          <w:rPr>
            <w:rStyle w:val="Hipersaitas"/>
            <w:szCs w:val="24"/>
          </w:rPr>
          <w:t>1 priedas</w:t>
        </w:r>
      </w:hyperlink>
      <w:r w:rsidR="002438AF" w:rsidRPr="00D460F0">
        <w:rPr>
          <w:szCs w:val="24"/>
        </w:rPr>
        <w:t xml:space="preserve">. Pareiškėjo </w:t>
      </w:r>
      <w:r w:rsidR="00112AD9" w:rsidRPr="00D460F0">
        <w:rPr>
          <w:szCs w:val="24"/>
        </w:rPr>
        <w:t xml:space="preserve">/ įgalioto asmens </w:t>
      </w:r>
      <w:r w:rsidR="002438AF" w:rsidRPr="00D460F0">
        <w:rPr>
          <w:szCs w:val="24"/>
        </w:rPr>
        <w:t>prašymo</w:t>
      </w:r>
      <w:r w:rsidR="00112AD9" w:rsidRPr="00D460F0">
        <w:rPr>
          <w:szCs w:val="24"/>
        </w:rPr>
        <w:t xml:space="preserve"> savivaldybei</w:t>
      </w:r>
      <w:r w:rsidR="002438AF" w:rsidRPr="00D460F0">
        <w:rPr>
          <w:szCs w:val="24"/>
        </w:rPr>
        <w:t xml:space="preserve"> forma</w:t>
      </w:r>
    </w:p>
    <w:p w14:paraId="12153D0A" w14:textId="1BDD69F1" w:rsidR="002438AF" w:rsidRPr="00D460F0" w:rsidRDefault="00000000" w:rsidP="002438AF">
      <w:pPr>
        <w:rPr>
          <w:szCs w:val="24"/>
        </w:rPr>
      </w:pPr>
      <w:hyperlink w:anchor="priedas2" w:history="1">
        <w:r w:rsidR="002438AF" w:rsidRPr="00D460F0">
          <w:rPr>
            <w:rStyle w:val="Hipersaitas"/>
            <w:szCs w:val="24"/>
          </w:rPr>
          <w:t>2 priedas</w:t>
        </w:r>
      </w:hyperlink>
      <w:r w:rsidR="002438AF" w:rsidRPr="00D460F0">
        <w:rPr>
          <w:szCs w:val="24"/>
        </w:rPr>
        <w:t>. Administravimo veiksmų atlikimo terminų lentelė</w:t>
      </w:r>
    </w:p>
    <w:p w14:paraId="6F47D26B" w14:textId="2FF9B45E" w:rsidR="002438AF" w:rsidRPr="00D460F0" w:rsidRDefault="00000000" w:rsidP="002438AF">
      <w:pPr>
        <w:rPr>
          <w:szCs w:val="24"/>
        </w:rPr>
      </w:pPr>
      <w:hyperlink w:anchor="priedas3" w:history="1">
        <w:r w:rsidR="002438AF" w:rsidRPr="00D460F0">
          <w:rPr>
            <w:rStyle w:val="Hipersaitas"/>
            <w:szCs w:val="24"/>
          </w:rPr>
          <w:t>3 priedas</w:t>
        </w:r>
      </w:hyperlink>
      <w:r w:rsidR="002438AF" w:rsidRPr="00D460F0">
        <w:rPr>
          <w:szCs w:val="24"/>
        </w:rPr>
        <w:t>.</w:t>
      </w:r>
      <w:r w:rsidR="00811BA1" w:rsidRPr="00D460F0">
        <w:rPr>
          <w:szCs w:val="24"/>
        </w:rPr>
        <w:t xml:space="preserve"> Darbų kiekio apskaičiavimo lentelė</w:t>
      </w:r>
      <w:r w:rsidR="00F8197E" w:rsidRPr="00D460F0">
        <w:rPr>
          <w:szCs w:val="24"/>
        </w:rPr>
        <w:t>s forma</w:t>
      </w:r>
    </w:p>
    <w:p w14:paraId="31605180" w14:textId="62254CCF" w:rsidR="002438AF" w:rsidRPr="00D460F0" w:rsidRDefault="00000000" w:rsidP="002438AF">
      <w:pPr>
        <w:rPr>
          <w:szCs w:val="24"/>
        </w:rPr>
      </w:pPr>
      <w:hyperlink w:anchor="priedas4" w:history="1">
        <w:r w:rsidR="002438AF" w:rsidRPr="00D460F0">
          <w:rPr>
            <w:rStyle w:val="Hipersaitas"/>
            <w:szCs w:val="24"/>
          </w:rPr>
          <w:t>4 priedas</w:t>
        </w:r>
      </w:hyperlink>
      <w:r w:rsidR="002438AF" w:rsidRPr="00D460F0">
        <w:rPr>
          <w:szCs w:val="24"/>
        </w:rPr>
        <w:t>. A</w:t>
      </w:r>
      <w:r w:rsidR="00811BA1" w:rsidRPr="00D460F0">
        <w:rPr>
          <w:szCs w:val="24"/>
        </w:rPr>
        <w:t>pžiūros akto</w:t>
      </w:r>
      <w:r w:rsidR="00256188" w:rsidRPr="00D460F0">
        <w:rPr>
          <w:szCs w:val="24"/>
        </w:rPr>
        <w:t xml:space="preserve"> savivaldybėje</w:t>
      </w:r>
      <w:r w:rsidR="00811BA1" w:rsidRPr="00D460F0">
        <w:rPr>
          <w:szCs w:val="24"/>
        </w:rPr>
        <w:t xml:space="preserve"> forma</w:t>
      </w:r>
    </w:p>
    <w:p w14:paraId="1DA20422" w14:textId="0B5754B4" w:rsidR="00811BA1" w:rsidRPr="00D460F0" w:rsidRDefault="00000000" w:rsidP="002438AF">
      <w:pPr>
        <w:rPr>
          <w:szCs w:val="24"/>
        </w:rPr>
      </w:pPr>
      <w:hyperlink w:anchor="priedas5" w:history="1">
        <w:r w:rsidR="002438AF" w:rsidRPr="00D460F0">
          <w:rPr>
            <w:rStyle w:val="Hipersaitas"/>
            <w:szCs w:val="24"/>
          </w:rPr>
          <w:t>5 priedas</w:t>
        </w:r>
      </w:hyperlink>
      <w:r w:rsidR="002438AF" w:rsidRPr="00D460F0">
        <w:rPr>
          <w:szCs w:val="24"/>
        </w:rPr>
        <w:t xml:space="preserve">. </w:t>
      </w:r>
      <w:bookmarkStart w:id="2" w:name="_Hlk113989839"/>
      <w:r w:rsidR="003446E9" w:rsidRPr="00D460F0">
        <w:rPr>
          <w:szCs w:val="24"/>
        </w:rPr>
        <w:t xml:space="preserve">Saugomų buveinių </w:t>
      </w:r>
      <w:r w:rsidR="00423359" w:rsidRPr="00D460F0">
        <w:rPr>
          <w:szCs w:val="24"/>
        </w:rPr>
        <w:t xml:space="preserve">tvarkymo darbų </w:t>
      </w:r>
      <w:r w:rsidR="003446E9" w:rsidRPr="00D460F0">
        <w:rPr>
          <w:szCs w:val="24"/>
        </w:rPr>
        <w:t>d</w:t>
      </w:r>
      <w:r w:rsidR="00811BA1" w:rsidRPr="00D460F0">
        <w:rPr>
          <w:szCs w:val="24"/>
        </w:rPr>
        <w:t>okumentų registro žurnalo forma</w:t>
      </w:r>
    </w:p>
    <w:bookmarkEnd w:id="2"/>
    <w:p w14:paraId="2B5BAB4D" w14:textId="5F3D36F4" w:rsidR="00811BA1" w:rsidRPr="00D460F0" w:rsidRDefault="002B2942" w:rsidP="002438AF">
      <w:pPr>
        <w:rPr>
          <w:szCs w:val="24"/>
        </w:rPr>
      </w:pPr>
      <w:r w:rsidRPr="00D460F0">
        <w:fldChar w:fldCharType="begin"/>
      </w:r>
      <w:r w:rsidRPr="00D460F0">
        <w:rPr>
          <w:szCs w:val="24"/>
        </w:rPr>
        <w:instrText xml:space="preserve"> HYPERLINK \l "priedas6" </w:instrText>
      </w:r>
      <w:r w:rsidRPr="00D460F0">
        <w:fldChar w:fldCharType="separate"/>
      </w:r>
      <w:r w:rsidR="002438AF" w:rsidRPr="00D460F0">
        <w:rPr>
          <w:rStyle w:val="Hipersaitas"/>
          <w:szCs w:val="24"/>
        </w:rPr>
        <w:t>6 priedas</w:t>
      </w:r>
      <w:r w:rsidRPr="00D460F0">
        <w:rPr>
          <w:rStyle w:val="Hipersaitas"/>
          <w:szCs w:val="24"/>
        </w:rPr>
        <w:fldChar w:fldCharType="end"/>
      </w:r>
      <w:r w:rsidR="002438AF" w:rsidRPr="00D460F0">
        <w:rPr>
          <w:szCs w:val="24"/>
        </w:rPr>
        <w:t>. D</w:t>
      </w:r>
      <w:r w:rsidR="00811BA1" w:rsidRPr="00D460F0">
        <w:rPr>
          <w:szCs w:val="24"/>
        </w:rPr>
        <w:t xml:space="preserve">arbų kiekio nustatymo ir </w:t>
      </w:r>
      <w:r w:rsidR="009968D7" w:rsidRPr="00D460F0">
        <w:rPr>
          <w:szCs w:val="24"/>
        </w:rPr>
        <w:t>sąmatos rengimo</w:t>
      </w:r>
      <w:r w:rsidR="00811BA1" w:rsidRPr="00D460F0">
        <w:rPr>
          <w:szCs w:val="24"/>
        </w:rPr>
        <w:t xml:space="preserve"> instrukcija</w:t>
      </w:r>
    </w:p>
    <w:p w14:paraId="5B6AEBDA" w14:textId="11300B05" w:rsidR="00CA3FA4" w:rsidRPr="00D460F0" w:rsidRDefault="00000000" w:rsidP="002438AF">
      <w:pPr>
        <w:rPr>
          <w:szCs w:val="24"/>
          <w:lang w:eastAsia="lt-LT"/>
        </w:rPr>
      </w:pPr>
      <w:hyperlink w:anchor="priedas7" w:history="1">
        <w:r w:rsidR="002438AF" w:rsidRPr="00D460F0">
          <w:rPr>
            <w:rStyle w:val="Hipersaitas"/>
            <w:szCs w:val="24"/>
          </w:rPr>
          <w:t>7 priedas</w:t>
        </w:r>
      </w:hyperlink>
      <w:r w:rsidR="002438AF" w:rsidRPr="00D460F0">
        <w:rPr>
          <w:szCs w:val="24"/>
        </w:rPr>
        <w:t xml:space="preserve">. Klausimyno dėl įtariamos nusikalstamos veikos forma </w:t>
      </w:r>
      <w:r w:rsidR="00CA3FA4" w:rsidRPr="00D460F0">
        <w:rPr>
          <w:szCs w:val="24"/>
        </w:rPr>
        <w:br w:type="page"/>
      </w:r>
    </w:p>
    <w:p w14:paraId="5CBE6594" w14:textId="1429C7B5" w:rsidR="00576989" w:rsidRPr="00D460F0" w:rsidRDefault="00764DE5" w:rsidP="003B5205">
      <w:pPr>
        <w:keepNext/>
        <w:jc w:val="center"/>
        <w:outlineLvl w:val="0"/>
        <w:rPr>
          <w:szCs w:val="24"/>
        </w:rPr>
      </w:pPr>
      <w:bookmarkStart w:id="3" w:name="_Toc71122306"/>
      <w:r w:rsidRPr="00D460F0">
        <w:rPr>
          <w:b/>
          <w:iCs/>
          <w:szCs w:val="24"/>
        </w:rPr>
        <w:lastRenderedPageBreak/>
        <w:t xml:space="preserve">I </w:t>
      </w:r>
      <w:r w:rsidR="00576989" w:rsidRPr="00D460F0">
        <w:rPr>
          <w:b/>
          <w:iCs/>
          <w:szCs w:val="24"/>
        </w:rPr>
        <w:t>SKYRIUS</w:t>
      </w:r>
      <w:bookmarkEnd w:id="3"/>
    </w:p>
    <w:p w14:paraId="0278E2BF" w14:textId="3145C5B4" w:rsidR="007A3B45" w:rsidRPr="00D460F0" w:rsidRDefault="00764DE5" w:rsidP="003B5205">
      <w:pPr>
        <w:keepNext/>
        <w:jc w:val="center"/>
        <w:outlineLvl w:val="0"/>
        <w:rPr>
          <w:szCs w:val="24"/>
        </w:rPr>
      </w:pPr>
      <w:bookmarkStart w:id="4" w:name="_Toc71122307"/>
      <w:r w:rsidRPr="00D460F0">
        <w:rPr>
          <w:b/>
          <w:iCs/>
          <w:szCs w:val="24"/>
        </w:rPr>
        <w:t>BENDROSIOS NUOSTATOS</w:t>
      </w:r>
      <w:bookmarkEnd w:id="4"/>
    </w:p>
    <w:p w14:paraId="729F6B70" w14:textId="77777777" w:rsidR="007A3B45" w:rsidRPr="00D460F0" w:rsidRDefault="007A3B45">
      <w:pPr>
        <w:tabs>
          <w:tab w:val="left" w:pos="0"/>
          <w:tab w:val="left" w:pos="1040"/>
        </w:tabs>
        <w:ind w:right="-82" w:firstLine="935"/>
        <w:jc w:val="center"/>
        <w:rPr>
          <w:szCs w:val="24"/>
          <w:lang w:eastAsia="lt-LT"/>
        </w:rPr>
      </w:pPr>
    </w:p>
    <w:p w14:paraId="68E98E6A" w14:textId="7657B7B8" w:rsidR="007A3B45" w:rsidRPr="00D460F0" w:rsidRDefault="00764DE5" w:rsidP="00980A13">
      <w:pPr>
        <w:tabs>
          <w:tab w:val="left" w:pos="1309"/>
        </w:tabs>
        <w:ind w:right="-82"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1.</w:t>
      </w:r>
      <w:r w:rsidR="008B7266" w:rsidRPr="00D460F0">
        <w:rPr>
          <w:szCs w:val="24"/>
          <w:lang w:eastAsia="lt-LT"/>
        </w:rPr>
        <w:t xml:space="preserve"> </w:t>
      </w:r>
      <w:r w:rsidR="00842475" w:rsidRPr="00D460F0">
        <w:rPr>
          <w:szCs w:val="24"/>
          <w:lang w:eastAsia="lt-LT"/>
        </w:rPr>
        <w:t xml:space="preserve">Saugomų buveinių </w:t>
      </w:r>
      <w:r w:rsidRPr="00D460F0">
        <w:rPr>
          <w:szCs w:val="24"/>
          <w:lang w:eastAsia="lt-LT"/>
        </w:rPr>
        <w:t>tvarkymo darbų dokumentų, reikalingų paramai pagal Lietuvos kaimo plėtros 2014–2020 metų programos priemonės „Investicijos į materialųjį turtą“ veiklą „</w:t>
      </w:r>
      <w:r w:rsidR="00CE40FC" w:rsidRPr="00D460F0">
        <w:rPr>
          <w:szCs w:val="24"/>
          <w:lang w:eastAsia="lt-LT"/>
        </w:rPr>
        <w:t xml:space="preserve">Labiausiai nykstančių rūšių buveinių ir EB svarbos natūralių </w:t>
      </w:r>
      <w:r w:rsidRPr="00D460F0">
        <w:rPr>
          <w:szCs w:val="24"/>
          <w:lang w:eastAsia="lt-LT"/>
        </w:rPr>
        <w:t>buveinių išsaugojimas“ gauti, rengimo tvarkos aprašas</w:t>
      </w:r>
      <w:r w:rsidR="004715B3" w:rsidRPr="00D460F0">
        <w:rPr>
          <w:szCs w:val="24"/>
          <w:lang w:eastAsia="lt-LT"/>
        </w:rPr>
        <w:t xml:space="preserve"> yra</w:t>
      </w:r>
      <w:r w:rsidR="00E119AE" w:rsidRPr="00D460F0">
        <w:rPr>
          <w:szCs w:val="24"/>
          <w:lang w:eastAsia="lt-LT"/>
        </w:rPr>
        <w:t xml:space="preserve"> </w:t>
      </w:r>
      <w:r w:rsidRPr="00D460F0">
        <w:rPr>
          <w:szCs w:val="24"/>
          <w:lang w:eastAsia="lt-LT"/>
        </w:rPr>
        <w:t xml:space="preserve">skirtas </w:t>
      </w:r>
      <w:r w:rsidR="006616ED" w:rsidRPr="006616ED">
        <w:rPr>
          <w:iCs/>
          <w:szCs w:val="24"/>
          <w:lang w:eastAsia="lt-LT"/>
        </w:rPr>
        <w:t>Trakų rajono</w:t>
      </w:r>
      <w:r w:rsidR="00095F07" w:rsidRPr="006616ED">
        <w:rPr>
          <w:iCs/>
          <w:szCs w:val="24"/>
          <w:lang w:eastAsia="lt-LT"/>
        </w:rPr>
        <w:t xml:space="preserve"> </w:t>
      </w:r>
      <w:r w:rsidR="002A0BBC" w:rsidRPr="006616ED">
        <w:rPr>
          <w:iCs/>
          <w:szCs w:val="24"/>
          <w:lang w:eastAsia="lt-LT"/>
        </w:rPr>
        <w:t>savivaldybės administracijos</w:t>
      </w:r>
      <w:r w:rsidR="006616ED">
        <w:rPr>
          <w:szCs w:val="24"/>
          <w:lang w:eastAsia="lt-LT"/>
        </w:rPr>
        <w:t xml:space="preserve"> Žemės ūkio administravimo</w:t>
      </w:r>
      <w:r w:rsidR="0075667A" w:rsidRPr="00D460F0">
        <w:rPr>
          <w:szCs w:val="24"/>
          <w:lang w:eastAsia="lt-LT"/>
        </w:rPr>
        <w:t xml:space="preserve"> </w:t>
      </w:r>
      <w:r w:rsidRPr="00D460F0">
        <w:rPr>
          <w:szCs w:val="24"/>
          <w:lang w:eastAsia="lt-LT"/>
        </w:rPr>
        <w:t>skyriaus valstybės tarnautojams ir darbuotojams, dirbantiems pagal darbo sutartis, vykdantiems</w:t>
      </w:r>
      <w:r w:rsidR="006616ED">
        <w:rPr>
          <w:szCs w:val="24"/>
          <w:lang w:eastAsia="lt-LT"/>
        </w:rPr>
        <w:t xml:space="preserve"> Trakų rajono</w:t>
      </w:r>
      <w:r w:rsidR="00E119AE" w:rsidRPr="00D460F0">
        <w:rPr>
          <w:szCs w:val="24"/>
          <w:lang w:eastAsia="lt-LT"/>
        </w:rPr>
        <w:t xml:space="preserve"> </w:t>
      </w:r>
      <w:r w:rsidR="00095F07" w:rsidRPr="00D460F0">
        <w:rPr>
          <w:szCs w:val="24"/>
          <w:lang w:eastAsia="lt-LT"/>
        </w:rPr>
        <w:t>s</w:t>
      </w:r>
      <w:r w:rsidRPr="00D460F0">
        <w:rPr>
          <w:szCs w:val="24"/>
          <w:lang w:eastAsia="lt-LT"/>
        </w:rPr>
        <w:t>avivaldybės bendradarbiavimo sutartyje su Nacionaline mokėjimo agentūra prie Žemės ūkio ministerijos ir Lietuvos Respublikos Vyriausybės 2014 m. liepos 22 d. nutarim</w:t>
      </w:r>
      <w:r w:rsidR="00E36B3B" w:rsidRPr="00D460F0">
        <w:rPr>
          <w:szCs w:val="24"/>
          <w:lang w:eastAsia="lt-LT"/>
        </w:rPr>
        <w:t>e</w:t>
      </w:r>
      <w:r w:rsidRPr="00D460F0">
        <w:rPr>
          <w:szCs w:val="24"/>
          <w:lang w:eastAsia="lt-LT"/>
        </w:rPr>
        <w:t xml:space="preserve"> Nr. 722 „</w:t>
      </w:r>
      <w:r w:rsidRPr="00D460F0">
        <w:rPr>
          <w:bCs/>
          <w:szCs w:val="24"/>
          <w:lang w:eastAsia="lt-LT"/>
        </w:rPr>
        <w:t xml:space="preserve">Dėl valstybės institucijų ir įstaigų, savivaldybių ir kitų juridinių asmenų, atsakingų už Lietuvos kaimo plėtros 2014–2020 metų programos įgyvendinimą, paskyrimo“ </w:t>
      </w:r>
      <w:r w:rsidRPr="00D460F0">
        <w:rPr>
          <w:szCs w:val="24"/>
          <w:lang w:eastAsia="lt-LT"/>
        </w:rPr>
        <w:t xml:space="preserve">numatytas funkcijas, susijusias su </w:t>
      </w:r>
      <w:r w:rsidR="006905E6" w:rsidRPr="00D460F0">
        <w:rPr>
          <w:szCs w:val="24"/>
          <w:lang w:eastAsia="lt-LT"/>
        </w:rPr>
        <w:t xml:space="preserve">saugomų buveinių </w:t>
      </w:r>
      <w:r w:rsidRPr="00D460F0">
        <w:rPr>
          <w:szCs w:val="24"/>
          <w:lang w:eastAsia="lt-LT"/>
        </w:rPr>
        <w:t>tvarkymo darbų sąmatų parengimu</w:t>
      </w:r>
      <w:r w:rsidR="009A5410">
        <w:rPr>
          <w:szCs w:val="24"/>
          <w:lang w:eastAsia="lt-LT"/>
        </w:rPr>
        <w:t xml:space="preserve"> Trakų rajono</w:t>
      </w:r>
      <w:r w:rsidR="00E36B3B" w:rsidRPr="00D460F0">
        <w:rPr>
          <w:szCs w:val="24"/>
          <w:lang w:eastAsia="lt-LT"/>
        </w:rPr>
        <w:t xml:space="preserve"> </w:t>
      </w:r>
      <w:r w:rsidRPr="00D460F0">
        <w:rPr>
          <w:szCs w:val="24"/>
          <w:lang w:eastAsia="lt-LT"/>
        </w:rPr>
        <w:t>savivaldybės administracijoje.</w:t>
      </w:r>
    </w:p>
    <w:p w14:paraId="63096A79" w14:textId="174A5D76" w:rsidR="007A3B45" w:rsidRPr="00D460F0" w:rsidRDefault="00764DE5" w:rsidP="00980A13">
      <w:pPr>
        <w:tabs>
          <w:tab w:val="left" w:pos="1309"/>
        </w:tabs>
        <w:ind w:right="-82"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2.</w:t>
      </w:r>
      <w:r w:rsidR="008B7266" w:rsidRPr="00D460F0">
        <w:rPr>
          <w:szCs w:val="24"/>
          <w:lang w:eastAsia="lt-LT"/>
        </w:rPr>
        <w:t xml:space="preserve"> </w:t>
      </w:r>
      <w:r w:rsidR="009A0694" w:rsidRPr="00D460F0">
        <w:rPr>
          <w:szCs w:val="24"/>
          <w:lang w:eastAsia="lt-LT"/>
        </w:rPr>
        <w:t xml:space="preserve">Saugomų buveinių </w:t>
      </w:r>
      <w:r w:rsidR="00B56F51" w:rsidRPr="00D460F0">
        <w:rPr>
          <w:szCs w:val="24"/>
          <w:lang w:eastAsia="lt-LT"/>
        </w:rPr>
        <w:t>tvarkymo darbų dokumentų, reikalingų paramai pagal Lietuvos kaimo plėtros 2014–2020 metų programos priemonės „Investicijos į materialųjį turtą“ veiklą „</w:t>
      </w:r>
      <w:r w:rsidR="00CE40FC" w:rsidRPr="00D460F0">
        <w:rPr>
          <w:szCs w:val="24"/>
          <w:lang w:eastAsia="lt-LT"/>
        </w:rPr>
        <w:t xml:space="preserve">Labiausiai nykstančių rūšių buveinių ir EB svarbos natūralių </w:t>
      </w:r>
      <w:r w:rsidR="00B56F51" w:rsidRPr="00D460F0">
        <w:rPr>
          <w:szCs w:val="24"/>
          <w:lang w:eastAsia="lt-LT"/>
        </w:rPr>
        <w:t>buveinių išsaugojimas“ gauti, rengimo tvarkos apraše</w:t>
      </w:r>
      <w:r w:rsidRPr="00D460F0">
        <w:rPr>
          <w:szCs w:val="24"/>
          <w:lang w:eastAsia="lt-LT"/>
        </w:rPr>
        <w:t xml:space="preserve"> yra aprašomi šie procesai:</w:t>
      </w:r>
    </w:p>
    <w:p w14:paraId="7B46885C" w14:textId="05CCF52C" w:rsidR="007A3B45" w:rsidRPr="00D460F0" w:rsidRDefault="00764DE5" w:rsidP="005039D0">
      <w:pPr>
        <w:tabs>
          <w:tab w:val="left" w:pos="0"/>
          <w:tab w:val="left" w:pos="1418"/>
        </w:tabs>
        <w:ind w:right="-82"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2.1.</w:t>
      </w:r>
      <w:r w:rsidR="00003F9F" w:rsidRPr="00D460F0">
        <w:rPr>
          <w:szCs w:val="24"/>
          <w:lang w:eastAsia="lt-LT"/>
        </w:rPr>
        <w:t xml:space="preserve"> </w:t>
      </w:r>
      <w:r w:rsidRPr="00D460F0">
        <w:rPr>
          <w:szCs w:val="24"/>
          <w:lang w:eastAsia="lt-LT"/>
        </w:rPr>
        <w:t xml:space="preserve">pareiškėjų pateiktų prašymų </w:t>
      </w:r>
      <w:r w:rsidR="00E119AE" w:rsidRPr="00D460F0">
        <w:rPr>
          <w:szCs w:val="24"/>
          <w:lang w:eastAsia="lt-LT"/>
        </w:rPr>
        <w:t xml:space="preserve">išduoti sąmatą </w:t>
      </w:r>
      <w:r w:rsidRPr="00D460F0">
        <w:rPr>
          <w:szCs w:val="24"/>
          <w:lang w:eastAsia="lt-LT"/>
        </w:rPr>
        <w:t>priėmim</w:t>
      </w:r>
      <w:r w:rsidR="0019482D">
        <w:rPr>
          <w:szCs w:val="24"/>
          <w:lang w:eastAsia="lt-LT"/>
        </w:rPr>
        <w:t>o</w:t>
      </w:r>
      <w:r w:rsidRPr="00D460F0">
        <w:rPr>
          <w:szCs w:val="24"/>
          <w:lang w:eastAsia="lt-LT"/>
        </w:rPr>
        <w:t xml:space="preserve"> ir registravim</w:t>
      </w:r>
      <w:r w:rsidR="0019482D">
        <w:rPr>
          <w:szCs w:val="24"/>
          <w:lang w:eastAsia="lt-LT"/>
        </w:rPr>
        <w:t>o</w:t>
      </w:r>
      <w:r w:rsidRPr="00D460F0">
        <w:rPr>
          <w:szCs w:val="24"/>
          <w:lang w:eastAsia="lt-LT"/>
        </w:rPr>
        <w:t>;</w:t>
      </w:r>
    </w:p>
    <w:p w14:paraId="5BEA1A8B" w14:textId="2AF06466" w:rsidR="007A3B45" w:rsidRPr="00D460F0" w:rsidRDefault="00764DE5" w:rsidP="00980A13">
      <w:pPr>
        <w:tabs>
          <w:tab w:val="left" w:pos="0"/>
          <w:tab w:val="left" w:pos="1496"/>
        </w:tabs>
        <w:ind w:right="-82"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 xml:space="preserve">2.2. </w:t>
      </w:r>
      <w:r w:rsidR="00F60233" w:rsidRPr="00D460F0">
        <w:rPr>
          <w:szCs w:val="24"/>
          <w:lang w:eastAsia="lt-LT"/>
        </w:rPr>
        <w:t xml:space="preserve">saugomų buveinių </w:t>
      </w:r>
      <w:r w:rsidRPr="00D460F0">
        <w:rPr>
          <w:szCs w:val="24"/>
          <w:lang w:eastAsia="lt-LT"/>
        </w:rPr>
        <w:t>tvarkymo darbų dokumentų rengim</w:t>
      </w:r>
      <w:r w:rsidR="0019482D">
        <w:rPr>
          <w:szCs w:val="24"/>
          <w:lang w:eastAsia="lt-LT"/>
        </w:rPr>
        <w:t>o</w:t>
      </w:r>
      <w:r w:rsidRPr="00D460F0">
        <w:rPr>
          <w:szCs w:val="24"/>
          <w:lang w:eastAsia="lt-LT"/>
        </w:rPr>
        <w:t>, tvirtinim</w:t>
      </w:r>
      <w:r w:rsidR="0019482D">
        <w:rPr>
          <w:szCs w:val="24"/>
          <w:lang w:eastAsia="lt-LT"/>
        </w:rPr>
        <w:t>o</w:t>
      </w:r>
      <w:r w:rsidRPr="00D460F0">
        <w:rPr>
          <w:szCs w:val="24"/>
          <w:lang w:eastAsia="lt-LT"/>
        </w:rPr>
        <w:t>, registravim</w:t>
      </w:r>
      <w:r w:rsidR="0019482D">
        <w:rPr>
          <w:szCs w:val="24"/>
          <w:lang w:eastAsia="lt-LT"/>
        </w:rPr>
        <w:t>o</w:t>
      </w:r>
      <w:r w:rsidRPr="00D460F0">
        <w:rPr>
          <w:szCs w:val="24"/>
          <w:lang w:eastAsia="lt-LT"/>
        </w:rPr>
        <w:t xml:space="preserve">; </w:t>
      </w:r>
    </w:p>
    <w:p w14:paraId="3F0940B4" w14:textId="6348685B" w:rsidR="007A3B45" w:rsidRPr="00D460F0" w:rsidRDefault="00764DE5" w:rsidP="00980A13">
      <w:pPr>
        <w:tabs>
          <w:tab w:val="left" w:pos="0"/>
          <w:tab w:val="left" w:pos="1496"/>
        </w:tabs>
        <w:ind w:right="-82"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 xml:space="preserve">2.3. parengtų dokumentų </w:t>
      </w:r>
      <w:r w:rsidR="00E36B3B" w:rsidRPr="00D460F0">
        <w:rPr>
          <w:szCs w:val="24"/>
          <w:lang w:eastAsia="lt-LT"/>
        </w:rPr>
        <w:t>per</w:t>
      </w:r>
      <w:r w:rsidRPr="00D460F0">
        <w:rPr>
          <w:szCs w:val="24"/>
          <w:lang w:eastAsia="lt-LT"/>
        </w:rPr>
        <w:t>davim</w:t>
      </w:r>
      <w:r w:rsidR="0019482D">
        <w:rPr>
          <w:szCs w:val="24"/>
          <w:lang w:eastAsia="lt-LT"/>
        </w:rPr>
        <w:t>o</w:t>
      </w:r>
      <w:r w:rsidRPr="00D460F0">
        <w:rPr>
          <w:szCs w:val="24"/>
          <w:lang w:eastAsia="lt-LT"/>
        </w:rPr>
        <w:t xml:space="preserve"> pareiškėjams.</w:t>
      </w:r>
    </w:p>
    <w:p w14:paraId="61041D0B" w14:textId="27A69351" w:rsidR="007A3B45" w:rsidRPr="00D460F0" w:rsidRDefault="00764DE5" w:rsidP="0035199C">
      <w:pPr>
        <w:tabs>
          <w:tab w:val="left" w:pos="1309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3.</w:t>
      </w:r>
      <w:r w:rsidR="00003F9F" w:rsidRPr="00D460F0">
        <w:rPr>
          <w:szCs w:val="24"/>
          <w:lang w:eastAsia="lt-LT"/>
        </w:rPr>
        <w:t xml:space="preserve"> </w:t>
      </w:r>
      <w:r w:rsidR="00427D1B" w:rsidRPr="00D460F0">
        <w:rPr>
          <w:szCs w:val="24"/>
          <w:lang w:eastAsia="lt-LT"/>
        </w:rPr>
        <w:t xml:space="preserve">Saugomų buveinių </w:t>
      </w:r>
      <w:r w:rsidR="009879C6" w:rsidRPr="00D460F0">
        <w:rPr>
          <w:szCs w:val="24"/>
          <w:lang w:eastAsia="lt-LT"/>
        </w:rPr>
        <w:t>tvarkymo darbų dokumentų, reikalingų paramai pagal Lietuvos kaimo plėtros 2014–2020 metų programos priemonės „Investicijos į materialųjį turtą“ veiklą „</w:t>
      </w:r>
      <w:r w:rsidR="00D756F1" w:rsidRPr="00D460F0">
        <w:rPr>
          <w:szCs w:val="24"/>
          <w:lang w:eastAsia="lt-LT"/>
        </w:rPr>
        <w:t xml:space="preserve">Labiausiai nykstančių rūšių buveinių ir EB svarbos natūralių </w:t>
      </w:r>
      <w:r w:rsidR="009879C6" w:rsidRPr="00D460F0">
        <w:rPr>
          <w:szCs w:val="24"/>
          <w:lang w:eastAsia="lt-LT"/>
        </w:rPr>
        <w:t>buveinių išsaugojimas“ gauti, rengimo tvarkos aprašą</w:t>
      </w:r>
      <w:r w:rsidRPr="00D460F0">
        <w:rPr>
          <w:szCs w:val="24"/>
          <w:lang w:eastAsia="lt-LT"/>
        </w:rPr>
        <w:t xml:space="preserve"> įsakymu tvirtina</w:t>
      </w:r>
      <w:r w:rsidR="009A5410">
        <w:rPr>
          <w:szCs w:val="24"/>
          <w:lang w:eastAsia="lt-LT"/>
        </w:rPr>
        <w:t xml:space="preserve"> Trakų rajono </w:t>
      </w:r>
      <w:r w:rsidRPr="00D460F0">
        <w:rPr>
          <w:szCs w:val="24"/>
          <w:lang w:eastAsia="lt-LT"/>
        </w:rPr>
        <w:t>savivaldybės administracijos direktorius. Už aprašo papildymą laiku ar jo keitimą atsakingas</w:t>
      </w:r>
      <w:r w:rsidR="009A5410">
        <w:rPr>
          <w:szCs w:val="24"/>
          <w:lang w:eastAsia="lt-LT"/>
        </w:rPr>
        <w:t xml:space="preserve"> Trakų rajono </w:t>
      </w:r>
      <w:r w:rsidRPr="00D460F0">
        <w:rPr>
          <w:iCs/>
          <w:szCs w:val="24"/>
          <w:lang w:eastAsia="lt-LT"/>
        </w:rPr>
        <w:t xml:space="preserve">savivaldybės </w:t>
      </w:r>
      <w:r w:rsidR="00E847BF" w:rsidRPr="00D460F0">
        <w:rPr>
          <w:iCs/>
          <w:szCs w:val="24"/>
          <w:lang w:eastAsia="lt-LT"/>
        </w:rPr>
        <w:t>administracijo</w:t>
      </w:r>
      <w:r w:rsidR="009A5410">
        <w:rPr>
          <w:iCs/>
          <w:szCs w:val="24"/>
          <w:lang w:eastAsia="lt-LT"/>
        </w:rPr>
        <w:t xml:space="preserve">s Žemės ūkio administravimo </w:t>
      </w:r>
      <w:r w:rsidR="00E847BF" w:rsidRPr="00D460F0">
        <w:rPr>
          <w:iCs/>
          <w:szCs w:val="24"/>
          <w:lang w:eastAsia="lt-LT"/>
        </w:rPr>
        <w:t>skyriaus</w:t>
      </w:r>
      <w:r w:rsidR="00E847BF" w:rsidRPr="00D460F0" w:rsidDel="00F30C8A">
        <w:rPr>
          <w:iCs/>
          <w:szCs w:val="24"/>
          <w:lang w:eastAsia="lt-LT"/>
        </w:rPr>
        <w:t xml:space="preserve"> </w:t>
      </w:r>
      <w:r w:rsidR="00E847BF" w:rsidRPr="00D460F0">
        <w:rPr>
          <w:iCs/>
          <w:szCs w:val="24"/>
          <w:lang w:eastAsia="lt-LT"/>
        </w:rPr>
        <w:t xml:space="preserve">vedėjo </w:t>
      </w:r>
      <w:r w:rsidRPr="00D460F0">
        <w:rPr>
          <w:szCs w:val="24"/>
          <w:lang w:eastAsia="lt-LT"/>
        </w:rPr>
        <w:t xml:space="preserve">paskirtas specialistas. </w:t>
      </w:r>
    </w:p>
    <w:p w14:paraId="75DB1F29" w14:textId="5F647BCB" w:rsidR="007A3B45" w:rsidRPr="00D460F0" w:rsidRDefault="00764DE5" w:rsidP="00980A13">
      <w:pPr>
        <w:tabs>
          <w:tab w:val="left" w:pos="1276"/>
        </w:tabs>
        <w:ind w:right="-79"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4.</w:t>
      </w:r>
      <w:r w:rsidR="00003F9F" w:rsidRPr="00D460F0">
        <w:rPr>
          <w:color w:val="0000FF"/>
          <w:szCs w:val="24"/>
          <w:lang w:eastAsia="lt-LT"/>
        </w:rPr>
        <w:t xml:space="preserve"> </w:t>
      </w:r>
      <w:r w:rsidR="00903E24" w:rsidRPr="00D460F0">
        <w:rPr>
          <w:szCs w:val="24"/>
          <w:lang w:eastAsia="lt-LT"/>
        </w:rPr>
        <w:t xml:space="preserve">Saugomų buveinių </w:t>
      </w:r>
      <w:r w:rsidR="009879C6" w:rsidRPr="00D460F0">
        <w:rPr>
          <w:szCs w:val="24"/>
          <w:lang w:eastAsia="lt-LT"/>
        </w:rPr>
        <w:t>tvarkymo darbų dokumentų, reikalingų paramai pagal Lietuvos kaimo plėtros 2014–2020 metų programos priemonės „Investicijos į materialųjį turtą“ veiklą „</w:t>
      </w:r>
      <w:r w:rsidR="00D756F1" w:rsidRPr="00D460F0">
        <w:rPr>
          <w:szCs w:val="24"/>
          <w:lang w:eastAsia="lt-LT"/>
        </w:rPr>
        <w:t xml:space="preserve">Labiausiai nykstančių rūšių buveinių ir EB svarbos natūralių </w:t>
      </w:r>
      <w:r w:rsidR="009879C6" w:rsidRPr="00D460F0">
        <w:rPr>
          <w:szCs w:val="24"/>
          <w:lang w:eastAsia="lt-LT"/>
        </w:rPr>
        <w:t>buveinių išsaugojimas“ gauti, rengimo tvarkos apraše</w:t>
      </w:r>
      <w:r w:rsidRPr="00D460F0">
        <w:rPr>
          <w:szCs w:val="24"/>
          <w:lang w:eastAsia="lt-LT"/>
        </w:rPr>
        <w:t xml:space="preserve"> numatyti administravimo procesai ir procesuose naudojami dokumentai gali būti keičiami priklausomai nuo atsiradusių poreikių ir vadovaujantis galiojančiais teisės aktais.</w:t>
      </w:r>
    </w:p>
    <w:p w14:paraId="724764DF" w14:textId="77777777" w:rsidR="007A3B45" w:rsidRPr="00D460F0" w:rsidRDefault="007A3B45">
      <w:pPr>
        <w:tabs>
          <w:tab w:val="left" w:pos="0"/>
        </w:tabs>
        <w:ind w:right="-82"/>
        <w:jc w:val="center"/>
        <w:rPr>
          <w:szCs w:val="24"/>
          <w:lang w:eastAsia="lt-LT"/>
        </w:rPr>
      </w:pPr>
    </w:p>
    <w:p w14:paraId="7A9AF4FF" w14:textId="1EBFA916" w:rsidR="00576989" w:rsidRPr="00D460F0" w:rsidRDefault="00764DE5" w:rsidP="00A17AEE">
      <w:pPr>
        <w:keepNext/>
        <w:jc w:val="center"/>
        <w:outlineLvl w:val="0"/>
        <w:rPr>
          <w:b/>
          <w:iCs/>
          <w:szCs w:val="24"/>
        </w:rPr>
      </w:pPr>
      <w:bookmarkStart w:id="5" w:name="_Toc71122308"/>
      <w:r w:rsidRPr="00D460F0">
        <w:rPr>
          <w:b/>
          <w:iCs/>
          <w:szCs w:val="24"/>
        </w:rPr>
        <w:t xml:space="preserve">II </w:t>
      </w:r>
      <w:r w:rsidR="00576989" w:rsidRPr="00D460F0">
        <w:rPr>
          <w:b/>
          <w:iCs/>
          <w:szCs w:val="24"/>
        </w:rPr>
        <w:t>SKYRIUS</w:t>
      </w:r>
      <w:bookmarkEnd w:id="5"/>
    </w:p>
    <w:p w14:paraId="37F5BE51" w14:textId="14C8E8E2" w:rsidR="007A3B45" w:rsidRPr="00D460F0" w:rsidRDefault="00764DE5" w:rsidP="00A17AEE">
      <w:pPr>
        <w:keepNext/>
        <w:jc w:val="center"/>
        <w:outlineLvl w:val="0"/>
        <w:rPr>
          <w:b/>
          <w:iCs/>
          <w:szCs w:val="24"/>
        </w:rPr>
      </w:pPr>
      <w:bookmarkStart w:id="6" w:name="_Toc71122309"/>
      <w:r w:rsidRPr="00D460F0">
        <w:rPr>
          <w:b/>
          <w:iCs/>
          <w:szCs w:val="24"/>
        </w:rPr>
        <w:t>TEISINIS PAGRINDIMAS</w:t>
      </w:r>
      <w:bookmarkEnd w:id="6"/>
    </w:p>
    <w:p w14:paraId="6992F447" w14:textId="77777777" w:rsidR="007A3B45" w:rsidRPr="00D460F0" w:rsidRDefault="007A3B45">
      <w:pPr>
        <w:tabs>
          <w:tab w:val="left" w:pos="0"/>
        </w:tabs>
        <w:ind w:right="-82"/>
        <w:jc w:val="center"/>
        <w:rPr>
          <w:b/>
          <w:bCs/>
          <w:szCs w:val="24"/>
          <w:lang w:eastAsia="lt-LT"/>
        </w:rPr>
      </w:pPr>
    </w:p>
    <w:p w14:paraId="45B2333D" w14:textId="40794EF3" w:rsidR="007A3B45" w:rsidRPr="00D460F0" w:rsidRDefault="00764DE5" w:rsidP="00532CD7">
      <w:pPr>
        <w:tabs>
          <w:tab w:val="left" w:pos="1260"/>
        </w:tabs>
        <w:ind w:firstLine="851"/>
        <w:jc w:val="both"/>
        <w:rPr>
          <w:szCs w:val="24"/>
        </w:rPr>
      </w:pPr>
      <w:r w:rsidRPr="00D460F0">
        <w:rPr>
          <w:szCs w:val="24"/>
        </w:rPr>
        <w:t>5.</w:t>
      </w:r>
      <w:r w:rsidRPr="00D460F0">
        <w:rPr>
          <w:color w:val="0000FF"/>
          <w:szCs w:val="24"/>
        </w:rPr>
        <w:t xml:space="preserve"> </w:t>
      </w:r>
      <w:r w:rsidR="00903E24" w:rsidRPr="00D460F0">
        <w:rPr>
          <w:szCs w:val="24"/>
        </w:rPr>
        <w:t xml:space="preserve">Saugomų buveinių </w:t>
      </w:r>
      <w:r w:rsidR="009879C6" w:rsidRPr="00D460F0">
        <w:rPr>
          <w:szCs w:val="24"/>
          <w:lang w:eastAsia="lt-LT"/>
        </w:rPr>
        <w:t>tvarkymo darbų dokumentų, reikalingų paramai pagal Lietuvos kaimo plėtros 2014–2020 metų programos priemonės „Investicijos į materialųjį turtą“ veiklą „</w:t>
      </w:r>
      <w:r w:rsidR="009D0F21" w:rsidRPr="00D460F0">
        <w:rPr>
          <w:szCs w:val="24"/>
          <w:lang w:eastAsia="lt-LT"/>
        </w:rPr>
        <w:t xml:space="preserve">Labiausiai nykstančių rūšių buveinių ir EB svarbos natūralių </w:t>
      </w:r>
      <w:r w:rsidR="009879C6" w:rsidRPr="00D460F0">
        <w:rPr>
          <w:szCs w:val="24"/>
          <w:lang w:eastAsia="lt-LT"/>
        </w:rPr>
        <w:t>buveinių išsaugojimas“ gauti, rengimo tvarkos aprašas</w:t>
      </w:r>
      <w:r w:rsidRPr="00D460F0">
        <w:rPr>
          <w:szCs w:val="24"/>
        </w:rPr>
        <w:t xml:space="preserve"> parengtas vadovaujantis šių Europos Sąjungos ir Lietuvos Respublikos teisės aktų nuostatomis:</w:t>
      </w:r>
    </w:p>
    <w:p w14:paraId="60649721" w14:textId="17932CF1" w:rsidR="007A3B45" w:rsidRPr="00D460F0" w:rsidRDefault="00764DE5" w:rsidP="0019482D">
      <w:pPr>
        <w:tabs>
          <w:tab w:val="left" w:pos="1276"/>
        </w:tabs>
        <w:ind w:firstLine="851"/>
        <w:jc w:val="both"/>
        <w:rPr>
          <w:szCs w:val="24"/>
        </w:rPr>
      </w:pPr>
      <w:r w:rsidRPr="00D460F0">
        <w:rPr>
          <w:szCs w:val="24"/>
        </w:rPr>
        <w:t>5.1.</w:t>
      </w:r>
      <w:r w:rsidRPr="00D460F0">
        <w:rPr>
          <w:szCs w:val="24"/>
        </w:rPr>
        <w:tab/>
        <w:t>2013 m. gruodžio 17 d. Tarybos reglamento (ES) Nr. 1305/2013 dėl paramos kaimo plėtrai, teikiamos Europos žemės ūkio fondo kaimo plėtrai (EŽŪFKP) lėšomis, kuriuo panaikinamas Tarybos reglamentas (EB) Nr. 1698/2005, su paskutiniais pakeitimais, padarytais 2014</w:t>
      </w:r>
      <w:r w:rsidR="0019482D">
        <w:rPr>
          <w:szCs w:val="24"/>
        </w:rPr>
        <w:t> </w:t>
      </w:r>
      <w:r w:rsidRPr="00D460F0">
        <w:rPr>
          <w:szCs w:val="24"/>
        </w:rPr>
        <w:t>m. spalio 17 d. Komisijos deleguotu reglamentu (ES) Nr. 1378/2014;</w:t>
      </w:r>
    </w:p>
    <w:p w14:paraId="0E06C361" w14:textId="77777777" w:rsidR="007A3B45" w:rsidRPr="00D460F0" w:rsidRDefault="00764DE5" w:rsidP="007A634A">
      <w:pPr>
        <w:tabs>
          <w:tab w:val="left" w:pos="1276"/>
          <w:tab w:val="left" w:pos="1496"/>
        </w:tabs>
        <w:ind w:firstLine="851"/>
        <w:jc w:val="both"/>
        <w:rPr>
          <w:szCs w:val="24"/>
        </w:rPr>
      </w:pPr>
      <w:r w:rsidRPr="00D460F0">
        <w:rPr>
          <w:szCs w:val="24"/>
        </w:rPr>
        <w:t>5.2.</w:t>
      </w:r>
      <w:r w:rsidRPr="00D460F0">
        <w:rPr>
          <w:szCs w:val="24"/>
        </w:rPr>
        <w:tab/>
        <w:t>Lietuvos Respublikos žemės ūkio ir kaimo plėtros įstatymo;</w:t>
      </w:r>
    </w:p>
    <w:p w14:paraId="3482136A" w14:textId="042FE90E" w:rsidR="007A3B45" w:rsidRPr="00D460F0" w:rsidRDefault="00764DE5" w:rsidP="0019482D">
      <w:pPr>
        <w:tabs>
          <w:tab w:val="left" w:pos="0"/>
          <w:tab w:val="left" w:pos="935"/>
          <w:tab w:val="left" w:pos="1276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5.3.</w:t>
      </w:r>
      <w:r w:rsidRPr="00D460F0">
        <w:rPr>
          <w:szCs w:val="24"/>
          <w:lang w:eastAsia="lt-LT"/>
        </w:rPr>
        <w:tab/>
        <w:t>Lietuvos Respublikos Vyriausybės 2014 m. liepos 22 d. nutarimo Nr. 722 „</w:t>
      </w:r>
      <w:r w:rsidRPr="00D460F0">
        <w:rPr>
          <w:bCs/>
          <w:szCs w:val="24"/>
          <w:lang w:eastAsia="lt-LT"/>
        </w:rPr>
        <w:t xml:space="preserve">Dėl valstybės institucijų ir įstaigų, savivaldybių ir kitų juridinių asmenų, atsakingų už Lietuvos </w:t>
      </w:r>
      <w:r w:rsidR="0019482D">
        <w:rPr>
          <w:bCs/>
          <w:szCs w:val="24"/>
          <w:lang w:eastAsia="lt-LT"/>
        </w:rPr>
        <w:t>k</w:t>
      </w:r>
      <w:r w:rsidRPr="00D460F0">
        <w:rPr>
          <w:bCs/>
          <w:szCs w:val="24"/>
          <w:lang w:eastAsia="lt-LT"/>
        </w:rPr>
        <w:t>aimo plėtros 2014–2020 metų programos įgyvendinimą, paskyrimo“</w:t>
      </w:r>
      <w:r w:rsidRPr="00D460F0">
        <w:rPr>
          <w:szCs w:val="24"/>
          <w:lang w:eastAsia="lt-LT"/>
        </w:rPr>
        <w:t>;</w:t>
      </w:r>
    </w:p>
    <w:p w14:paraId="7D2FA5AB" w14:textId="3D0C66D9" w:rsidR="007A3B45" w:rsidRPr="00D460F0" w:rsidRDefault="00764DE5" w:rsidP="007A634A">
      <w:pPr>
        <w:tabs>
          <w:tab w:val="left" w:pos="0"/>
          <w:tab w:val="left" w:pos="1276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5.4.</w:t>
      </w:r>
      <w:r w:rsidRPr="00D460F0">
        <w:rPr>
          <w:szCs w:val="24"/>
          <w:lang w:eastAsia="lt-LT"/>
        </w:rPr>
        <w:tab/>
        <w:t>Dokumentų tvarkymo ir apskaitos taisyklių, patvirtintų Lietuvos vyriausiojo archyvaro 2011</w:t>
      </w:r>
      <w:r w:rsidR="0019482D">
        <w:rPr>
          <w:szCs w:val="24"/>
          <w:lang w:eastAsia="lt-LT"/>
        </w:rPr>
        <w:t> </w:t>
      </w:r>
      <w:r w:rsidRPr="00D460F0">
        <w:rPr>
          <w:szCs w:val="24"/>
          <w:lang w:eastAsia="lt-LT"/>
        </w:rPr>
        <w:t>m. liepos 4 d. įsakymu Nr. V-118 „</w:t>
      </w:r>
      <w:r w:rsidRPr="00D460F0">
        <w:rPr>
          <w:bCs/>
          <w:color w:val="000000"/>
          <w:szCs w:val="24"/>
          <w:shd w:val="clear" w:color="auto" w:fill="FFFFFF"/>
          <w:lang w:eastAsia="lt-LT"/>
        </w:rPr>
        <w:t>Dėl Dokumentų tvarkymo ir apskaitos taisyklių patvirtinimo“</w:t>
      </w:r>
      <w:r w:rsidRPr="00D460F0">
        <w:rPr>
          <w:szCs w:val="24"/>
          <w:lang w:eastAsia="lt-LT"/>
        </w:rPr>
        <w:t>;</w:t>
      </w:r>
    </w:p>
    <w:p w14:paraId="27F37AFF" w14:textId="658BE092" w:rsidR="007A3B45" w:rsidRPr="00D460F0" w:rsidRDefault="00764DE5" w:rsidP="007A634A">
      <w:pPr>
        <w:shd w:val="clear" w:color="auto" w:fill="FFFFFF"/>
        <w:tabs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5.5.</w:t>
      </w:r>
      <w:r w:rsidRPr="00D460F0">
        <w:rPr>
          <w:szCs w:val="24"/>
          <w:lang w:eastAsia="lt-LT"/>
        </w:rPr>
        <w:tab/>
        <w:t>Lietuvos kaimo plėtros 2014–2020 metų programos priemonės „Investicijos į materialųjį turtą“ veiklos „</w:t>
      </w:r>
      <w:r w:rsidR="00102F17" w:rsidRPr="00D460F0">
        <w:rPr>
          <w:szCs w:val="24"/>
          <w:lang w:eastAsia="lt-LT"/>
        </w:rPr>
        <w:t xml:space="preserve">Labiausiai nykstančių rūšių buveinių ir EB svarbos natūralių </w:t>
      </w:r>
      <w:r w:rsidRPr="00D460F0">
        <w:rPr>
          <w:szCs w:val="24"/>
          <w:lang w:eastAsia="lt-LT"/>
        </w:rPr>
        <w:t xml:space="preserve">buveinių </w:t>
      </w:r>
      <w:r w:rsidRPr="00D460F0">
        <w:rPr>
          <w:szCs w:val="24"/>
          <w:lang w:eastAsia="lt-LT"/>
        </w:rPr>
        <w:lastRenderedPageBreak/>
        <w:t>išsaugojimas“ įgyvendinimo taisyklių, patvirtintų Lietuvos Respublikos žemės ūkio ministro 2015</w:t>
      </w:r>
      <w:r w:rsidR="0019482D">
        <w:rPr>
          <w:szCs w:val="24"/>
          <w:lang w:eastAsia="lt-LT"/>
        </w:rPr>
        <w:t> </w:t>
      </w:r>
      <w:r w:rsidRPr="00D460F0">
        <w:rPr>
          <w:szCs w:val="24"/>
          <w:lang w:eastAsia="lt-LT"/>
        </w:rPr>
        <w:t>m. kovo 13 d. įsakymu Nr. 3D-166 „Dėl Lietuvos kaimo plėtros 2014–2020 metų programos priemonės „Investicijos į materialųjį turtą“ veiklos „Meldinių nendrinukių buveinių išsaugojimas“ įgyvendinimo taisyklių patvirtinimo</w:t>
      </w:r>
      <w:r w:rsidR="0046553C" w:rsidRPr="00D460F0">
        <w:rPr>
          <w:szCs w:val="24"/>
          <w:lang w:eastAsia="lt-LT"/>
        </w:rPr>
        <w:t>“</w:t>
      </w:r>
      <w:r w:rsidRPr="00D460F0">
        <w:rPr>
          <w:szCs w:val="24"/>
          <w:lang w:eastAsia="lt-LT"/>
        </w:rPr>
        <w:t>.</w:t>
      </w:r>
    </w:p>
    <w:p w14:paraId="797B9AD4" w14:textId="43FDB93C" w:rsidR="00105CD2" w:rsidRPr="00D460F0" w:rsidRDefault="006E293D" w:rsidP="00105CD2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 xml:space="preserve">5.6. </w:t>
      </w:r>
      <w:r w:rsidR="00105CD2" w:rsidRPr="00D460F0">
        <w:rPr>
          <w:szCs w:val="24"/>
          <w:lang w:eastAsia="lt-LT"/>
        </w:rPr>
        <w:t>Lietuvos kaimo plėtros 2014–2020 metų programos priemonės ,,Agrarinė aplinkosauga ir klimatas“ įgyvendinimo taisyklių, patvirtintų Lietuvos Respublikos žemės ūkio ministro 2015 m. balandžio 3 d. įsakymu Nr. 3D-254 ,,Dėl</w:t>
      </w:r>
      <w:r w:rsidR="00B00D33" w:rsidRPr="00D460F0">
        <w:rPr>
          <w:szCs w:val="24"/>
          <w:lang w:eastAsia="lt-LT"/>
        </w:rPr>
        <w:t xml:space="preserve"> Lietuvos kaimo plėtros 2014–2020 metų programos priemonės ,,Agrarinė aplinkosauga ir klimatas“</w:t>
      </w:r>
      <w:r w:rsidR="00B00D33" w:rsidRPr="00D460F0">
        <w:rPr>
          <w:szCs w:val="24"/>
        </w:rPr>
        <w:t xml:space="preserve"> </w:t>
      </w:r>
      <w:r w:rsidR="00B00D33" w:rsidRPr="00D460F0">
        <w:rPr>
          <w:szCs w:val="24"/>
          <w:lang w:eastAsia="lt-LT"/>
        </w:rPr>
        <w:t>įgyvendinimo taisyklių patvirtinimo“.</w:t>
      </w:r>
    </w:p>
    <w:p w14:paraId="0AC6914B" w14:textId="77777777" w:rsidR="00660976" w:rsidRPr="00D460F0" w:rsidRDefault="00660976" w:rsidP="00C6580E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4"/>
          <w:lang w:eastAsia="lt-LT"/>
        </w:rPr>
      </w:pPr>
    </w:p>
    <w:p w14:paraId="7F9C1BBE" w14:textId="0E4C4354" w:rsidR="00576989" w:rsidRPr="00D460F0" w:rsidRDefault="00764DE5" w:rsidP="00A17AEE">
      <w:pPr>
        <w:keepNext/>
        <w:jc w:val="center"/>
        <w:outlineLvl w:val="0"/>
        <w:rPr>
          <w:b/>
          <w:iCs/>
          <w:szCs w:val="24"/>
        </w:rPr>
      </w:pPr>
      <w:bookmarkStart w:id="7" w:name="_Toc71122310"/>
      <w:r w:rsidRPr="00D460F0">
        <w:rPr>
          <w:b/>
          <w:iCs/>
          <w:szCs w:val="24"/>
        </w:rPr>
        <w:t xml:space="preserve">III </w:t>
      </w:r>
      <w:r w:rsidR="00576989" w:rsidRPr="00D460F0">
        <w:rPr>
          <w:b/>
          <w:iCs/>
          <w:szCs w:val="24"/>
        </w:rPr>
        <w:t>SKYRIUS</w:t>
      </w:r>
      <w:bookmarkEnd w:id="7"/>
    </w:p>
    <w:p w14:paraId="42C25570" w14:textId="6AA60F0B" w:rsidR="007A3B45" w:rsidRPr="00D460F0" w:rsidRDefault="00764DE5" w:rsidP="00A17AEE">
      <w:pPr>
        <w:keepNext/>
        <w:jc w:val="center"/>
        <w:outlineLvl w:val="0"/>
        <w:rPr>
          <w:b/>
          <w:iCs/>
          <w:szCs w:val="24"/>
        </w:rPr>
      </w:pPr>
      <w:bookmarkStart w:id="8" w:name="_Toc71122311"/>
      <w:r w:rsidRPr="00D460F0">
        <w:rPr>
          <w:b/>
          <w:iCs/>
          <w:szCs w:val="24"/>
        </w:rPr>
        <w:t>SĄVOKOS IR SUTRUMPINIMAI</w:t>
      </w:r>
      <w:bookmarkEnd w:id="8"/>
    </w:p>
    <w:p w14:paraId="34548A7F" w14:textId="77777777" w:rsidR="007A3B45" w:rsidRPr="00D460F0" w:rsidRDefault="007A3B45">
      <w:pPr>
        <w:jc w:val="center"/>
        <w:rPr>
          <w:szCs w:val="24"/>
          <w:lang w:eastAsia="lt-LT"/>
        </w:rPr>
      </w:pPr>
    </w:p>
    <w:p w14:paraId="2A51F7B0" w14:textId="26EFA3C6" w:rsidR="007A3B45" w:rsidRPr="00D460F0" w:rsidRDefault="00764DE5" w:rsidP="006801DF">
      <w:pPr>
        <w:ind w:right="-79"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 xml:space="preserve">6. </w:t>
      </w:r>
      <w:r w:rsidR="00903E24" w:rsidRPr="00D460F0">
        <w:rPr>
          <w:szCs w:val="24"/>
          <w:lang w:eastAsia="lt-LT"/>
        </w:rPr>
        <w:t xml:space="preserve">Saugomų buveinių </w:t>
      </w:r>
      <w:r w:rsidR="00E36B3B" w:rsidRPr="00D460F0">
        <w:rPr>
          <w:szCs w:val="24"/>
          <w:lang w:eastAsia="lt-LT"/>
        </w:rPr>
        <w:t>tvarkymo darbų dokumentų, reikalingų paramai pagal Lietuvos kaimo plėtros 2014–2020 metų programos priemonės „Investicijos į materialųjį turtą“ veiklą „</w:t>
      </w:r>
      <w:r w:rsidR="0079162E" w:rsidRPr="00D460F0">
        <w:rPr>
          <w:szCs w:val="24"/>
          <w:lang w:eastAsia="lt-LT"/>
        </w:rPr>
        <w:t xml:space="preserve">Labiausiai nykstančių rūšių buveinių ir EB svarbos natūralių </w:t>
      </w:r>
      <w:r w:rsidR="00E36B3B" w:rsidRPr="00D460F0">
        <w:rPr>
          <w:szCs w:val="24"/>
          <w:lang w:eastAsia="lt-LT"/>
        </w:rPr>
        <w:t>buveinių išsaugojimas“ gauti, rengimo tvarkos apraše</w:t>
      </w:r>
      <w:r w:rsidRPr="00D460F0">
        <w:rPr>
          <w:szCs w:val="24"/>
          <w:lang w:eastAsia="lt-LT"/>
        </w:rPr>
        <w:t xml:space="preserve"> </w:t>
      </w:r>
      <w:r w:rsidR="00E36B3B" w:rsidRPr="00D460F0">
        <w:rPr>
          <w:szCs w:val="24"/>
          <w:lang w:eastAsia="lt-LT"/>
        </w:rPr>
        <w:t>bei</w:t>
      </w:r>
      <w:r w:rsidRPr="00D460F0">
        <w:rPr>
          <w:szCs w:val="24"/>
          <w:lang w:eastAsia="lt-LT"/>
        </w:rPr>
        <w:t xml:space="preserve"> jo prieduose vartojamos sąvokos</w:t>
      </w:r>
      <w:r w:rsidR="0088138B" w:rsidRPr="00D460F0">
        <w:rPr>
          <w:szCs w:val="24"/>
          <w:lang w:eastAsia="lt-LT"/>
        </w:rPr>
        <w:t xml:space="preserve"> ir sutrumpinimai</w:t>
      </w:r>
      <w:r w:rsidRPr="00D460F0">
        <w:rPr>
          <w:szCs w:val="24"/>
          <w:lang w:eastAsia="lt-LT"/>
        </w:rPr>
        <w:t>:</w:t>
      </w:r>
    </w:p>
    <w:p w14:paraId="2597F4B4" w14:textId="3F55A77F" w:rsidR="007A3B45" w:rsidRPr="00D460F0" w:rsidRDefault="00C46765" w:rsidP="006801DF">
      <w:pPr>
        <w:ind w:firstLine="851"/>
        <w:jc w:val="both"/>
        <w:rPr>
          <w:szCs w:val="24"/>
          <w:lang w:eastAsia="lt-LT"/>
        </w:rPr>
      </w:pPr>
      <w:r w:rsidRPr="00D460F0">
        <w:rPr>
          <w:bCs/>
          <w:szCs w:val="24"/>
          <w:lang w:eastAsia="lt-LT"/>
        </w:rPr>
        <w:t>6.1.</w:t>
      </w:r>
      <w:r w:rsidRPr="00D460F0">
        <w:rPr>
          <w:b/>
          <w:bCs/>
          <w:szCs w:val="24"/>
          <w:lang w:eastAsia="lt-LT"/>
        </w:rPr>
        <w:t xml:space="preserve"> </w:t>
      </w:r>
      <w:r w:rsidR="00781170" w:rsidRPr="00D460F0">
        <w:rPr>
          <w:b/>
          <w:szCs w:val="24"/>
          <w:lang w:eastAsia="lt-LT"/>
        </w:rPr>
        <w:t xml:space="preserve">Aprašas </w:t>
      </w:r>
      <w:r w:rsidR="00781170" w:rsidRPr="00D460F0">
        <w:rPr>
          <w:szCs w:val="24"/>
          <w:lang w:eastAsia="lt-LT"/>
        </w:rPr>
        <w:t>–</w:t>
      </w:r>
      <w:r w:rsidR="006905E6" w:rsidRPr="00D460F0">
        <w:rPr>
          <w:szCs w:val="24"/>
          <w:lang w:eastAsia="lt-LT"/>
        </w:rPr>
        <w:t xml:space="preserve"> </w:t>
      </w:r>
      <w:r w:rsidR="00284CD5">
        <w:rPr>
          <w:szCs w:val="24"/>
          <w:lang w:eastAsia="lt-LT"/>
        </w:rPr>
        <w:t>S</w:t>
      </w:r>
      <w:r w:rsidR="00903E24" w:rsidRPr="00D460F0">
        <w:rPr>
          <w:szCs w:val="24"/>
          <w:lang w:eastAsia="lt-LT"/>
        </w:rPr>
        <w:t xml:space="preserve">augomų buveinių </w:t>
      </w:r>
      <w:r w:rsidR="00781170" w:rsidRPr="00D460F0">
        <w:rPr>
          <w:szCs w:val="24"/>
          <w:lang w:eastAsia="lt-LT"/>
        </w:rPr>
        <w:t>tvarkymo darbų dokumentų, reikalingų paramai pagal Lietuvos kaimo plėtros 2014–2020 metų programos priemonės „Investicijos į materialųjį turtą“ veiklą „</w:t>
      </w:r>
      <w:r w:rsidR="00843273" w:rsidRPr="00D460F0">
        <w:rPr>
          <w:szCs w:val="24"/>
          <w:lang w:eastAsia="lt-LT"/>
        </w:rPr>
        <w:t xml:space="preserve">Labiausiai nykstančių rūšių buveinių ir EB svarbos natūralių </w:t>
      </w:r>
      <w:r w:rsidR="00781170" w:rsidRPr="00D460F0">
        <w:rPr>
          <w:szCs w:val="24"/>
          <w:lang w:eastAsia="lt-LT"/>
        </w:rPr>
        <w:t>buveinių išsaugojimas“ gauti, rengimo tvarkos aprašas;</w:t>
      </w:r>
    </w:p>
    <w:p w14:paraId="51936818" w14:textId="7541A439" w:rsidR="007A3B45" w:rsidRPr="00D460F0" w:rsidRDefault="00C46765" w:rsidP="006801DF">
      <w:pPr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6.2.</w:t>
      </w:r>
      <w:r w:rsidRPr="00D460F0">
        <w:rPr>
          <w:b/>
          <w:szCs w:val="24"/>
          <w:lang w:eastAsia="lt-LT"/>
        </w:rPr>
        <w:t xml:space="preserve"> </w:t>
      </w:r>
      <w:r w:rsidR="00764DE5" w:rsidRPr="00D460F0">
        <w:rPr>
          <w:b/>
          <w:szCs w:val="24"/>
          <w:lang w:eastAsia="lt-LT"/>
        </w:rPr>
        <w:t xml:space="preserve">Apžiūros aktas </w:t>
      </w:r>
      <w:r w:rsidR="00764DE5" w:rsidRPr="00D460F0">
        <w:rPr>
          <w:szCs w:val="24"/>
          <w:lang w:eastAsia="lt-LT"/>
        </w:rPr>
        <w:t xml:space="preserve">– </w:t>
      </w:r>
      <w:r w:rsidR="00063C5C" w:rsidRPr="00D460F0">
        <w:rPr>
          <w:szCs w:val="24"/>
          <w:lang w:eastAsia="lt-LT"/>
        </w:rPr>
        <w:t>duomenų įrašo forma, pildoma apžiūros vietoje metu,</w:t>
      </w:r>
      <w:r w:rsidR="00580089" w:rsidRPr="00D460F0">
        <w:rPr>
          <w:szCs w:val="24"/>
          <w:lang w:eastAsia="lt-LT"/>
        </w:rPr>
        <w:t xml:space="preserve"> pagal darbų kiekio nustatymo ir apžiūros akto pildymo instrukciją,</w:t>
      </w:r>
      <w:r w:rsidR="00063C5C" w:rsidRPr="00D460F0">
        <w:rPr>
          <w:szCs w:val="24"/>
          <w:lang w:eastAsia="lt-LT"/>
        </w:rPr>
        <w:t xml:space="preserve"> kai atlieka</w:t>
      </w:r>
      <w:r w:rsidR="00580089" w:rsidRPr="00D460F0">
        <w:rPr>
          <w:szCs w:val="24"/>
          <w:lang w:eastAsia="lt-LT"/>
        </w:rPr>
        <w:t>mi</w:t>
      </w:r>
      <w:r w:rsidR="00063C5C" w:rsidRPr="00D460F0">
        <w:rPr>
          <w:szCs w:val="24"/>
          <w:lang w:eastAsia="lt-LT"/>
        </w:rPr>
        <w:t xml:space="preserve"> </w:t>
      </w:r>
      <w:r w:rsidR="00903E24" w:rsidRPr="00D460F0">
        <w:rPr>
          <w:szCs w:val="24"/>
          <w:lang w:eastAsia="lt-LT"/>
        </w:rPr>
        <w:t xml:space="preserve">saugomų buveinių </w:t>
      </w:r>
      <w:r w:rsidR="00063C5C" w:rsidRPr="00D460F0">
        <w:rPr>
          <w:szCs w:val="24"/>
          <w:lang w:eastAsia="lt-LT"/>
        </w:rPr>
        <w:t>tyrinėjimo</w:t>
      </w:r>
      <w:r w:rsidR="0015335E" w:rsidRPr="00D460F0">
        <w:rPr>
          <w:szCs w:val="24"/>
          <w:lang w:eastAsia="lt-LT"/>
        </w:rPr>
        <w:t>,</w:t>
      </w:r>
      <w:r w:rsidR="00063C5C" w:rsidRPr="00D460F0">
        <w:rPr>
          <w:szCs w:val="24"/>
          <w:lang w:eastAsia="lt-LT"/>
        </w:rPr>
        <w:t xml:space="preserve"> matavimo</w:t>
      </w:r>
      <w:r w:rsidR="008F783E" w:rsidRPr="00D460F0">
        <w:rPr>
          <w:szCs w:val="24"/>
          <w:lang w:eastAsia="lt-LT"/>
        </w:rPr>
        <w:t xml:space="preserve"> ir</w:t>
      </w:r>
      <w:r w:rsidR="00063C5C" w:rsidRPr="00D460F0">
        <w:rPr>
          <w:szCs w:val="24"/>
          <w:lang w:eastAsia="lt-LT"/>
        </w:rPr>
        <w:t xml:space="preserve"> darbų kiekio nustatymo</w:t>
      </w:r>
      <w:r w:rsidR="003705E5" w:rsidRPr="00D460F0">
        <w:rPr>
          <w:szCs w:val="24"/>
          <w:lang w:eastAsia="lt-LT"/>
        </w:rPr>
        <w:t xml:space="preserve"> darbai</w:t>
      </w:r>
      <w:r w:rsidR="00284CD5">
        <w:rPr>
          <w:szCs w:val="24"/>
          <w:lang w:eastAsia="lt-LT"/>
        </w:rPr>
        <w:t>;</w:t>
      </w:r>
    </w:p>
    <w:p w14:paraId="1D0C0824" w14:textId="540777B2" w:rsidR="00882FFE" w:rsidRPr="00D460F0" w:rsidRDefault="00C46765" w:rsidP="006801DF">
      <w:pPr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6.3.</w:t>
      </w:r>
      <w:r w:rsidR="00E44B72" w:rsidRPr="00D460F0">
        <w:rPr>
          <w:b/>
          <w:szCs w:val="24"/>
          <w:lang w:eastAsia="lt-LT"/>
        </w:rPr>
        <w:t xml:space="preserve"> </w:t>
      </w:r>
      <w:r w:rsidR="00284CD5">
        <w:rPr>
          <w:b/>
          <w:szCs w:val="24"/>
          <w:lang w:eastAsia="lt-LT"/>
        </w:rPr>
        <w:t>A</w:t>
      </w:r>
      <w:r w:rsidR="00764DE5" w:rsidRPr="00D460F0">
        <w:rPr>
          <w:b/>
          <w:szCs w:val="24"/>
          <w:lang w:eastAsia="lt-LT"/>
        </w:rPr>
        <w:t>tsakingas specialistas</w:t>
      </w:r>
      <w:r w:rsidR="0079162E" w:rsidRPr="00D460F0">
        <w:rPr>
          <w:b/>
          <w:szCs w:val="24"/>
          <w:lang w:eastAsia="lt-LT"/>
        </w:rPr>
        <w:t xml:space="preserve"> </w:t>
      </w:r>
      <w:r w:rsidR="00764DE5" w:rsidRPr="00D460F0">
        <w:rPr>
          <w:szCs w:val="24"/>
          <w:lang w:eastAsia="lt-LT"/>
        </w:rPr>
        <w:t xml:space="preserve">– vadovo arba jį pavaduojančio </w:t>
      </w:r>
      <w:r w:rsidR="004F634C" w:rsidRPr="00D460F0">
        <w:rPr>
          <w:szCs w:val="24"/>
          <w:lang w:eastAsia="lt-LT"/>
        </w:rPr>
        <w:t xml:space="preserve">darbuotojo </w:t>
      </w:r>
      <w:r w:rsidR="00764DE5" w:rsidRPr="00D460F0">
        <w:rPr>
          <w:szCs w:val="24"/>
          <w:lang w:eastAsia="lt-LT"/>
        </w:rPr>
        <w:t xml:space="preserve">paskirtas </w:t>
      </w:r>
      <w:r w:rsidR="004F634C" w:rsidRPr="00D460F0">
        <w:rPr>
          <w:szCs w:val="24"/>
          <w:lang w:eastAsia="lt-LT"/>
        </w:rPr>
        <w:t xml:space="preserve">savivaldybės </w:t>
      </w:r>
      <w:r w:rsidR="00764DE5" w:rsidRPr="00D460F0">
        <w:rPr>
          <w:szCs w:val="24"/>
          <w:lang w:eastAsia="lt-LT"/>
        </w:rPr>
        <w:t>specialistas</w:t>
      </w:r>
      <w:r w:rsidR="00972023" w:rsidRPr="00D460F0">
        <w:rPr>
          <w:szCs w:val="24"/>
          <w:lang w:eastAsia="lt-LT"/>
        </w:rPr>
        <w:t>;</w:t>
      </w:r>
    </w:p>
    <w:p w14:paraId="3EBCEC7F" w14:textId="78A09E51" w:rsidR="006E293D" w:rsidRPr="00D460F0" w:rsidRDefault="00882FFE" w:rsidP="006801DF">
      <w:pPr>
        <w:ind w:firstLine="851"/>
        <w:jc w:val="both"/>
        <w:rPr>
          <w:szCs w:val="24"/>
          <w:lang w:eastAsia="lt-LT"/>
        </w:rPr>
      </w:pPr>
      <w:r w:rsidRPr="00D460F0">
        <w:rPr>
          <w:bCs/>
          <w:szCs w:val="24"/>
          <w:lang w:eastAsia="lt-LT"/>
        </w:rPr>
        <w:t>6.4.</w:t>
      </w:r>
      <w:r w:rsidRPr="00D460F0">
        <w:rPr>
          <w:b/>
          <w:bCs/>
          <w:szCs w:val="24"/>
          <w:lang w:eastAsia="lt-LT"/>
        </w:rPr>
        <w:t xml:space="preserve"> </w:t>
      </w:r>
      <w:r w:rsidR="00F41F73" w:rsidRPr="00D460F0">
        <w:rPr>
          <w:b/>
          <w:bCs/>
          <w:szCs w:val="24"/>
          <w:lang w:eastAsia="lt-LT"/>
        </w:rPr>
        <w:t>DRŽ</w:t>
      </w:r>
      <w:r w:rsidR="00F41F73" w:rsidRPr="00D460F0">
        <w:rPr>
          <w:szCs w:val="24"/>
          <w:lang w:eastAsia="lt-LT"/>
        </w:rPr>
        <w:t xml:space="preserve"> – dokumentų registro žurnalas (saugomas 10 metų pagal patvirtintą dokumentacijos planą), kuriame registruojami visi susiję su </w:t>
      </w:r>
      <w:r w:rsidR="00591A4E" w:rsidRPr="00D460F0">
        <w:rPr>
          <w:szCs w:val="24"/>
          <w:lang w:eastAsia="lt-LT"/>
        </w:rPr>
        <w:t>Lietuvos kaimo plėtros 2014–2020 metų programos priemonės „Investicijos į materialųjį turtą“ veikla „</w:t>
      </w:r>
      <w:r w:rsidR="0079162E" w:rsidRPr="00D460F0">
        <w:rPr>
          <w:szCs w:val="24"/>
          <w:lang w:eastAsia="lt-LT"/>
        </w:rPr>
        <w:t xml:space="preserve">Labiausiai nykstančių rūšių buveinių ir EB svarbos natūralių </w:t>
      </w:r>
      <w:r w:rsidR="00591A4E" w:rsidRPr="00D460F0">
        <w:rPr>
          <w:szCs w:val="24"/>
          <w:lang w:eastAsia="lt-LT"/>
        </w:rPr>
        <w:t>buveinių išsaugojimas“</w:t>
      </w:r>
      <w:r w:rsidR="00A709FF" w:rsidRPr="00D460F0">
        <w:rPr>
          <w:szCs w:val="24"/>
          <w:lang w:eastAsia="lt-LT"/>
        </w:rPr>
        <w:t xml:space="preserve"> </w:t>
      </w:r>
      <w:r w:rsidR="00F41F73" w:rsidRPr="00D460F0">
        <w:rPr>
          <w:szCs w:val="24"/>
          <w:lang w:eastAsia="lt-LT"/>
        </w:rPr>
        <w:t>dokumentai, pateikti ir išduoti</w:t>
      </w:r>
      <w:r w:rsidR="009A5410">
        <w:rPr>
          <w:szCs w:val="24"/>
          <w:lang w:eastAsia="lt-LT"/>
        </w:rPr>
        <w:t xml:space="preserve"> Trakų rajono </w:t>
      </w:r>
      <w:r w:rsidR="00F41F73" w:rsidRPr="00D460F0">
        <w:rPr>
          <w:szCs w:val="24"/>
          <w:lang w:eastAsia="lt-LT"/>
        </w:rPr>
        <w:t>savivaldybėje</w:t>
      </w:r>
      <w:r w:rsidR="00A709FF" w:rsidRPr="00D460F0">
        <w:rPr>
          <w:szCs w:val="24"/>
          <w:lang w:eastAsia="lt-LT"/>
        </w:rPr>
        <w:t>;</w:t>
      </w:r>
    </w:p>
    <w:p w14:paraId="129E5ECC" w14:textId="3D87C939" w:rsidR="007A3B45" w:rsidRPr="00D460F0" w:rsidRDefault="00C46765" w:rsidP="006801DF">
      <w:pPr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6.</w:t>
      </w:r>
      <w:r w:rsidR="001D0CC5" w:rsidRPr="00D460F0">
        <w:rPr>
          <w:szCs w:val="24"/>
          <w:lang w:eastAsia="lt-LT"/>
        </w:rPr>
        <w:t>5</w:t>
      </w:r>
      <w:r w:rsidR="00381C29" w:rsidRPr="00D460F0">
        <w:rPr>
          <w:szCs w:val="24"/>
          <w:lang w:eastAsia="lt-LT"/>
        </w:rPr>
        <w:t>.</w:t>
      </w:r>
      <w:r w:rsidRPr="00D460F0">
        <w:rPr>
          <w:b/>
          <w:szCs w:val="24"/>
          <w:lang w:eastAsia="lt-LT"/>
        </w:rPr>
        <w:t xml:space="preserve"> </w:t>
      </w:r>
      <w:r w:rsidR="00764DE5" w:rsidRPr="00D460F0">
        <w:rPr>
          <w:b/>
          <w:szCs w:val="24"/>
          <w:lang w:eastAsia="lt-LT"/>
        </w:rPr>
        <w:t>Įgyvendinimo taisyklės</w:t>
      </w:r>
      <w:r w:rsidR="00764DE5" w:rsidRPr="00D460F0">
        <w:rPr>
          <w:szCs w:val="24"/>
          <w:lang w:eastAsia="lt-LT"/>
        </w:rPr>
        <w:t xml:space="preserve"> </w:t>
      </w:r>
      <w:r w:rsidR="00284CD5">
        <w:rPr>
          <w:szCs w:val="24"/>
          <w:lang w:eastAsia="lt-LT"/>
        </w:rPr>
        <w:t>–</w:t>
      </w:r>
      <w:r w:rsidR="00764DE5" w:rsidRPr="00D460F0">
        <w:rPr>
          <w:szCs w:val="24"/>
          <w:lang w:eastAsia="lt-LT"/>
        </w:rPr>
        <w:t xml:space="preserve"> Lietuvos kaimo plėtros 2014–2020 metų programos priemonės „Investicijos į materialųjį turtą“ veiklos „</w:t>
      </w:r>
      <w:r w:rsidR="002772D9" w:rsidRPr="00D460F0">
        <w:rPr>
          <w:szCs w:val="24"/>
          <w:lang w:eastAsia="lt-LT"/>
        </w:rPr>
        <w:t xml:space="preserve">Labiausiai nykstančių rūšių buveinių ir EB svarbos natūralių </w:t>
      </w:r>
      <w:r w:rsidR="00764DE5" w:rsidRPr="00D460F0">
        <w:rPr>
          <w:szCs w:val="24"/>
          <w:lang w:eastAsia="lt-LT"/>
        </w:rPr>
        <w:t>buveinių išsaugojimas“ įgyvendinimo taisyklės, patvirtintos Lietuvos Respublikos žemės ūkio ministro 2015 m. kovo 13 d. įsakymu Nr. 3D-166</w:t>
      </w:r>
      <w:r w:rsidR="00736773" w:rsidRPr="00D460F0">
        <w:rPr>
          <w:szCs w:val="24"/>
          <w:lang w:eastAsia="lt-LT"/>
        </w:rPr>
        <w:t xml:space="preserve"> „Dėl Lietuvos kaimo plėtros 2014–2020 metų programos priemonės „Investicijos į materialųjį turtą“ veiklos „Meldinių nendrinukių buveinių išsaugojimas“ įgyvendinimo taisyklių patvirtinimo“</w:t>
      </w:r>
      <w:r w:rsidR="00972023" w:rsidRPr="00D460F0">
        <w:rPr>
          <w:szCs w:val="24"/>
          <w:lang w:eastAsia="lt-LT"/>
        </w:rPr>
        <w:t>;</w:t>
      </w:r>
    </w:p>
    <w:p w14:paraId="4F50EB43" w14:textId="3028D834" w:rsidR="00D05600" w:rsidRPr="00D460F0" w:rsidRDefault="009D6D7A" w:rsidP="006801DF">
      <w:pPr>
        <w:tabs>
          <w:tab w:val="left" w:pos="1418"/>
        </w:tabs>
        <w:ind w:firstLine="851"/>
        <w:jc w:val="both"/>
        <w:rPr>
          <w:b/>
          <w:szCs w:val="24"/>
        </w:rPr>
      </w:pPr>
      <w:r w:rsidRPr="00D460F0">
        <w:rPr>
          <w:bCs/>
          <w:szCs w:val="24"/>
          <w:lang w:eastAsia="lt-LT"/>
        </w:rPr>
        <w:t>6.</w:t>
      </w:r>
      <w:r w:rsidR="001D0CC5" w:rsidRPr="00D460F0">
        <w:rPr>
          <w:bCs/>
          <w:szCs w:val="24"/>
          <w:lang w:eastAsia="lt-LT"/>
        </w:rPr>
        <w:t>6</w:t>
      </w:r>
      <w:r w:rsidRPr="00D460F0">
        <w:rPr>
          <w:bCs/>
          <w:szCs w:val="24"/>
          <w:lang w:eastAsia="lt-LT"/>
        </w:rPr>
        <w:t>.</w:t>
      </w:r>
      <w:r w:rsidR="00D05600" w:rsidRPr="00D460F0">
        <w:rPr>
          <w:bCs/>
          <w:szCs w:val="24"/>
          <w:lang w:eastAsia="lt-LT"/>
        </w:rPr>
        <w:t xml:space="preserve"> </w:t>
      </w:r>
      <w:r w:rsidR="00D05600" w:rsidRPr="00D460F0">
        <w:rPr>
          <w:b/>
          <w:szCs w:val="24"/>
        </w:rPr>
        <w:t>Įtarimas sukčiavimu</w:t>
      </w:r>
      <w:r w:rsidR="00D05600" w:rsidRPr="00D460F0">
        <w:rPr>
          <w:szCs w:val="24"/>
        </w:rPr>
        <w:t xml:space="preserve"> – pažeidimas, dėl kurio nacionaliniu lygiu pradedama administracinė ir (arba) teisminė procedūra siekiant nustatyti tyčinę veiklą, ypač sukčiavimą, kaip nurodyta Konvencijos dėl Europos Bendrijų finansinių interesų apsaugos 1 straipsnio 1 dalies a punkte. Sukčiavimas, kenkiantis Europos Bendrijos finansiniams interesams, susideda iš bet kokio veikimo arba neveikimo, susijusio su išlaidų panaudojimu: </w:t>
      </w:r>
    </w:p>
    <w:p w14:paraId="6E5E4FFD" w14:textId="77777777" w:rsidR="00D05600" w:rsidRPr="00D460F0" w:rsidRDefault="00D05600" w:rsidP="006801DF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460F0">
        <w:rPr>
          <w:szCs w:val="24"/>
        </w:rPr>
        <w:t>kai naudojami arba pateikiami suklastoti dokumentai arba dokumentai su neteisingais arba neišsamiais duomenimis, kurie galimai sudaro sąlygas neteisėtai pasinaudoti lėšomis iš Europos Bendrijos biudžeto;</w:t>
      </w:r>
    </w:p>
    <w:p w14:paraId="332F9745" w14:textId="77777777" w:rsidR="00D05600" w:rsidRPr="00D460F0" w:rsidRDefault="00D05600" w:rsidP="006801DF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460F0">
        <w:rPr>
          <w:szCs w:val="24"/>
        </w:rPr>
        <w:t>kai pažeidžiant konkrečius įsipareigojimus slepiama informacija;</w:t>
      </w:r>
    </w:p>
    <w:p w14:paraId="49791FFA" w14:textId="0827A605" w:rsidR="00D05600" w:rsidRPr="00D460F0" w:rsidRDefault="00D05600" w:rsidP="006801DF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460F0">
        <w:rPr>
          <w:szCs w:val="24"/>
        </w:rPr>
        <w:t>kai piktnaudžiaujama lėšomis, kurios skiriamos kitai veiklai arba kitu tikslu, nei kad jos buvo skirtos iš pradžių</w:t>
      </w:r>
      <w:r w:rsidR="00CF4045" w:rsidRPr="00D460F0">
        <w:rPr>
          <w:szCs w:val="24"/>
        </w:rPr>
        <w:t>;</w:t>
      </w:r>
    </w:p>
    <w:p w14:paraId="7263ADB4" w14:textId="7831392C" w:rsidR="00882FFE" w:rsidRPr="00D460F0" w:rsidRDefault="00410245" w:rsidP="006801DF">
      <w:pPr>
        <w:ind w:firstLine="851"/>
        <w:jc w:val="both"/>
        <w:rPr>
          <w:szCs w:val="24"/>
          <w:lang w:eastAsia="lt-LT"/>
        </w:rPr>
      </w:pPr>
      <w:r w:rsidRPr="00D460F0">
        <w:rPr>
          <w:bCs/>
          <w:szCs w:val="24"/>
          <w:lang w:eastAsia="lt-LT"/>
        </w:rPr>
        <w:t>6.</w:t>
      </w:r>
      <w:r w:rsidR="001D0CC5" w:rsidRPr="00D460F0">
        <w:rPr>
          <w:bCs/>
          <w:szCs w:val="24"/>
          <w:lang w:eastAsia="lt-LT"/>
        </w:rPr>
        <w:t>7</w:t>
      </w:r>
      <w:r w:rsidR="00381C29" w:rsidRPr="00D460F0">
        <w:rPr>
          <w:bCs/>
          <w:szCs w:val="24"/>
          <w:lang w:eastAsia="lt-LT"/>
        </w:rPr>
        <w:t>.</w:t>
      </w:r>
      <w:r w:rsidRPr="00D460F0">
        <w:rPr>
          <w:b/>
          <w:bCs/>
          <w:szCs w:val="24"/>
          <w:lang w:eastAsia="lt-LT"/>
        </w:rPr>
        <w:t xml:space="preserve"> </w:t>
      </w:r>
      <w:r w:rsidR="00882FFE" w:rsidRPr="00D460F0">
        <w:rPr>
          <w:b/>
          <w:bCs/>
          <w:szCs w:val="24"/>
          <w:lang w:eastAsia="lt-LT"/>
        </w:rPr>
        <w:t>NMA</w:t>
      </w:r>
      <w:r w:rsidR="00882FFE" w:rsidRPr="00D460F0">
        <w:rPr>
          <w:szCs w:val="24"/>
          <w:lang w:eastAsia="lt-LT"/>
        </w:rPr>
        <w:t xml:space="preserve"> – Nacionalinė mokėjimo agentūra prie Žemės ūkio ministerijos;</w:t>
      </w:r>
    </w:p>
    <w:p w14:paraId="60A77254" w14:textId="1D3F5638" w:rsidR="007A3B45" w:rsidRPr="00D460F0" w:rsidRDefault="009D6D7A" w:rsidP="006801DF">
      <w:pPr>
        <w:ind w:firstLine="851"/>
        <w:jc w:val="both"/>
        <w:rPr>
          <w:szCs w:val="24"/>
          <w:lang w:eastAsia="lt-LT"/>
        </w:rPr>
      </w:pPr>
      <w:r w:rsidRPr="00D460F0">
        <w:rPr>
          <w:bCs/>
          <w:szCs w:val="24"/>
          <w:lang w:eastAsia="lt-LT"/>
        </w:rPr>
        <w:t>6.</w:t>
      </w:r>
      <w:r w:rsidR="001D0CC5" w:rsidRPr="00D460F0">
        <w:rPr>
          <w:bCs/>
          <w:szCs w:val="24"/>
          <w:lang w:eastAsia="lt-LT"/>
        </w:rPr>
        <w:t>8</w:t>
      </w:r>
      <w:r w:rsidR="00C46765" w:rsidRPr="00D460F0">
        <w:rPr>
          <w:bCs/>
          <w:szCs w:val="24"/>
          <w:lang w:eastAsia="lt-LT"/>
        </w:rPr>
        <w:t>.</w:t>
      </w:r>
      <w:r w:rsidR="00C46765" w:rsidRPr="00D460F0">
        <w:rPr>
          <w:b/>
          <w:bCs/>
          <w:szCs w:val="24"/>
          <w:lang w:eastAsia="lt-LT"/>
        </w:rPr>
        <w:t xml:space="preserve"> </w:t>
      </w:r>
      <w:r w:rsidR="00284CD5">
        <w:rPr>
          <w:b/>
          <w:bCs/>
          <w:szCs w:val="24"/>
          <w:lang w:eastAsia="lt-LT"/>
        </w:rPr>
        <w:t>P</w:t>
      </w:r>
      <w:r w:rsidR="00764DE5" w:rsidRPr="00D460F0">
        <w:rPr>
          <w:b/>
          <w:bCs/>
          <w:szCs w:val="24"/>
          <w:lang w:eastAsia="lt-LT"/>
        </w:rPr>
        <w:t>aramos paraiška</w:t>
      </w:r>
      <w:r w:rsidR="00764DE5" w:rsidRPr="00D460F0">
        <w:rPr>
          <w:szCs w:val="24"/>
          <w:lang w:eastAsia="lt-LT"/>
        </w:rPr>
        <w:t xml:space="preserve"> – Lietuvos Respublikos žemės ūkio ministerijos nustatytos formos dokumentas, kurį turi užpildyti ir pateikti </w:t>
      </w:r>
      <w:r w:rsidR="008F3AE0" w:rsidRPr="00D460F0">
        <w:rPr>
          <w:szCs w:val="24"/>
          <w:lang w:eastAsia="lt-LT"/>
        </w:rPr>
        <w:t xml:space="preserve">NMA </w:t>
      </w:r>
      <w:r w:rsidR="00764DE5" w:rsidRPr="00D460F0">
        <w:rPr>
          <w:szCs w:val="24"/>
          <w:lang w:eastAsia="lt-LT"/>
        </w:rPr>
        <w:t>pareiškėjas, siekiantis gauti paramą</w:t>
      </w:r>
      <w:r w:rsidR="0034456F" w:rsidRPr="00D460F0">
        <w:rPr>
          <w:szCs w:val="24"/>
          <w:lang w:eastAsia="lt-LT"/>
        </w:rPr>
        <w:t xml:space="preserve"> pagal Lietuvos kaimo plėtros 2014–2020 metų programos priemonės „Investicijos į materialųjį turtą“ veiklą </w:t>
      </w:r>
      <w:r w:rsidR="00591A4E" w:rsidRPr="00D460F0">
        <w:rPr>
          <w:szCs w:val="24"/>
          <w:lang w:eastAsia="lt-LT"/>
        </w:rPr>
        <w:t>„</w:t>
      </w:r>
      <w:r w:rsidR="003729D0" w:rsidRPr="00D460F0">
        <w:rPr>
          <w:szCs w:val="24"/>
          <w:lang w:eastAsia="lt-LT"/>
        </w:rPr>
        <w:t>Labiausiai nykstančių rūšių buveinių ir EB svarbos natūralių</w:t>
      </w:r>
      <w:r w:rsidR="003729D0" w:rsidRPr="00D460F0" w:rsidDel="003729D0">
        <w:rPr>
          <w:szCs w:val="24"/>
          <w:lang w:eastAsia="lt-LT"/>
        </w:rPr>
        <w:t xml:space="preserve"> </w:t>
      </w:r>
      <w:r w:rsidR="0034456F" w:rsidRPr="00D460F0">
        <w:rPr>
          <w:szCs w:val="24"/>
          <w:lang w:eastAsia="lt-LT"/>
        </w:rPr>
        <w:t>buveinių išsaugojimas“</w:t>
      </w:r>
      <w:r w:rsidR="00972023" w:rsidRPr="00D460F0">
        <w:rPr>
          <w:szCs w:val="24"/>
          <w:lang w:eastAsia="lt-LT"/>
        </w:rPr>
        <w:t>;</w:t>
      </w:r>
    </w:p>
    <w:p w14:paraId="12D9DF87" w14:textId="76081000" w:rsidR="007A3B45" w:rsidRPr="00D460F0" w:rsidRDefault="009D6D7A" w:rsidP="006801DF">
      <w:pPr>
        <w:ind w:firstLine="851"/>
        <w:jc w:val="both"/>
        <w:rPr>
          <w:szCs w:val="24"/>
          <w:lang w:eastAsia="lt-LT"/>
        </w:rPr>
      </w:pPr>
      <w:r w:rsidRPr="00D460F0">
        <w:rPr>
          <w:bCs/>
          <w:szCs w:val="24"/>
          <w:lang w:eastAsia="lt-LT"/>
        </w:rPr>
        <w:lastRenderedPageBreak/>
        <w:t>6.</w:t>
      </w:r>
      <w:r w:rsidR="001D0CC5" w:rsidRPr="00D460F0">
        <w:rPr>
          <w:bCs/>
          <w:szCs w:val="24"/>
          <w:lang w:eastAsia="lt-LT"/>
        </w:rPr>
        <w:t>9</w:t>
      </w:r>
      <w:r w:rsidR="00C46765" w:rsidRPr="00D460F0">
        <w:rPr>
          <w:bCs/>
          <w:szCs w:val="24"/>
          <w:lang w:eastAsia="lt-LT"/>
        </w:rPr>
        <w:t>.</w:t>
      </w:r>
      <w:r w:rsidR="00C46765" w:rsidRPr="00D460F0">
        <w:rPr>
          <w:b/>
          <w:bCs/>
          <w:szCs w:val="24"/>
          <w:lang w:eastAsia="lt-LT"/>
        </w:rPr>
        <w:t xml:space="preserve"> </w:t>
      </w:r>
      <w:r w:rsidR="00284CD5">
        <w:rPr>
          <w:b/>
          <w:bCs/>
          <w:szCs w:val="24"/>
          <w:lang w:eastAsia="lt-LT"/>
        </w:rPr>
        <w:t>P</w:t>
      </w:r>
      <w:r w:rsidR="00764DE5" w:rsidRPr="00D460F0">
        <w:rPr>
          <w:b/>
          <w:bCs/>
          <w:szCs w:val="24"/>
          <w:lang w:eastAsia="lt-LT"/>
        </w:rPr>
        <w:t>areiškėjas</w:t>
      </w:r>
      <w:r w:rsidR="00764DE5" w:rsidRPr="00D460F0">
        <w:rPr>
          <w:szCs w:val="24"/>
          <w:lang w:eastAsia="lt-LT"/>
        </w:rPr>
        <w:t xml:space="preserve"> – asmuo, nustatyta tvarka </w:t>
      </w:r>
      <w:r w:rsidR="0034456F" w:rsidRPr="00D460F0">
        <w:rPr>
          <w:szCs w:val="24"/>
          <w:lang w:eastAsia="lt-LT"/>
        </w:rPr>
        <w:t>teikiantis</w:t>
      </w:r>
      <w:r w:rsidR="00764DE5" w:rsidRPr="00D460F0">
        <w:rPr>
          <w:szCs w:val="24"/>
          <w:lang w:eastAsia="lt-LT"/>
        </w:rPr>
        <w:t xml:space="preserve"> </w:t>
      </w:r>
      <w:r w:rsidR="00D63D0D">
        <w:rPr>
          <w:szCs w:val="24"/>
          <w:lang w:eastAsia="lt-LT"/>
        </w:rPr>
        <w:t>P</w:t>
      </w:r>
      <w:r w:rsidR="00764DE5" w:rsidRPr="00D460F0">
        <w:rPr>
          <w:szCs w:val="24"/>
          <w:lang w:eastAsia="lt-LT"/>
        </w:rPr>
        <w:t xml:space="preserve">aramos paraišką pagal Lietuvos kaimo plėtros 2014–2020 metų programos priemonės „Investicijos į materialųjį turtą“ veiklą </w:t>
      </w:r>
      <w:r w:rsidR="003729D0" w:rsidRPr="00D460F0">
        <w:rPr>
          <w:szCs w:val="24"/>
          <w:lang w:eastAsia="lt-LT"/>
        </w:rPr>
        <w:t xml:space="preserve">„Labiausiai nykstančių rūšių buveinių ir EB svarbos natūralių </w:t>
      </w:r>
      <w:r w:rsidR="00764DE5" w:rsidRPr="00D460F0">
        <w:rPr>
          <w:szCs w:val="24"/>
          <w:lang w:eastAsia="lt-LT"/>
        </w:rPr>
        <w:t>buveinių išsaugojimas“</w:t>
      </w:r>
      <w:r w:rsidR="00972023" w:rsidRPr="00D460F0">
        <w:rPr>
          <w:szCs w:val="24"/>
          <w:lang w:eastAsia="lt-LT"/>
        </w:rPr>
        <w:t>;</w:t>
      </w:r>
    </w:p>
    <w:p w14:paraId="418F952C" w14:textId="6DF7C0F1" w:rsidR="00067ADF" w:rsidRPr="00D460F0" w:rsidRDefault="009D6D7A" w:rsidP="006801DF">
      <w:pPr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6.</w:t>
      </w:r>
      <w:r w:rsidR="00410245" w:rsidRPr="00D460F0">
        <w:rPr>
          <w:szCs w:val="24"/>
          <w:lang w:eastAsia="lt-LT"/>
        </w:rPr>
        <w:t>1</w:t>
      </w:r>
      <w:r w:rsidR="001D0CC5" w:rsidRPr="00D460F0">
        <w:rPr>
          <w:szCs w:val="24"/>
          <w:lang w:eastAsia="lt-LT"/>
        </w:rPr>
        <w:t>0</w:t>
      </w:r>
      <w:r w:rsidR="00C46765" w:rsidRPr="00D460F0">
        <w:rPr>
          <w:szCs w:val="24"/>
          <w:lang w:eastAsia="lt-LT"/>
        </w:rPr>
        <w:t>.</w:t>
      </w:r>
      <w:r w:rsidR="00C46765" w:rsidRPr="00D460F0">
        <w:rPr>
          <w:b/>
          <w:szCs w:val="24"/>
          <w:lang w:eastAsia="lt-LT"/>
        </w:rPr>
        <w:t xml:space="preserve"> </w:t>
      </w:r>
      <w:r w:rsidR="00764DE5" w:rsidRPr="00D460F0">
        <w:rPr>
          <w:b/>
          <w:szCs w:val="24"/>
          <w:lang w:eastAsia="lt-LT"/>
        </w:rPr>
        <w:t xml:space="preserve">Prašymas – </w:t>
      </w:r>
      <w:r w:rsidR="00F56129">
        <w:rPr>
          <w:szCs w:val="24"/>
          <w:lang w:eastAsia="lt-LT"/>
        </w:rPr>
        <w:t>P</w:t>
      </w:r>
      <w:r w:rsidR="00764DE5" w:rsidRPr="00D460F0">
        <w:rPr>
          <w:szCs w:val="24"/>
          <w:lang w:eastAsia="lt-LT"/>
        </w:rPr>
        <w:t>areiškėjo savivaldyb</w:t>
      </w:r>
      <w:r w:rsidR="004A0074" w:rsidRPr="00D460F0">
        <w:rPr>
          <w:szCs w:val="24"/>
          <w:lang w:eastAsia="lt-LT"/>
        </w:rPr>
        <w:t>ės administracijai</w:t>
      </w:r>
      <w:r w:rsidR="00764DE5" w:rsidRPr="00D460F0">
        <w:rPr>
          <w:szCs w:val="24"/>
          <w:lang w:eastAsia="lt-LT"/>
        </w:rPr>
        <w:t xml:space="preserve"> pateiktas prašymas </w:t>
      </w:r>
      <w:r w:rsidR="005E7C0F" w:rsidRPr="00D460F0">
        <w:rPr>
          <w:szCs w:val="24"/>
          <w:lang w:eastAsia="lt-LT"/>
        </w:rPr>
        <w:t xml:space="preserve">parengti sąmatą, </w:t>
      </w:r>
      <w:r w:rsidR="005E7C0F" w:rsidRPr="00D460F0">
        <w:rPr>
          <w:color w:val="000000"/>
          <w:szCs w:val="24"/>
        </w:rPr>
        <w:t>kurioje</w:t>
      </w:r>
      <w:r w:rsidR="00BD54DD" w:rsidRPr="00D460F0">
        <w:rPr>
          <w:color w:val="000000"/>
          <w:szCs w:val="24"/>
        </w:rPr>
        <w:t xml:space="preserve"> </w:t>
      </w:r>
      <w:r w:rsidR="005E7C0F" w:rsidRPr="00D460F0">
        <w:rPr>
          <w:color w:val="000000"/>
          <w:szCs w:val="24"/>
        </w:rPr>
        <w:t xml:space="preserve">apskaičiuotas lėšų, reikalingų kiekvienam </w:t>
      </w:r>
      <w:r w:rsidR="009103AA" w:rsidRPr="00D460F0">
        <w:rPr>
          <w:color w:val="000000"/>
          <w:szCs w:val="24"/>
        </w:rPr>
        <w:t xml:space="preserve">saugomų buveinių </w:t>
      </w:r>
      <w:r w:rsidR="005E7C0F" w:rsidRPr="00D460F0">
        <w:rPr>
          <w:color w:val="000000"/>
          <w:szCs w:val="24"/>
        </w:rPr>
        <w:t>plotui</w:t>
      </w:r>
      <w:r w:rsidR="00BD54DD" w:rsidRPr="00D460F0">
        <w:rPr>
          <w:color w:val="000000"/>
          <w:szCs w:val="24"/>
        </w:rPr>
        <w:t xml:space="preserve"> sutvarkyti,</w:t>
      </w:r>
      <w:r w:rsidR="00284CD5">
        <w:rPr>
          <w:color w:val="000000"/>
          <w:szCs w:val="24"/>
        </w:rPr>
        <w:t xml:space="preserve"> </w:t>
      </w:r>
      <w:r w:rsidR="005E7C0F" w:rsidRPr="00D460F0">
        <w:rPr>
          <w:color w:val="000000"/>
          <w:szCs w:val="24"/>
        </w:rPr>
        <w:t xml:space="preserve">poreikis pagal faktinius kiekius ir UAB „Sistela“ </w:t>
      </w:r>
      <w:r w:rsidR="004B0B00" w:rsidRPr="00D460F0">
        <w:rPr>
          <w:color w:val="000000"/>
          <w:szCs w:val="24"/>
        </w:rPr>
        <w:t xml:space="preserve">programoje </w:t>
      </w:r>
      <w:r w:rsidR="005E7C0F" w:rsidRPr="00D460F0">
        <w:rPr>
          <w:color w:val="000000"/>
          <w:szCs w:val="24"/>
        </w:rPr>
        <w:t>galiojančius įkainius</w:t>
      </w:r>
      <w:r w:rsidR="00972023" w:rsidRPr="00D460F0">
        <w:rPr>
          <w:color w:val="000000"/>
          <w:szCs w:val="24"/>
        </w:rPr>
        <w:t>;</w:t>
      </w:r>
    </w:p>
    <w:p w14:paraId="62F5B7C7" w14:textId="74BF2116" w:rsidR="007A3B45" w:rsidRPr="00D460F0" w:rsidRDefault="009D6D7A" w:rsidP="006801DF">
      <w:pPr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6.1</w:t>
      </w:r>
      <w:r w:rsidR="001D0CC5" w:rsidRPr="00D460F0">
        <w:rPr>
          <w:szCs w:val="24"/>
          <w:lang w:eastAsia="lt-LT"/>
        </w:rPr>
        <w:t>1</w:t>
      </w:r>
      <w:r w:rsidR="00C46765" w:rsidRPr="00D460F0">
        <w:rPr>
          <w:szCs w:val="24"/>
          <w:lang w:eastAsia="lt-LT"/>
        </w:rPr>
        <w:t>.</w:t>
      </w:r>
      <w:r w:rsidR="00C46765" w:rsidRPr="00D460F0">
        <w:rPr>
          <w:b/>
          <w:szCs w:val="24"/>
          <w:lang w:eastAsia="lt-LT"/>
        </w:rPr>
        <w:t xml:space="preserve"> </w:t>
      </w:r>
      <w:r w:rsidR="00764DE5" w:rsidRPr="00D460F0">
        <w:rPr>
          <w:b/>
          <w:szCs w:val="24"/>
          <w:lang w:eastAsia="lt-LT"/>
        </w:rPr>
        <w:t>Priemonė</w:t>
      </w:r>
      <w:r w:rsidR="00764DE5" w:rsidRPr="00D460F0">
        <w:rPr>
          <w:szCs w:val="24"/>
          <w:lang w:eastAsia="lt-LT"/>
        </w:rPr>
        <w:t xml:space="preserve"> –</w:t>
      </w:r>
      <w:r w:rsidR="00764DE5" w:rsidRPr="00D460F0">
        <w:rPr>
          <w:b/>
          <w:szCs w:val="24"/>
          <w:lang w:eastAsia="lt-LT"/>
        </w:rPr>
        <w:t xml:space="preserve"> </w:t>
      </w:r>
      <w:r w:rsidR="00764DE5" w:rsidRPr="00D460F0">
        <w:rPr>
          <w:szCs w:val="24"/>
          <w:lang w:eastAsia="lt-LT"/>
        </w:rPr>
        <w:t>Lietuvos kaimo plėtros 2014–2020 metų programos priemonės „Investicijos į materialųjį turtą“ veikl</w:t>
      </w:r>
      <w:r w:rsidR="00243FE7" w:rsidRPr="00D460F0">
        <w:rPr>
          <w:szCs w:val="24"/>
          <w:lang w:eastAsia="lt-LT"/>
        </w:rPr>
        <w:t>a</w:t>
      </w:r>
      <w:r w:rsidR="00764DE5" w:rsidRPr="00D460F0">
        <w:rPr>
          <w:szCs w:val="24"/>
          <w:lang w:eastAsia="lt-LT"/>
        </w:rPr>
        <w:t xml:space="preserve"> „</w:t>
      </w:r>
      <w:r w:rsidR="008C0613" w:rsidRPr="00D460F0">
        <w:rPr>
          <w:szCs w:val="24"/>
          <w:lang w:eastAsia="lt-LT"/>
        </w:rPr>
        <w:t>Labiausiai nykstančių rūšių buveinių ir EB svarbos natūralių</w:t>
      </w:r>
      <w:r w:rsidR="008C0613" w:rsidRPr="00D460F0" w:rsidDel="008C0613">
        <w:rPr>
          <w:szCs w:val="24"/>
          <w:lang w:eastAsia="lt-LT"/>
        </w:rPr>
        <w:t xml:space="preserve"> </w:t>
      </w:r>
      <w:r w:rsidR="00764DE5" w:rsidRPr="00D460F0">
        <w:rPr>
          <w:szCs w:val="24"/>
          <w:lang w:eastAsia="lt-LT"/>
        </w:rPr>
        <w:t>buveinių išsaugojimas“</w:t>
      </w:r>
      <w:r w:rsidR="00972023" w:rsidRPr="00D460F0">
        <w:rPr>
          <w:szCs w:val="24"/>
          <w:lang w:eastAsia="lt-LT"/>
        </w:rPr>
        <w:t>;</w:t>
      </w:r>
    </w:p>
    <w:p w14:paraId="2D993835" w14:textId="54B1CD7E" w:rsidR="00BF5828" w:rsidRPr="00D460F0" w:rsidRDefault="009452DB" w:rsidP="006801DF">
      <w:pPr>
        <w:ind w:firstLine="851"/>
        <w:jc w:val="both"/>
        <w:rPr>
          <w:szCs w:val="24"/>
          <w:lang w:eastAsia="lt-LT"/>
        </w:rPr>
      </w:pPr>
      <w:r w:rsidRPr="00D460F0">
        <w:rPr>
          <w:bCs/>
          <w:szCs w:val="24"/>
          <w:lang w:eastAsia="lt-LT"/>
        </w:rPr>
        <w:t>6.1</w:t>
      </w:r>
      <w:r w:rsidR="001D0CC5" w:rsidRPr="00D460F0">
        <w:rPr>
          <w:bCs/>
          <w:szCs w:val="24"/>
          <w:lang w:eastAsia="lt-LT"/>
        </w:rPr>
        <w:t>2</w:t>
      </w:r>
      <w:r w:rsidR="00C46765" w:rsidRPr="00D460F0">
        <w:rPr>
          <w:bCs/>
          <w:szCs w:val="24"/>
          <w:lang w:eastAsia="lt-LT"/>
        </w:rPr>
        <w:t>.</w:t>
      </w:r>
      <w:r w:rsidR="00C46765" w:rsidRPr="00D460F0">
        <w:rPr>
          <w:b/>
          <w:bCs/>
          <w:szCs w:val="24"/>
          <w:lang w:eastAsia="lt-LT"/>
        </w:rPr>
        <w:t xml:space="preserve"> </w:t>
      </w:r>
      <w:r w:rsidR="00284CD5">
        <w:rPr>
          <w:b/>
          <w:bCs/>
          <w:szCs w:val="24"/>
          <w:lang w:eastAsia="lt-LT"/>
        </w:rPr>
        <w:t>S</w:t>
      </w:r>
      <w:r w:rsidR="00764DE5" w:rsidRPr="00D460F0">
        <w:rPr>
          <w:b/>
          <w:bCs/>
          <w:szCs w:val="24"/>
          <w:lang w:eastAsia="lt-LT"/>
        </w:rPr>
        <w:t>ąmata</w:t>
      </w:r>
      <w:r w:rsidR="00764DE5" w:rsidRPr="00D460F0">
        <w:rPr>
          <w:szCs w:val="24"/>
          <w:lang w:eastAsia="lt-LT"/>
        </w:rPr>
        <w:t xml:space="preserve"> – </w:t>
      </w:r>
      <w:r w:rsidR="00492204" w:rsidRPr="00D460F0">
        <w:rPr>
          <w:szCs w:val="24"/>
          <w:lang w:eastAsia="lt-LT"/>
        </w:rPr>
        <w:t xml:space="preserve">savivaldybės administracijos specialisto parengtas dokumentas, kuriame apskaičiuotas lėšų, reikalingų kiekvienam plotui, patenkančiam į </w:t>
      </w:r>
      <w:r w:rsidR="00F17E73" w:rsidRPr="00D460F0">
        <w:rPr>
          <w:szCs w:val="24"/>
          <w:lang w:eastAsia="lt-LT"/>
        </w:rPr>
        <w:t>labiausiai nykstančių rūšių buveinių ir</w:t>
      </w:r>
      <w:r w:rsidR="00CF3D85" w:rsidRPr="00D460F0">
        <w:rPr>
          <w:szCs w:val="24"/>
          <w:lang w:eastAsia="lt-LT"/>
        </w:rPr>
        <w:t xml:space="preserve"> (arba)</w:t>
      </w:r>
      <w:r w:rsidR="00F17E73" w:rsidRPr="00D460F0">
        <w:rPr>
          <w:szCs w:val="24"/>
          <w:lang w:eastAsia="lt-LT"/>
        </w:rPr>
        <w:t xml:space="preserve"> EB svarbos </w:t>
      </w:r>
      <w:r w:rsidR="00492204" w:rsidRPr="00D460F0">
        <w:rPr>
          <w:szCs w:val="24"/>
          <w:lang w:eastAsia="lt-LT"/>
        </w:rPr>
        <w:t xml:space="preserve">natūralių buveinių teritorijas, išsaugoti pagal Priemonę, poreikis pagal faktinius kiekius ir UAB </w:t>
      </w:r>
      <w:r w:rsidR="006B387C" w:rsidRPr="00D460F0">
        <w:rPr>
          <w:szCs w:val="24"/>
          <w:lang w:eastAsia="lt-LT"/>
        </w:rPr>
        <w:t>„Sistela“ galiojančius įkainius</w:t>
      </w:r>
      <w:r w:rsidR="00972023" w:rsidRPr="00D460F0">
        <w:rPr>
          <w:szCs w:val="24"/>
          <w:lang w:eastAsia="lt-LT"/>
        </w:rPr>
        <w:t>;</w:t>
      </w:r>
    </w:p>
    <w:p w14:paraId="55CFF7CB" w14:textId="30C618D7" w:rsidR="007A3B45" w:rsidRPr="00D460F0" w:rsidRDefault="009452DB" w:rsidP="006801DF">
      <w:pPr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6.1</w:t>
      </w:r>
      <w:r w:rsidR="001D0CC5" w:rsidRPr="00D460F0">
        <w:rPr>
          <w:szCs w:val="24"/>
          <w:lang w:eastAsia="lt-LT"/>
        </w:rPr>
        <w:t>3</w:t>
      </w:r>
      <w:r w:rsidR="00C46765" w:rsidRPr="00D460F0">
        <w:rPr>
          <w:szCs w:val="24"/>
          <w:lang w:eastAsia="lt-LT"/>
        </w:rPr>
        <w:t>.</w:t>
      </w:r>
      <w:r w:rsidR="00C46765" w:rsidRPr="00D460F0">
        <w:rPr>
          <w:b/>
          <w:szCs w:val="24"/>
          <w:lang w:eastAsia="lt-LT"/>
        </w:rPr>
        <w:t xml:space="preserve"> </w:t>
      </w:r>
      <w:r w:rsidR="007C2F38">
        <w:rPr>
          <w:b/>
          <w:szCs w:val="24"/>
          <w:lang w:eastAsia="lt-LT"/>
        </w:rPr>
        <w:t>S</w:t>
      </w:r>
      <w:r w:rsidR="00764DE5" w:rsidRPr="00D460F0">
        <w:rPr>
          <w:b/>
          <w:szCs w:val="24"/>
          <w:lang w:eastAsia="lt-LT"/>
        </w:rPr>
        <w:t>avivaldybė</w:t>
      </w:r>
      <w:r w:rsidR="00D869D8" w:rsidRPr="00D460F0">
        <w:rPr>
          <w:b/>
          <w:szCs w:val="24"/>
          <w:lang w:eastAsia="lt-LT"/>
        </w:rPr>
        <w:t xml:space="preserve"> </w:t>
      </w:r>
      <w:r w:rsidR="00764DE5" w:rsidRPr="00D460F0">
        <w:rPr>
          <w:szCs w:val="24"/>
          <w:lang w:eastAsia="lt-LT"/>
        </w:rPr>
        <w:t>–</w:t>
      </w:r>
      <w:r w:rsidR="009A5410">
        <w:rPr>
          <w:szCs w:val="24"/>
          <w:lang w:eastAsia="lt-LT"/>
        </w:rPr>
        <w:t xml:space="preserve"> Trakų rajono </w:t>
      </w:r>
      <w:r w:rsidR="00764DE5" w:rsidRPr="00D460F0">
        <w:rPr>
          <w:szCs w:val="24"/>
          <w:lang w:eastAsia="lt-LT"/>
        </w:rPr>
        <w:t>savivaldybės administracija</w:t>
      </w:r>
      <w:r w:rsidR="00972023" w:rsidRPr="00D460F0">
        <w:rPr>
          <w:szCs w:val="24"/>
          <w:lang w:eastAsia="lt-LT"/>
        </w:rPr>
        <w:t>;</w:t>
      </w:r>
    </w:p>
    <w:p w14:paraId="5EC5FDAE" w14:textId="32D92477" w:rsidR="00F41F73" w:rsidRPr="00D460F0" w:rsidRDefault="009452DB" w:rsidP="006801DF">
      <w:pPr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6.1</w:t>
      </w:r>
      <w:r w:rsidR="001D0CC5" w:rsidRPr="00D460F0">
        <w:rPr>
          <w:szCs w:val="24"/>
          <w:lang w:eastAsia="lt-LT"/>
        </w:rPr>
        <w:t>4</w:t>
      </w:r>
      <w:r w:rsidR="00F41F73" w:rsidRPr="00D460F0">
        <w:rPr>
          <w:szCs w:val="24"/>
          <w:lang w:eastAsia="lt-LT"/>
        </w:rPr>
        <w:t>.</w:t>
      </w:r>
      <w:r w:rsidR="00F41F73" w:rsidRPr="00D460F0">
        <w:rPr>
          <w:b/>
          <w:szCs w:val="24"/>
          <w:lang w:eastAsia="lt-LT"/>
        </w:rPr>
        <w:t xml:space="preserve"> </w:t>
      </w:r>
      <w:r w:rsidR="007C2F38">
        <w:rPr>
          <w:b/>
          <w:szCs w:val="24"/>
          <w:lang w:eastAsia="lt-LT"/>
        </w:rPr>
        <w:t>V</w:t>
      </w:r>
      <w:r w:rsidR="00F41F73" w:rsidRPr="00D460F0">
        <w:rPr>
          <w:b/>
          <w:szCs w:val="24"/>
          <w:lang w:eastAsia="lt-LT"/>
        </w:rPr>
        <w:t xml:space="preserve">adovas </w:t>
      </w:r>
      <w:r w:rsidR="00F41F73" w:rsidRPr="00D460F0">
        <w:rPr>
          <w:szCs w:val="24"/>
          <w:lang w:eastAsia="lt-LT"/>
        </w:rPr>
        <w:t>– tiesioginis</w:t>
      </w:r>
      <w:r w:rsidR="006A1786" w:rsidRPr="00D460F0">
        <w:rPr>
          <w:szCs w:val="24"/>
          <w:lang w:eastAsia="lt-LT"/>
        </w:rPr>
        <w:t xml:space="preserve"> ar kito</w:t>
      </w:r>
      <w:r w:rsidR="00F41F73" w:rsidRPr="00D460F0">
        <w:rPr>
          <w:szCs w:val="24"/>
          <w:lang w:eastAsia="lt-LT"/>
        </w:rPr>
        <w:t xml:space="preserve"> skyriaus aukštesnis pagal pavaldumą </w:t>
      </w:r>
      <w:r w:rsidR="00676139">
        <w:rPr>
          <w:szCs w:val="24"/>
          <w:lang w:eastAsia="lt-LT"/>
        </w:rPr>
        <w:t>A</w:t>
      </w:r>
      <w:r w:rsidR="00F41F73" w:rsidRPr="00D460F0">
        <w:rPr>
          <w:szCs w:val="24"/>
          <w:lang w:eastAsia="lt-LT"/>
        </w:rPr>
        <w:t>tsakingo specialisto vadovas arba vadovą pavaduojantis asmuo</w:t>
      </w:r>
      <w:r w:rsidR="004432FA" w:rsidRPr="00D460F0">
        <w:rPr>
          <w:szCs w:val="24"/>
          <w:lang w:eastAsia="lt-LT"/>
        </w:rPr>
        <w:t>,</w:t>
      </w:r>
      <w:r w:rsidR="00F41F73" w:rsidRPr="00D460F0">
        <w:rPr>
          <w:szCs w:val="24"/>
          <w:lang w:eastAsia="lt-LT"/>
        </w:rPr>
        <w:t xml:space="preserve"> išskyrus </w:t>
      </w:r>
      <w:r w:rsidR="00676139">
        <w:rPr>
          <w:szCs w:val="24"/>
          <w:lang w:eastAsia="lt-LT"/>
        </w:rPr>
        <w:t>A</w:t>
      </w:r>
      <w:r w:rsidR="00F41F73" w:rsidRPr="00D460F0">
        <w:rPr>
          <w:szCs w:val="24"/>
          <w:lang w:eastAsia="lt-LT"/>
        </w:rPr>
        <w:t>tsakingą specialistą</w:t>
      </w:r>
      <w:r w:rsidR="007C2F38">
        <w:rPr>
          <w:szCs w:val="24"/>
          <w:lang w:eastAsia="lt-LT"/>
        </w:rPr>
        <w:t>.</w:t>
      </w:r>
    </w:p>
    <w:p w14:paraId="6CD222C2" w14:textId="6D79D66E" w:rsidR="007A3B45" w:rsidRPr="00D460F0" w:rsidRDefault="0088138B" w:rsidP="006801DF">
      <w:pPr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7</w:t>
      </w:r>
      <w:r w:rsidR="00764DE5" w:rsidRPr="00D460F0">
        <w:rPr>
          <w:szCs w:val="24"/>
          <w:lang w:eastAsia="lt-LT"/>
        </w:rPr>
        <w:t xml:space="preserve">. Kitos </w:t>
      </w:r>
      <w:r w:rsidR="00E72D5E" w:rsidRPr="00D460F0">
        <w:rPr>
          <w:szCs w:val="24"/>
          <w:lang w:eastAsia="lt-LT"/>
        </w:rPr>
        <w:t>A</w:t>
      </w:r>
      <w:r w:rsidR="00764DE5" w:rsidRPr="00D460F0">
        <w:rPr>
          <w:szCs w:val="24"/>
          <w:lang w:eastAsia="lt-LT"/>
        </w:rPr>
        <w:t xml:space="preserve">praše vartojamos sąvokos apibrėžtos </w:t>
      </w:r>
      <w:r w:rsidR="00941B8D" w:rsidRPr="00D460F0">
        <w:rPr>
          <w:szCs w:val="24"/>
          <w:lang w:eastAsia="lt-LT"/>
        </w:rPr>
        <w:t>Į</w:t>
      </w:r>
      <w:r w:rsidR="00764DE5" w:rsidRPr="00D460F0">
        <w:rPr>
          <w:szCs w:val="24"/>
          <w:lang w:eastAsia="lt-LT"/>
        </w:rPr>
        <w:t xml:space="preserve">gyvendinimo taisyklėse ir </w:t>
      </w:r>
      <w:r w:rsidR="00C05AAA" w:rsidRPr="00D460F0">
        <w:rPr>
          <w:szCs w:val="24"/>
          <w:lang w:eastAsia="lt-LT"/>
        </w:rPr>
        <w:t>susijusiuose</w:t>
      </w:r>
      <w:r w:rsidR="00764DE5" w:rsidRPr="00D460F0">
        <w:rPr>
          <w:szCs w:val="24"/>
          <w:lang w:eastAsia="lt-LT"/>
        </w:rPr>
        <w:t xml:space="preserve"> teisės aktuose.</w:t>
      </w:r>
    </w:p>
    <w:p w14:paraId="548C59DF" w14:textId="77777777" w:rsidR="007A3B45" w:rsidRPr="00D460F0" w:rsidRDefault="007A3B45">
      <w:pPr>
        <w:jc w:val="center"/>
        <w:rPr>
          <w:szCs w:val="24"/>
          <w:lang w:eastAsia="lt-LT"/>
        </w:rPr>
      </w:pPr>
    </w:p>
    <w:p w14:paraId="2504E562" w14:textId="7BF55860" w:rsidR="00576989" w:rsidRPr="00D460F0" w:rsidRDefault="00764DE5" w:rsidP="00094B38">
      <w:pPr>
        <w:keepNext/>
        <w:jc w:val="center"/>
        <w:outlineLvl w:val="0"/>
        <w:rPr>
          <w:b/>
          <w:iCs/>
          <w:szCs w:val="24"/>
        </w:rPr>
      </w:pPr>
      <w:bookmarkStart w:id="9" w:name="_Toc71122312"/>
      <w:r w:rsidRPr="00D460F0">
        <w:rPr>
          <w:b/>
          <w:iCs/>
          <w:szCs w:val="24"/>
        </w:rPr>
        <w:t xml:space="preserve">IV </w:t>
      </w:r>
      <w:r w:rsidR="00576989" w:rsidRPr="00D460F0">
        <w:rPr>
          <w:b/>
          <w:iCs/>
          <w:szCs w:val="24"/>
        </w:rPr>
        <w:t>SKYRIUS</w:t>
      </w:r>
      <w:bookmarkEnd w:id="9"/>
    </w:p>
    <w:p w14:paraId="2760A158" w14:textId="76974A28" w:rsidR="007A3B45" w:rsidRPr="00D460F0" w:rsidRDefault="00764DE5" w:rsidP="00094B38">
      <w:pPr>
        <w:keepNext/>
        <w:jc w:val="center"/>
        <w:outlineLvl w:val="0"/>
        <w:rPr>
          <w:b/>
          <w:iCs/>
          <w:szCs w:val="24"/>
        </w:rPr>
      </w:pPr>
      <w:bookmarkStart w:id="10" w:name="_Toc71122313"/>
      <w:r w:rsidRPr="00D460F0">
        <w:rPr>
          <w:b/>
          <w:iCs/>
          <w:szCs w:val="24"/>
        </w:rPr>
        <w:t>VAIDMENYS IR ATSAKOMYBĖ</w:t>
      </w:r>
      <w:bookmarkEnd w:id="10"/>
    </w:p>
    <w:p w14:paraId="411A84EF" w14:textId="77777777" w:rsidR="007A3B45" w:rsidRPr="00D460F0" w:rsidRDefault="007A3B45" w:rsidP="00E219EF">
      <w:pPr>
        <w:jc w:val="both"/>
        <w:rPr>
          <w:szCs w:val="24"/>
          <w:lang w:eastAsia="lt-LT"/>
        </w:rPr>
      </w:pPr>
    </w:p>
    <w:p w14:paraId="316AA81B" w14:textId="52EE71ED" w:rsidR="007A3B45" w:rsidRPr="00D460F0" w:rsidRDefault="002113F9" w:rsidP="00E219EF">
      <w:pPr>
        <w:tabs>
          <w:tab w:val="left" w:pos="1309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8</w:t>
      </w:r>
      <w:r w:rsidR="00764DE5" w:rsidRPr="00D460F0">
        <w:rPr>
          <w:szCs w:val="24"/>
          <w:lang w:eastAsia="lt-LT"/>
        </w:rPr>
        <w:t>.</w:t>
      </w:r>
      <w:r w:rsidR="00C622F1" w:rsidRPr="00D460F0">
        <w:rPr>
          <w:szCs w:val="24"/>
          <w:lang w:eastAsia="lt-LT"/>
        </w:rPr>
        <w:t xml:space="preserve"> </w:t>
      </w:r>
      <w:r w:rsidR="00764DE5" w:rsidRPr="00D460F0">
        <w:rPr>
          <w:szCs w:val="24"/>
          <w:lang w:eastAsia="lt-LT"/>
        </w:rPr>
        <w:t>Vadovas:</w:t>
      </w:r>
    </w:p>
    <w:p w14:paraId="63BFE122" w14:textId="4462FC8C" w:rsidR="007A3B45" w:rsidRPr="00D460F0" w:rsidRDefault="002113F9" w:rsidP="00E219EF">
      <w:pPr>
        <w:tabs>
          <w:tab w:val="num" w:pos="1496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8</w:t>
      </w:r>
      <w:r w:rsidR="00764DE5" w:rsidRPr="00D460F0">
        <w:rPr>
          <w:szCs w:val="24"/>
          <w:lang w:eastAsia="lt-LT"/>
        </w:rPr>
        <w:t>.1.</w:t>
      </w:r>
      <w:r w:rsidR="00C622F1" w:rsidRPr="00D460F0">
        <w:rPr>
          <w:szCs w:val="24"/>
          <w:lang w:eastAsia="lt-LT"/>
        </w:rPr>
        <w:t xml:space="preserve"> </w:t>
      </w:r>
      <w:r w:rsidR="00764DE5" w:rsidRPr="00D460F0">
        <w:rPr>
          <w:szCs w:val="24"/>
          <w:lang w:eastAsia="lt-LT"/>
        </w:rPr>
        <w:t xml:space="preserve">nustato </w:t>
      </w:r>
      <w:r w:rsidR="00676139">
        <w:rPr>
          <w:szCs w:val="24"/>
          <w:lang w:eastAsia="lt-LT"/>
        </w:rPr>
        <w:t>A</w:t>
      </w:r>
      <w:r w:rsidR="00764DE5" w:rsidRPr="00D460F0">
        <w:rPr>
          <w:szCs w:val="24"/>
          <w:lang w:eastAsia="lt-LT"/>
        </w:rPr>
        <w:t>tsaking</w:t>
      </w:r>
      <w:r w:rsidR="00A75AE1" w:rsidRPr="00D460F0">
        <w:rPr>
          <w:szCs w:val="24"/>
          <w:lang w:eastAsia="lt-LT"/>
        </w:rPr>
        <w:t>iems</w:t>
      </w:r>
      <w:r w:rsidR="00764DE5" w:rsidRPr="00D460F0">
        <w:rPr>
          <w:szCs w:val="24"/>
          <w:lang w:eastAsia="lt-LT"/>
        </w:rPr>
        <w:t xml:space="preserve"> specialist</w:t>
      </w:r>
      <w:r w:rsidR="00A75AE1" w:rsidRPr="00D460F0">
        <w:rPr>
          <w:szCs w:val="24"/>
          <w:lang w:eastAsia="lt-LT"/>
        </w:rPr>
        <w:t>ams</w:t>
      </w:r>
      <w:r w:rsidR="00764DE5" w:rsidRPr="00D460F0">
        <w:rPr>
          <w:szCs w:val="24"/>
          <w:lang w:eastAsia="lt-LT"/>
        </w:rPr>
        <w:t xml:space="preserve"> užduotis, susijusias su </w:t>
      </w:r>
      <w:r w:rsidR="00F56129">
        <w:rPr>
          <w:szCs w:val="24"/>
          <w:lang w:eastAsia="lt-LT"/>
        </w:rPr>
        <w:t>P</w:t>
      </w:r>
      <w:r w:rsidR="00764DE5" w:rsidRPr="00D460F0">
        <w:rPr>
          <w:szCs w:val="24"/>
          <w:lang w:eastAsia="lt-LT"/>
        </w:rPr>
        <w:t>areiškėjų</w:t>
      </w:r>
      <w:r w:rsidR="008C2B15" w:rsidRPr="00D460F0">
        <w:rPr>
          <w:szCs w:val="24"/>
          <w:lang w:eastAsia="lt-LT"/>
        </w:rPr>
        <w:t xml:space="preserve"> / įgaliotų asmenų</w:t>
      </w:r>
      <w:r w:rsidR="00764DE5" w:rsidRPr="00D460F0">
        <w:rPr>
          <w:szCs w:val="24"/>
          <w:lang w:eastAsia="lt-LT"/>
        </w:rPr>
        <w:t xml:space="preserve"> pateiktų prašymų ir dokumentų nagrinėjimu, </w:t>
      </w:r>
      <w:r w:rsidR="00676139">
        <w:rPr>
          <w:szCs w:val="24"/>
          <w:lang w:eastAsia="lt-LT"/>
        </w:rPr>
        <w:t>S</w:t>
      </w:r>
      <w:r w:rsidR="00764DE5" w:rsidRPr="00D460F0">
        <w:rPr>
          <w:szCs w:val="24"/>
          <w:lang w:eastAsia="lt-LT"/>
        </w:rPr>
        <w:t xml:space="preserve">ąmatų išdavimu </w:t>
      </w:r>
      <w:r w:rsidR="00493C97" w:rsidRPr="00D460F0">
        <w:rPr>
          <w:szCs w:val="24"/>
          <w:lang w:eastAsia="lt-LT"/>
        </w:rPr>
        <w:t xml:space="preserve">bei </w:t>
      </w:r>
      <w:r w:rsidR="00764DE5" w:rsidRPr="00D460F0">
        <w:rPr>
          <w:szCs w:val="24"/>
          <w:lang w:eastAsia="lt-LT"/>
        </w:rPr>
        <w:t>kontroliuoja jų vykdymą;</w:t>
      </w:r>
    </w:p>
    <w:p w14:paraId="532CC093" w14:textId="47F7EA51" w:rsidR="007A3B45" w:rsidRPr="00D460F0" w:rsidRDefault="002113F9" w:rsidP="00E219EF">
      <w:pPr>
        <w:tabs>
          <w:tab w:val="num" w:pos="1496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8</w:t>
      </w:r>
      <w:r w:rsidR="00764DE5" w:rsidRPr="00D460F0">
        <w:rPr>
          <w:szCs w:val="24"/>
          <w:lang w:eastAsia="lt-LT"/>
        </w:rPr>
        <w:t>.2.</w:t>
      </w:r>
      <w:r w:rsidR="00C622F1" w:rsidRPr="00D460F0">
        <w:rPr>
          <w:szCs w:val="24"/>
          <w:lang w:eastAsia="lt-LT"/>
        </w:rPr>
        <w:t xml:space="preserve"> </w:t>
      </w:r>
      <w:r w:rsidR="00764DE5" w:rsidRPr="00D460F0">
        <w:rPr>
          <w:szCs w:val="24"/>
          <w:lang w:eastAsia="lt-LT"/>
        </w:rPr>
        <w:t xml:space="preserve">organizuoja, koordinuoja ir kontroliuoja </w:t>
      </w:r>
      <w:r w:rsidR="00F56129">
        <w:rPr>
          <w:szCs w:val="24"/>
          <w:lang w:eastAsia="lt-LT"/>
        </w:rPr>
        <w:t>P</w:t>
      </w:r>
      <w:r w:rsidR="00764DE5" w:rsidRPr="00D460F0">
        <w:rPr>
          <w:szCs w:val="24"/>
          <w:lang w:eastAsia="lt-LT"/>
        </w:rPr>
        <w:t>areiškėj</w:t>
      </w:r>
      <w:r w:rsidR="008C2B15" w:rsidRPr="00D460F0">
        <w:rPr>
          <w:szCs w:val="24"/>
          <w:lang w:eastAsia="lt-LT"/>
        </w:rPr>
        <w:t xml:space="preserve">ų / įgaliotų asmenų </w:t>
      </w:r>
      <w:r w:rsidR="00764DE5" w:rsidRPr="00D460F0">
        <w:rPr>
          <w:szCs w:val="24"/>
          <w:lang w:eastAsia="lt-LT"/>
        </w:rPr>
        <w:t xml:space="preserve">pateiktų dokumentų nagrinėjimą ir tinkamą dokumentų </w:t>
      </w:r>
      <w:r w:rsidR="00F56129">
        <w:rPr>
          <w:szCs w:val="24"/>
          <w:lang w:eastAsia="lt-LT"/>
        </w:rPr>
        <w:t>P</w:t>
      </w:r>
      <w:r w:rsidR="00A75AE1" w:rsidRPr="00D460F0">
        <w:rPr>
          <w:szCs w:val="24"/>
          <w:lang w:eastAsia="lt-LT"/>
        </w:rPr>
        <w:t>areiškėjams</w:t>
      </w:r>
      <w:r w:rsidR="008C2B15" w:rsidRPr="00D460F0">
        <w:rPr>
          <w:szCs w:val="24"/>
          <w:lang w:eastAsia="lt-LT"/>
        </w:rPr>
        <w:t xml:space="preserve"> / įgaliotiems asmenims</w:t>
      </w:r>
      <w:r w:rsidR="00C622F1" w:rsidRPr="00D460F0">
        <w:rPr>
          <w:szCs w:val="24"/>
          <w:lang w:eastAsia="lt-LT"/>
        </w:rPr>
        <w:t xml:space="preserve"> </w:t>
      </w:r>
      <w:r w:rsidR="00764DE5" w:rsidRPr="00D460F0">
        <w:rPr>
          <w:szCs w:val="24"/>
          <w:lang w:eastAsia="lt-LT"/>
        </w:rPr>
        <w:t>parengimą.</w:t>
      </w:r>
    </w:p>
    <w:p w14:paraId="76E49E77" w14:textId="645D533E" w:rsidR="007A3B45" w:rsidRPr="00D460F0" w:rsidRDefault="002113F9" w:rsidP="00E219EF">
      <w:pPr>
        <w:tabs>
          <w:tab w:val="num" w:pos="1496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9</w:t>
      </w:r>
      <w:r w:rsidR="00764DE5" w:rsidRPr="00D460F0">
        <w:rPr>
          <w:szCs w:val="24"/>
          <w:lang w:eastAsia="lt-LT"/>
        </w:rPr>
        <w:t>.</w:t>
      </w:r>
      <w:r w:rsidR="00C622F1" w:rsidRPr="00D460F0">
        <w:rPr>
          <w:szCs w:val="24"/>
          <w:lang w:eastAsia="lt-LT"/>
        </w:rPr>
        <w:t xml:space="preserve"> </w:t>
      </w:r>
      <w:r w:rsidR="00764DE5" w:rsidRPr="00D460F0">
        <w:rPr>
          <w:szCs w:val="24"/>
          <w:lang w:eastAsia="lt-LT"/>
        </w:rPr>
        <w:t>Atsakingas specialistas:</w:t>
      </w:r>
    </w:p>
    <w:p w14:paraId="3BA03DFB" w14:textId="0CE5021E" w:rsidR="007A3B45" w:rsidRPr="00D460F0" w:rsidRDefault="002113F9" w:rsidP="00E219EF">
      <w:pPr>
        <w:tabs>
          <w:tab w:val="num" w:pos="1496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9</w:t>
      </w:r>
      <w:r w:rsidR="00764DE5" w:rsidRPr="00D460F0">
        <w:rPr>
          <w:szCs w:val="24"/>
          <w:lang w:eastAsia="lt-LT"/>
        </w:rPr>
        <w:t>.1.</w:t>
      </w:r>
      <w:r w:rsidR="00C622F1" w:rsidRPr="00D460F0">
        <w:rPr>
          <w:szCs w:val="24"/>
          <w:lang w:eastAsia="lt-LT"/>
        </w:rPr>
        <w:t xml:space="preserve"> </w:t>
      </w:r>
      <w:r w:rsidR="00764DE5" w:rsidRPr="00D460F0">
        <w:rPr>
          <w:szCs w:val="24"/>
          <w:lang w:eastAsia="lt-LT"/>
        </w:rPr>
        <w:t xml:space="preserve">nagrinėja </w:t>
      </w:r>
      <w:r w:rsidR="00764DE5" w:rsidRPr="00D460F0">
        <w:rPr>
          <w:color w:val="000000"/>
          <w:szCs w:val="24"/>
          <w:lang w:eastAsia="lt-LT"/>
        </w:rPr>
        <w:t xml:space="preserve">dokumentus, parengia plotų, kurie patenka į </w:t>
      </w:r>
      <w:r w:rsidR="00710688" w:rsidRPr="00D460F0">
        <w:rPr>
          <w:szCs w:val="24"/>
          <w:lang w:eastAsia="lt-LT"/>
        </w:rPr>
        <w:t>saugomų</w:t>
      </w:r>
      <w:r w:rsidR="001F5D2A" w:rsidRPr="00D460F0">
        <w:rPr>
          <w:szCs w:val="24"/>
          <w:lang w:eastAsia="lt-LT"/>
        </w:rPr>
        <w:t xml:space="preserve"> </w:t>
      </w:r>
      <w:r w:rsidR="00764DE5" w:rsidRPr="00D460F0">
        <w:rPr>
          <w:color w:val="000000"/>
          <w:szCs w:val="24"/>
          <w:lang w:eastAsia="lt-LT"/>
        </w:rPr>
        <w:t>buveinių teritorijas</w:t>
      </w:r>
      <w:r w:rsidR="007C2F38">
        <w:rPr>
          <w:color w:val="000000"/>
          <w:szCs w:val="24"/>
          <w:lang w:eastAsia="lt-LT"/>
        </w:rPr>
        <w:t xml:space="preserve">, </w:t>
      </w:r>
      <w:r w:rsidR="007C2F38" w:rsidRPr="00D460F0">
        <w:rPr>
          <w:color w:val="000000"/>
          <w:szCs w:val="24"/>
          <w:lang w:eastAsia="lt-LT"/>
        </w:rPr>
        <w:t>lauko darb</w:t>
      </w:r>
      <w:r w:rsidR="007C2F38">
        <w:rPr>
          <w:color w:val="000000"/>
          <w:szCs w:val="24"/>
          <w:lang w:eastAsia="lt-LT"/>
        </w:rPr>
        <w:t>ų</w:t>
      </w:r>
      <w:r w:rsidR="007C2F38" w:rsidRPr="00D460F0">
        <w:rPr>
          <w:color w:val="000000"/>
          <w:szCs w:val="24"/>
          <w:lang w:eastAsia="lt-LT"/>
        </w:rPr>
        <w:t xml:space="preserve"> </w:t>
      </w:r>
      <w:r w:rsidR="00764DE5" w:rsidRPr="00D460F0">
        <w:rPr>
          <w:color w:val="000000"/>
          <w:szCs w:val="24"/>
          <w:lang w:eastAsia="lt-LT"/>
        </w:rPr>
        <w:t>planinę medžiagą</w:t>
      </w:r>
      <w:r w:rsidR="00764DE5" w:rsidRPr="00D460F0">
        <w:rPr>
          <w:szCs w:val="24"/>
          <w:lang w:eastAsia="lt-LT"/>
        </w:rPr>
        <w:t>;</w:t>
      </w:r>
    </w:p>
    <w:p w14:paraId="0D769EAD" w14:textId="4AE4D1FC" w:rsidR="007A3B45" w:rsidRPr="00D460F0" w:rsidRDefault="002113F9" w:rsidP="00E219EF">
      <w:pPr>
        <w:tabs>
          <w:tab w:val="num" w:pos="1496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9</w:t>
      </w:r>
      <w:r w:rsidR="00764DE5" w:rsidRPr="00D460F0">
        <w:rPr>
          <w:szCs w:val="24"/>
          <w:lang w:eastAsia="lt-LT"/>
        </w:rPr>
        <w:t>.2.</w:t>
      </w:r>
      <w:r w:rsidR="00C622F1" w:rsidRPr="00D460F0">
        <w:rPr>
          <w:szCs w:val="24"/>
          <w:lang w:eastAsia="lt-LT"/>
        </w:rPr>
        <w:t xml:space="preserve"> </w:t>
      </w:r>
      <w:r w:rsidR="00764DE5" w:rsidRPr="00D460F0">
        <w:rPr>
          <w:szCs w:val="24"/>
          <w:lang w:eastAsia="lt-LT"/>
        </w:rPr>
        <w:t xml:space="preserve">atlieka </w:t>
      </w:r>
      <w:r w:rsidR="004B0B00" w:rsidRPr="00D460F0">
        <w:rPr>
          <w:szCs w:val="24"/>
          <w:lang w:eastAsia="lt-LT"/>
        </w:rPr>
        <w:t xml:space="preserve">saugomų buveinių </w:t>
      </w:r>
      <w:r w:rsidR="00764DE5" w:rsidRPr="00D460F0">
        <w:rPr>
          <w:szCs w:val="24"/>
          <w:lang w:eastAsia="lt-LT"/>
        </w:rPr>
        <w:t>plotų tyrinėjimo (matavimai, darbų kiekio nustatymas) darbus;</w:t>
      </w:r>
    </w:p>
    <w:p w14:paraId="38176811" w14:textId="79BD323A" w:rsidR="007A3B45" w:rsidRPr="00D460F0" w:rsidRDefault="002113F9" w:rsidP="00E219EF">
      <w:pPr>
        <w:tabs>
          <w:tab w:val="num" w:pos="1496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9</w:t>
      </w:r>
      <w:r w:rsidR="00764DE5" w:rsidRPr="00D460F0">
        <w:rPr>
          <w:szCs w:val="24"/>
          <w:lang w:eastAsia="lt-LT"/>
        </w:rPr>
        <w:t>.</w:t>
      </w:r>
      <w:r w:rsidR="00A75AE1" w:rsidRPr="00D460F0">
        <w:rPr>
          <w:szCs w:val="24"/>
          <w:lang w:eastAsia="lt-LT"/>
        </w:rPr>
        <w:t>3</w:t>
      </w:r>
      <w:r w:rsidR="00764DE5" w:rsidRPr="00D460F0">
        <w:rPr>
          <w:szCs w:val="24"/>
          <w:lang w:eastAsia="lt-LT"/>
        </w:rPr>
        <w:t>.</w:t>
      </w:r>
      <w:r w:rsidR="00C622F1" w:rsidRPr="00D460F0">
        <w:rPr>
          <w:szCs w:val="24"/>
          <w:lang w:eastAsia="lt-LT"/>
        </w:rPr>
        <w:t xml:space="preserve"> </w:t>
      </w:r>
      <w:r w:rsidR="00764DE5" w:rsidRPr="00D460F0">
        <w:rPr>
          <w:szCs w:val="24"/>
          <w:lang w:eastAsia="lt-LT"/>
        </w:rPr>
        <w:t>nustato darbų kiekius</w:t>
      </w:r>
      <w:r w:rsidRPr="00D460F0">
        <w:rPr>
          <w:szCs w:val="24"/>
          <w:lang w:eastAsia="lt-LT"/>
        </w:rPr>
        <w:t xml:space="preserve"> naudodamas darbų kiekio apskaičiavimo lentelę (</w:t>
      </w:r>
      <w:r w:rsidR="0088213F" w:rsidRPr="00D460F0">
        <w:rPr>
          <w:szCs w:val="24"/>
          <w:lang w:eastAsia="lt-LT"/>
        </w:rPr>
        <w:t xml:space="preserve">Aprašo </w:t>
      </w:r>
      <w:hyperlink w:anchor="priedas3" w:history="1">
        <w:r w:rsidRPr="00D460F0">
          <w:rPr>
            <w:rStyle w:val="Hipersaitas"/>
            <w:szCs w:val="24"/>
            <w:lang w:eastAsia="lt-LT"/>
          </w:rPr>
          <w:t>3 priedas</w:t>
        </w:r>
      </w:hyperlink>
      <w:r w:rsidRPr="00D460F0">
        <w:rPr>
          <w:szCs w:val="24"/>
          <w:lang w:eastAsia="lt-LT"/>
        </w:rPr>
        <w:t>)</w:t>
      </w:r>
      <w:r w:rsidR="00764DE5" w:rsidRPr="00D460F0">
        <w:rPr>
          <w:szCs w:val="24"/>
          <w:lang w:eastAsia="lt-LT"/>
        </w:rPr>
        <w:t>;</w:t>
      </w:r>
    </w:p>
    <w:p w14:paraId="61DFE40D" w14:textId="13A46348" w:rsidR="004C07E6" w:rsidRPr="00D460F0" w:rsidRDefault="004C07E6" w:rsidP="004C07E6">
      <w:pPr>
        <w:tabs>
          <w:tab w:val="num" w:pos="1496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 xml:space="preserve">9.4. užpildo Apžiūros aktą (Aprašo </w:t>
      </w:r>
      <w:hyperlink w:anchor="priedas4" w:history="1">
        <w:r w:rsidRPr="00D460F0">
          <w:rPr>
            <w:rStyle w:val="Hipersaitas"/>
            <w:szCs w:val="24"/>
            <w:lang w:eastAsia="lt-LT"/>
          </w:rPr>
          <w:t>4 priedas</w:t>
        </w:r>
      </w:hyperlink>
      <w:r w:rsidRPr="00D460F0">
        <w:rPr>
          <w:szCs w:val="24"/>
          <w:lang w:eastAsia="lt-LT"/>
        </w:rPr>
        <w:t>);</w:t>
      </w:r>
    </w:p>
    <w:p w14:paraId="70B39E49" w14:textId="2C45E51C" w:rsidR="00A75AE1" w:rsidRPr="00D460F0" w:rsidRDefault="002113F9" w:rsidP="00D866B6">
      <w:pPr>
        <w:tabs>
          <w:tab w:val="num" w:pos="1496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9</w:t>
      </w:r>
      <w:r w:rsidR="00764DE5" w:rsidRPr="00D460F0">
        <w:rPr>
          <w:szCs w:val="24"/>
          <w:lang w:eastAsia="lt-LT"/>
        </w:rPr>
        <w:t>.</w:t>
      </w:r>
      <w:r w:rsidR="00D866B6" w:rsidRPr="00D460F0">
        <w:rPr>
          <w:szCs w:val="24"/>
          <w:lang w:eastAsia="lt-LT"/>
        </w:rPr>
        <w:t>5</w:t>
      </w:r>
      <w:r w:rsidR="00764DE5" w:rsidRPr="00D460F0">
        <w:rPr>
          <w:szCs w:val="24"/>
          <w:lang w:eastAsia="lt-LT"/>
        </w:rPr>
        <w:t>.</w:t>
      </w:r>
      <w:r w:rsidR="00080CBF" w:rsidRPr="00D460F0">
        <w:rPr>
          <w:szCs w:val="24"/>
          <w:lang w:eastAsia="lt-LT"/>
        </w:rPr>
        <w:t xml:space="preserve"> </w:t>
      </w:r>
      <w:r w:rsidR="005056AF" w:rsidRPr="00D460F0">
        <w:rPr>
          <w:szCs w:val="24"/>
          <w:lang w:eastAsia="lt-LT"/>
        </w:rPr>
        <w:t xml:space="preserve">remdamasis </w:t>
      </w:r>
      <w:r w:rsidR="00F53EED" w:rsidRPr="00D460F0">
        <w:rPr>
          <w:szCs w:val="24"/>
          <w:lang w:eastAsia="lt-LT"/>
        </w:rPr>
        <w:t>Prašyme pateikta informacija</w:t>
      </w:r>
      <w:r w:rsidR="00B350A9" w:rsidRPr="00D460F0">
        <w:rPr>
          <w:szCs w:val="24"/>
          <w:lang w:eastAsia="lt-LT"/>
        </w:rPr>
        <w:t>,</w:t>
      </w:r>
      <w:r w:rsidR="00F53EED" w:rsidRPr="00D460F0">
        <w:rPr>
          <w:szCs w:val="24"/>
          <w:lang w:eastAsia="lt-LT"/>
        </w:rPr>
        <w:t xml:space="preserve"> </w:t>
      </w:r>
      <w:r w:rsidR="005056AF" w:rsidRPr="00D460F0">
        <w:rPr>
          <w:szCs w:val="24"/>
          <w:lang w:eastAsia="lt-LT"/>
        </w:rPr>
        <w:t xml:space="preserve">darbų kiekio apskaičiavimo lentele </w:t>
      </w:r>
      <w:r w:rsidR="00CE11EB" w:rsidRPr="00D460F0">
        <w:rPr>
          <w:szCs w:val="24"/>
          <w:lang w:eastAsia="lt-LT"/>
        </w:rPr>
        <w:t xml:space="preserve">bei </w:t>
      </w:r>
      <w:r w:rsidR="00196323">
        <w:rPr>
          <w:szCs w:val="24"/>
          <w:lang w:eastAsia="lt-LT"/>
        </w:rPr>
        <w:t>D</w:t>
      </w:r>
      <w:r w:rsidR="00F53EED" w:rsidRPr="00D460F0">
        <w:rPr>
          <w:szCs w:val="24"/>
          <w:lang w:eastAsia="lt-LT"/>
        </w:rPr>
        <w:t xml:space="preserve">arbų kiekio nustatymo ir </w:t>
      </w:r>
      <w:r w:rsidR="00C70263" w:rsidRPr="00D460F0">
        <w:rPr>
          <w:szCs w:val="24"/>
          <w:lang w:eastAsia="lt-LT"/>
        </w:rPr>
        <w:t xml:space="preserve">sąmatos rengimo </w:t>
      </w:r>
      <w:r w:rsidR="00F53EED" w:rsidRPr="00D460F0">
        <w:rPr>
          <w:szCs w:val="24"/>
          <w:lang w:eastAsia="lt-LT"/>
        </w:rPr>
        <w:t>instrukcij</w:t>
      </w:r>
      <w:r w:rsidR="00394E83" w:rsidRPr="00D460F0">
        <w:rPr>
          <w:szCs w:val="24"/>
          <w:lang w:eastAsia="lt-LT"/>
        </w:rPr>
        <w:t>a</w:t>
      </w:r>
      <w:r w:rsidR="00F53EED" w:rsidRPr="00D460F0">
        <w:rPr>
          <w:szCs w:val="24"/>
          <w:lang w:eastAsia="lt-LT"/>
        </w:rPr>
        <w:t xml:space="preserve"> (</w:t>
      </w:r>
      <w:r w:rsidR="005056AF" w:rsidRPr="00D460F0">
        <w:rPr>
          <w:szCs w:val="24"/>
          <w:lang w:eastAsia="lt-LT"/>
        </w:rPr>
        <w:t>Apraš</w:t>
      </w:r>
      <w:r w:rsidR="00F53EED" w:rsidRPr="00D460F0">
        <w:rPr>
          <w:szCs w:val="24"/>
          <w:lang w:eastAsia="lt-LT"/>
        </w:rPr>
        <w:t xml:space="preserve">o </w:t>
      </w:r>
      <w:hyperlink w:anchor="priedas6" w:history="1">
        <w:r w:rsidR="00F53EED" w:rsidRPr="00D460F0">
          <w:rPr>
            <w:rStyle w:val="Hipersaitas"/>
            <w:szCs w:val="24"/>
            <w:lang w:eastAsia="lt-LT"/>
          </w:rPr>
          <w:t>6 priedas</w:t>
        </w:r>
      </w:hyperlink>
      <w:r w:rsidR="00F53EED" w:rsidRPr="00D460F0">
        <w:rPr>
          <w:szCs w:val="24"/>
          <w:lang w:eastAsia="lt-LT"/>
        </w:rPr>
        <w:t>)</w:t>
      </w:r>
      <w:r w:rsidR="00394E83" w:rsidRPr="00D460F0">
        <w:rPr>
          <w:szCs w:val="24"/>
          <w:lang w:eastAsia="lt-LT"/>
        </w:rPr>
        <w:t>,</w:t>
      </w:r>
      <w:r w:rsidR="005056AF" w:rsidRPr="00D460F0">
        <w:rPr>
          <w:szCs w:val="24"/>
          <w:lang w:eastAsia="lt-LT"/>
        </w:rPr>
        <w:t xml:space="preserve"> </w:t>
      </w:r>
      <w:r w:rsidR="00394E83" w:rsidRPr="00D460F0">
        <w:rPr>
          <w:color w:val="000000"/>
          <w:szCs w:val="24"/>
        </w:rPr>
        <w:t>pagal faktinius kiekius ir</w:t>
      </w:r>
      <w:r w:rsidR="00394E83" w:rsidRPr="00D460F0" w:rsidDel="00394E83">
        <w:rPr>
          <w:szCs w:val="24"/>
          <w:lang w:eastAsia="lt-LT"/>
        </w:rPr>
        <w:t xml:space="preserve"> </w:t>
      </w:r>
      <w:r w:rsidR="00D866B6" w:rsidRPr="00D460F0">
        <w:rPr>
          <w:szCs w:val="24"/>
          <w:lang w:eastAsia="lt-LT"/>
        </w:rPr>
        <w:t xml:space="preserve">galiojančius </w:t>
      </w:r>
      <w:r w:rsidR="005056AF" w:rsidRPr="00D460F0">
        <w:rPr>
          <w:szCs w:val="24"/>
          <w:lang w:eastAsia="lt-LT"/>
        </w:rPr>
        <w:t xml:space="preserve">darbų įkainius </w:t>
      </w:r>
      <w:r w:rsidR="00394E83" w:rsidRPr="00D460F0">
        <w:rPr>
          <w:szCs w:val="24"/>
          <w:lang w:eastAsia="lt-LT"/>
        </w:rPr>
        <w:t>UAB ,,Sistela“ program</w:t>
      </w:r>
      <w:r w:rsidR="00E92A41" w:rsidRPr="00D460F0">
        <w:rPr>
          <w:szCs w:val="24"/>
          <w:lang w:eastAsia="lt-LT"/>
        </w:rPr>
        <w:t xml:space="preserve">oje </w:t>
      </w:r>
      <w:r w:rsidR="00764DE5" w:rsidRPr="00D460F0">
        <w:rPr>
          <w:szCs w:val="24"/>
          <w:lang w:eastAsia="lt-LT"/>
        </w:rPr>
        <w:t>parengia</w:t>
      </w:r>
      <w:r w:rsidR="00562376" w:rsidRPr="00D460F0">
        <w:rPr>
          <w:szCs w:val="24"/>
          <w:lang w:eastAsia="lt-LT"/>
        </w:rPr>
        <w:t xml:space="preserve"> </w:t>
      </w:r>
      <w:r w:rsidR="00676139">
        <w:rPr>
          <w:szCs w:val="24"/>
          <w:lang w:eastAsia="lt-LT"/>
        </w:rPr>
        <w:t>S</w:t>
      </w:r>
      <w:r w:rsidR="00562376" w:rsidRPr="00D460F0">
        <w:rPr>
          <w:szCs w:val="24"/>
          <w:lang w:eastAsia="lt-LT"/>
        </w:rPr>
        <w:t>ąmatą</w:t>
      </w:r>
      <w:r w:rsidR="003A4F8D" w:rsidRPr="00D460F0">
        <w:rPr>
          <w:szCs w:val="24"/>
          <w:lang w:eastAsia="lt-LT"/>
        </w:rPr>
        <w:t xml:space="preserve">, </w:t>
      </w:r>
      <w:r w:rsidR="003A4F8D" w:rsidRPr="00D460F0">
        <w:rPr>
          <w:color w:val="000000"/>
          <w:szCs w:val="24"/>
        </w:rPr>
        <w:t>kurioje apskaičiuo</w:t>
      </w:r>
      <w:r w:rsidR="003950EC" w:rsidRPr="00D460F0">
        <w:rPr>
          <w:color w:val="000000"/>
          <w:szCs w:val="24"/>
        </w:rPr>
        <w:t>jam</w:t>
      </w:r>
      <w:r w:rsidR="003A4F8D" w:rsidRPr="00D460F0">
        <w:rPr>
          <w:color w:val="000000"/>
          <w:szCs w:val="24"/>
        </w:rPr>
        <w:t>as lėšų, reikalingų kiekvienam plotui sutvarkyti,</w:t>
      </w:r>
      <w:r w:rsidR="007C2F38">
        <w:rPr>
          <w:color w:val="000000"/>
          <w:szCs w:val="24"/>
        </w:rPr>
        <w:t xml:space="preserve"> </w:t>
      </w:r>
      <w:r w:rsidR="003A4F8D" w:rsidRPr="00D460F0">
        <w:rPr>
          <w:color w:val="000000"/>
          <w:szCs w:val="24"/>
        </w:rPr>
        <w:t>poreikis</w:t>
      </w:r>
      <w:r w:rsidR="003A7CAA" w:rsidRPr="00D460F0">
        <w:rPr>
          <w:color w:val="000000"/>
          <w:szCs w:val="24"/>
        </w:rPr>
        <w:t>;</w:t>
      </w:r>
    </w:p>
    <w:p w14:paraId="74E8BBF7" w14:textId="1C364961" w:rsidR="008329AD" w:rsidRDefault="00B75D9F" w:rsidP="002F3684">
      <w:pPr>
        <w:tabs>
          <w:tab w:val="num" w:pos="1496"/>
        </w:tabs>
        <w:ind w:firstLine="851"/>
        <w:jc w:val="both"/>
        <w:rPr>
          <w:szCs w:val="24"/>
        </w:rPr>
      </w:pPr>
      <w:r w:rsidRPr="00D460F0">
        <w:rPr>
          <w:szCs w:val="24"/>
        </w:rPr>
        <w:t>9</w:t>
      </w:r>
      <w:r w:rsidR="00A75AE1" w:rsidRPr="00D460F0">
        <w:rPr>
          <w:szCs w:val="24"/>
        </w:rPr>
        <w:t>.</w:t>
      </w:r>
      <w:r w:rsidR="00D866B6" w:rsidRPr="00D460F0">
        <w:rPr>
          <w:szCs w:val="24"/>
        </w:rPr>
        <w:t>6</w:t>
      </w:r>
      <w:r w:rsidR="00A75AE1" w:rsidRPr="00D460F0">
        <w:rPr>
          <w:szCs w:val="24"/>
        </w:rPr>
        <w:t>. atlieka kitas priskirtas funkcijas</w:t>
      </w:r>
      <w:r w:rsidR="008D330E" w:rsidRPr="00D460F0">
        <w:rPr>
          <w:szCs w:val="24"/>
        </w:rPr>
        <w:t xml:space="preserve">, susijusias su saugomų buveinių tvarkymo darbų </w:t>
      </w:r>
      <w:r w:rsidR="00676139">
        <w:rPr>
          <w:szCs w:val="24"/>
        </w:rPr>
        <w:t>S</w:t>
      </w:r>
      <w:r w:rsidR="008D330E" w:rsidRPr="00D460F0">
        <w:rPr>
          <w:szCs w:val="24"/>
        </w:rPr>
        <w:t>ąmatų parengimo darbais</w:t>
      </w:r>
      <w:r w:rsidR="00A75AE1" w:rsidRPr="00D460F0">
        <w:rPr>
          <w:szCs w:val="24"/>
        </w:rPr>
        <w:t>.</w:t>
      </w:r>
    </w:p>
    <w:p w14:paraId="06D1B807" w14:textId="6019710A" w:rsidR="008329AD" w:rsidRDefault="008329AD" w:rsidP="00751947">
      <w:pPr>
        <w:tabs>
          <w:tab w:val="num" w:pos="1496"/>
        </w:tabs>
        <w:ind w:firstLine="851"/>
        <w:jc w:val="both"/>
        <w:rPr>
          <w:szCs w:val="24"/>
        </w:rPr>
      </w:pPr>
    </w:p>
    <w:p w14:paraId="4B126712" w14:textId="77777777" w:rsidR="008329AD" w:rsidRPr="00D460F0" w:rsidRDefault="008329AD" w:rsidP="00751947">
      <w:pPr>
        <w:tabs>
          <w:tab w:val="num" w:pos="1496"/>
        </w:tabs>
        <w:ind w:firstLine="851"/>
        <w:jc w:val="both"/>
        <w:rPr>
          <w:szCs w:val="24"/>
        </w:rPr>
      </w:pPr>
    </w:p>
    <w:p w14:paraId="25E3FD69" w14:textId="7DE1B548" w:rsidR="00A3612C" w:rsidRPr="00D460F0" w:rsidRDefault="00764DE5" w:rsidP="00094B38">
      <w:pPr>
        <w:keepNext/>
        <w:jc w:val="center"/>
        <w:outlineLvl w:val="0"/>
        <w:rPr>
          <w:b/>
          <w:iCs/>
          <w:szCs w:val="24"/>
        </w:rPr>
      </w:pPr>
      <w:bookmarkStart w:id="11" w:name="_Toc71122314"/>
      <w:r w:rsidRPr="00D460F0">
        <w:rPr>
          <w:b/>
          <w:iCs/>
          <w:szCs w:val="24"/>
        </w:rPr>
        <w:t xml:space="preserve">V </w:t>
      </w:r>
      <w:r w:rsidR="00A3612C" w:rsidRPr="00D460F0">
        <w:rPr>
          <w:b/>
          <w:iCs/>
          <w:szCs w:val="24"/>
        </w:rPr>
        <w:t>SKYRIUS</w:t>
      </w:r>
      <w:bookmarkEnd w:id="11"/>
    </w:p>
    <w:p w14:paraId="2216060E" w14:textId="06CC6397" w:rsidR="007A3B45" w:rsidRPr="00D460F0" w:rsidRDefault="00C629A7" w:rsidP="00094B38">
      <w:pPr>
        <w:keepNext/>
        <w:jc w:val="center"/>
        <w:outlineLvl w:val="0"/>
        <w:rPr>
          <w:b/>
          <w:iCs/>
          <w:szCs w:val="24"/>
        </w:rPr>
      </w:pPr>
      <w:bookmarkStart w:id="12" w:name="_Toc71122315"/>
      <w:r w:rsidRPr="00D460F0">
        <w:rPr>
          <w:b/>
          <w:iCs/>
          <w:szCs w:val="24"/>
        </w:rPr>
        <w:t xml:space="preserve">PAREIŠKĖJŲ </w:t>
      </w:r>
      <w:r w:rsidR="00764DE5" w:rsidRPr="00D460F0">
        <w:rPr>
          <w:b/>
          <w:iCs/>
          <w:szCs w:val="24"/>
        </w:rPr>
        <w:t>PRAŠYMŲ PRIĖMIMAS IR REGISTRAVIMAS</w:t>
      </w:r>
      <w:bookmarkEnd w:id="12"/>
    </w:p>
    <w:p w14:paraId="41F2FF48" w14:textId="77777777" w:rsidR="007A3B45" w:rsidRPr="00D460F0" w:rsidRDefault="007A3B45">
      <w:pPr>
        <w:jc w:val="center"/>
        <w:rPr>
          <w:szCs w:val="24"/>
          <w:lang w:eastAsia="lt-LT"/>
        </w:rPr>
      </w:pPr>
    </w:p>
    <w:p w14:paraId="22384FD7" w14:textId="7C382566" w:rsidR="007A3B45" w:rsidRPr="00D460F0" w:rsidRDefault="00764DE5" w:rsidP="00094B38">
      <w:pPr>
        <w:tabs>
          <w:tab w:val="left" w:pos="1309"/>
        </w:tabs>
        <w:ind w:firstLine="851"/>
        <w:jc w:val="both"/>
        <w:rPr>
          <w:color w:val="000000"/>
          <w:szCs w:val="24"/>
          <w:lang w:eastAsia="lt-LT"/>
        </w:rPr>
      </w:pPr>
      <w:r w:rsidRPr="00D460F0">
        <w:rPr>
          <w:szCs w:val="24"/>
          <w:lang w:eastAsia="lt-LT"/>
        </w:rPr>
        <w:t>1</w:t>
      </w:r>
      <w:r w:rsidR="00A6541C" w:rsidRPr="00D460F0">
        <w:rPr>
          <w:szCs w:val="24"/>
          <w:lang w:eastAsia="lt-LT"/>
        </w:rPr>
        <w:t>0</w:t>
      </w:r>
      <w:r w:rsidRPr="00D460F0">
        <w:rPr>
          <w:szCs w:val="24"/>
          <w:lang w:eastAsia="lt-LT"/>
        </w:rPr>
        <w:t>.</w:t>
      </w:r>
      <w:r w:rsidRPr="00D460F0">
        <w:rPr>
          <w:szCs w:val="24"/>
          <w:lang w:eastAsia="lt-LT"/>
        </w:rPr>
        <w:tab/>
      </w:r>
      <w:bookmarkStart w:id="13" w:name="_Hlk71068741"/>
      <w:r w:rsidR="003D35F7" w:rsidRPr="00D460F0">
        <w:rPr>
          <w:szCs w:val="24"/>
          <w:lang w:eastAsia="lt-LT"/>
        </w:rPr>
        <w:t xml:space="preserve">Prašymų administravimo procesas pradedamas, kai </w:t>
      </w:r>
      <w:r w:rsidR="0034559D">
        <w:rPr>
          <w:szCs w:val="24"/>
          <w:lang w:eastAsia="lt-LT"/>
        </w:rPr>
        <w:t>P</w:t>
      </w:r>
      <w:r w:rsidR="003D35F7" w:rsidRPr="00D460F0">
        <w:rPr>
          <w:szCs w:val="24"/>
          <w:lang w:eastAsia="lt-LT"/>
        </w:rPr>
        <w:t>areiškėjas</w:t>
      </w:r>
      <w:r w:rsidR="0093396E" w:rsidRPr="00D460F0">
        <w:rPr>
          <w:szCs w:val="24"/>
          <w:lang w:eastAsia="lt-LT"/>
        </w:rPr>
        <w:t xml:space="preserve"> </w:t>
      </w:r>
      <w:r w:rsidR="00537A3E" w:rsidRPr="00D460F0">
        <w:rPr>
          <w:szCs w:val="24"/>
          <w:lang w:eastAsia="lt-LT"/>
        </w:rPr>
        <w:t xml:space="preserve">/ </w:t>
      </w:r>
      <w:r w:rsidR="0093396E" w:rsidRPr="00D460F0">
        <w:rPr>
          <w:szCs w:val="24"/>
          <w:lang w:eastAsia="lt-LT"/>
        </w:rPr>
        <w:t>įgaliotas</w:t>
      </w:r>
      <w:r w:rsidR="003D35F7" w:rsidRPr="00D460F0">
        <w:rPr>
          <w:szCs w:val="24"/>
          <w:lang w:eastAsia="lt-LT"/>
        </w:rPr>
        <w:t xml:space="preserve"> </w:t>
      </w:r>
      <w:r w:rsidR="0093396E" w:rsidRPr="00D460F0">
        <w:rPr>
          <w:szCs w:val="24"/>
          <w:lang w:eastAsia="lt-LT"/>
        </w:rPr>
        <w:t xml:space="preserve">asmuo </w:t>
      </w:r>
      <w:r w:rsidR="002D4617">
        <w:rPr>
          <w:szCs w:val="24"/>
          <w:lang w:eastAsia="lt-LT"/>
        </w:rPr>
        <w:t>S</w:t>
      </w:r>
      <w:r w:rsidR="003D35F7" w:rsidRPr="00D460F0">
        <w:rPr>
          <w:szCs w:val="24"/>
          <w:lang w:eastAsia="lt-LT"/>
        </w:rPr>
        <w:t>avivaldyb</w:t>
      </w:r>
      <w:r w:rsidR="0093396E" w:rsidRPr="00D460F0">
        <w:rPr>
          <w:szCs w:val="24"/>
          <w:lang w:eastAsia="lt-LT"/>
        </w:rPr>
        <w:t>ei</w:t>
      </w:r>
      <w:r w:rsidR="003D35F7" w:rsidRPr="00D460F0">
        <w:rPr>
          <w:szCs w:val="24"/>
          <w:lang w:eastAsia="lt-LT"/>
        </w:rPr>
        <w:t xml:space="preserve"> pateikia nustatytos formos </w:t>
      </w:r>
      <w:r w:rsidR="00816225" w:rsidRPr="00D460F0">
        <w:rPr>
          <w:szCs w:val="24"/>
          <w:lang w:eastAsia="lt-LT"/>
        </w:rPr>
        <w:t>P</w:t>
      </w:r>
      <w:r w:rsidR="003D35F7" w:rsidRPr="00D460F0">
        <w:rPr>
          <w:szCs w:val="24"/>
          <w:lang w:eastAsia="lt-LT"/>
        </w:rPr>
        <w:t>rašymą (</w:t>
      </w:r>
      <w:r w:rsidR="00B706DC" w:rsidRPr="00D460F0">
        <w:rPr>
          <w:szCs w:val="24"/>
          <w:lang w:eastAsia="lt-LT"/>
        </w:rPr>
        <w:t>Aprašo</w:t>
      </w:r>
      <w:r w:rsidR="00A4346C" w:rsidRPr="00D460F0">
        <w:rPr>
          <w:szCs w:val="24"/>
          <w:lang w:eastAsia="lt-LT"/>
        </w:rPr>
        <w:t xml:space="preserve"> </w:t>
      </w:r>
      <w:hyperlink w:anchor="priedas1" w:history="1">
        <w:r w:rsidR="003D35F7" w:rsidRPr="00D460F0">
          <w:rPr>
            <w:rStyle w:val="Hipersaitas"/>
            <w:szCs w:val="24"/>
            <w:lang w:eastAsia="lt-LT"/>
          </w:rPr>
          <w:t>1 priedas</w:t>
        </w:r>
      </w:hyperlink>
      <w:r w:rsidR="003D35F7" w:rsidRPr="00D460F0">
        <w:rPr>
          <w:szCs w:val="24"/>
          <w:lang w:eastAsia="lt-LT"/>
        </w:rPr>
        <w:t xml:space="preserve">) ir su juo susijusius dokumentus. </w:t>
      </w:r>
      <w:bookmarkEnd w:id="13"/>
    </w:p>
    <w:p w14:paraId="08245D31" w14:textId="397B6030" w:rsidR="007A3B45" w:rsidRPr="00D460F0" w:rsidRDefault="00764DE5" w:rsidP="00684E6E">
      <w:pPr>
        <w:tabs>
          <w:tab w:val="left" w:pos="1309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1</w:t>
      </w:r>
      <w:r w:rsidR="00A6541C" w:rsidRPr="00D460F0">
        <w:rPr>
          <w:szCs w:val="24"/>
          <w:lang w:eastAsia="lt-LT"/>
        </w:rPr>
        <w:t>1</w:t>
      </w:r>
      <w:r w:rsidRPr="00D460F0">
        <w:rPr>
          <w:szCs w:val="24"/>
          <w:lang w:eastAsia="lt-LT"/>
        </w:rPr>
        <w:t xml:space="preserve">. </w:t>
      </w:r>
      <w:r w:rsidR="007E0160" w:rsidRPr="00D460F0">
        <w:rPr>
          <w:szCs w:val="24"/>
          <w:lang w:eastAsia="lt-LT"/>
        </w:rPr>
        <w:t xml:space="preserve">Prašymas su dokumentais </w:t>
      </w:r>
      <w:r w:rsidR="002D4617">
        <w:rPr>
          <w:szCs w:val="24"/>
          <w:lang w:eastAsia="lt-LT"/>
        </w:rPr>
        <w:t>S</w:t>
      </w:r>
      <w:r w:rsidR="007E0160" w:rsidRPr="00D460F0">
        <w:rPr>
          <w:szCs w:val="24"/>
          <w:lang w:eastAsia="lt-LT"/>
        </w:rPr>
        <w:t>avivaldybė</w:t>
      </w:r>
      <w:r w:rsidR="00DB3716" w:rsidRPr="00D460F0">
        <w:rPr>
          <w:szCs w:val="24"/>
          <w:lang w:eastAsia="lt-LT"/>
        </w:rPr>
        <w:t xml:space="preserve">je </w:t>
      </w:r>
      <w:r w:rsidR="007E0160" w:rsidRPr="00D460F0">
        <w:rPr>
          <w:szCs w:val="24"/>
          <w:lang w:eastAsia="lt-LT"/>
        </w:rPr>
        <w:t>nustatyta tvarka perduodama</w:t>
      </w:r>
      <w:r w:rsidR="00AD79DE" w:rsidRPr="00D460F0">
        <w:rPr>
          <w:szCs w:val="24"/>
          <w:lang w:eastAsia="lt-LT"/>
        </w:rPr>
        <w:t>s</w:t>
      </w:r>
      <w:r w:rsidR="007E0160" w:rsidRPr="00D460F0">
        <w:rPr>
          <w:szCs w:val="24"/>
          <w:lang w:eastAsia="lt-LT"/>
        </w:rPr>
        <w:t xml:space="preserve"> </w:t>
      </w:r>
      <w:r w:rsidR="0084774C">
        <w:rPr>
          <w:szCs w:val="24"/>
          <w:lang w:eastAsia="lt-LT"/>
        </w:rPr>
        <w:t>V</w:t>
      </w:r>
      <w:r w:rsidR="007E0160" w:rsidRPr="00D460F0">
        <w:rPr>
          <w:szCs w:val="24"/>
          <w:lang w:eastAsia="lt-LT"/>
        </w:rPr>
        <w:t xml:space="preserve">adovui, kuris dokumentus per </w:t>
      </w:r>
      <w:r w:rsidR="00AD79DE" w:rsidRPr="00D460F0">
        <w:rPr>
          <w:szCs w:val="24"/>
          <w:lang w:eastAsia="lt-LT"/>
        </w:rPr>
        <w:t>2</w:t>
      </w:r>
      <w:r w:rsidR="007E0160" w:rsidRPr="00D460F0">
        <w:rPr>
          <w:szCs w:val="24"/>
          <w:lang w:eastAsia="lt-LT"/>
        </w:rPr>
        <w:t xml:space="preserve"> (</w:t>
      </w:r>
      <w:r w:rsidR="00AD79DE" w:rsidRPr="00D460F0">
        <w:rPr>
          <w:szCs w:val="24"/>
          <w:lang w:eastAsia="lt-LT"/>
        </w:rPr>
        <w:t>dvi</w:t>
      </w:r>
      <w:r w:rsidR="007E0160" w:rsidRPr="00D460F0">
        <w:rPr>
          <w:szCs w:val="24"/>
          <w:lang w:eastAsia="lt-LT"/>
        </w:rPr>
        <w:t>) darbo dien</w:t>
      </w:r>
      <w:r w:rsidR="00AD79DE" w:rsidRPr="00D460F0">
        <w:rPr>
          <w:szCs w:val="24"/>
          <w:lang w:eastAsia="lt-LT"/>
        </w:rPr>
        <w:t>as</w:t>
      </w:r>
      <w:r w:rsidR="007E0160" w:rsidRPr="00D460F0">
        <w:rPr>
          <w:szCs w:val="24"/>
          <w:lang w:eastAsia="lt-LT"/>
        </w:rPr>
        <w:t xml:space="preserve"> nuo jų gavimo / užregistravimo perduoda vykdyti </w:t>
      </w:r>
      <w:r w:rsidR="00676139">
        <w:rPr>
          <w:szCs w:val="24"/>
          <w:lang w:eastAsia="lt-LT"/>
        </w:rPr>
        <w:t>A</w:t>
      </w:r>
      <w:r w:rsidR="007E0160" w:rsidRPr="00D460F0">
        <w:rPr>
          <w:szCs w:val="24"/>
          <w:lang w:eastAsia="lt-LT"/>
        </w:rPr>
        <w:t>tsakingam specialistui.</w:t>
      </w:r>
      <w:r w:rsidR="00424D5A" w:rsidRPr="00D460F0">
        <w:rPr>
          <w:szCs w:val="24"/>
          <w:lang w:eastAsia="lt-LT"/>
        </w:rPr>
        <w:t xml:space="preserve"> </w:t>
      </w:r>
      <w:r w:rsidR="007E0160" w:rsidRPr="00D460F0">
        <w:rPr>
          <w:szCs w:val="24"/>
          <w:lang w:eastAsia="lt-LT"/>
        </w:rPr>
        <w:t xml:space="preserve">Perduodamas </w:t>
      </w:r>
      <w:r w:rsidR="00816225" w:rsidRPr="00D460F0">
        <w:rPr>
          <w:szCs w:val="24"/>
          <w:lang w:eastAsia="lt-LT"/>
        </w:rPr>
        <w:t>P</w:t>
      </w:r>
      <w:r w:rsidR="007E0160" w:rsidRPr="00D460F0">
        <w:rPr>
          <w:szCs w:val="24"/>
          <w:lang w:eastAsia="lt-LT"/>
        </w:rPr>
        <w:t xml:space="preserve">rašymą ir susijusius dokumentus </w:t>
      </w:r>
      <w:r w:rsidR="00676139">
        <w:rPr>
          <w:szCs w:val="24"/>
          <w:lang w:eastAsia="lt-LT"/>
        </w:rPr>
        <w:t>V</w:t>
      </w:r>
      <w:r w:rsidR="007E0160" w:rsidRPr="00D460F0">
        <w:rPr>
          <w:szCs w:val="24"/>
          <w:lang w:eastAsia="lt-LT"/>
        </w:rPr>
        <w:t xml:space="preserve">adovas ant </w:t>
      </w:r>
      <w:r w:rsidR="00424D5A" w:rsidRPr="00D460F0">
        <w:rPr>
          <w:szCs w:val="24"/>
          <w:lang w:eastAsia="lt-LT"/>
        </w:rPr>
        <w:t>P</w:t>
      </w:r>
      <w:r w:rsidR="004234E1" w:rsidRPr="00D460F0">
        <w:rPr>
          <w:szCs w:val="24"/>
          <w:lang w:eastAsia="lt-LT"/>
        </w:rPr>
        <w:t xml:space="preserve">rašymo </w:t>
      </w:r>
      <w:r w:rsidR="007E0160" w:rsidRPr="00D460F0">
        <w:rPr>
          <w:szCs w:val="24"/>
          <w:lang w:eastAsia="lt-LT"/>
        </w:rPr>
        <w:t xml:space="preserve">užrašo </w:t>
      </w:r>
      <w:r w:rsidR="00676139">
        <w:rPr>
          <w:szCs w:val="24"/>
          <w:lang w:eastAsia="lt-LT"/>
        </w:rPr>
        <w:t>A</w:t>
      </w:r>
      <w:r w:rsidR="007E0160" w:rsidRPr="00D460F0">
        <w:rPr>
          <w:szCs w:val="24"/>
          <w:lang w:eastAsia="lt-LT"/>
        </w:rPr>
        <w:t>tsakingo specialisto vardą (vardo pirmą raidę) ir pavardę, pasirašo ir įrašo datą.</w:t>
      </w:r>
      <w:r w:rsidR="003B19E1" w:rsidRPr="00D460F0">
        <w:rPr>
          <w:szCs w:val="24"/>
        </w:rPr>
        <w:t xml:space="preserve"> </w:t>
      </w:r>
      <w:r w:rsidR="003B19E1" w:rsidRPr="00D460F0">
        <w:rPr>
          <w:szCs w:val="24"/>
          <w:lang w:eastAsia="lt-LT"/>
        </w:rPr>
        <w:t xml:space="preserve">Jei </w:t>
      </w:r>
      <w:r w:rsidR="00D63D0D">
        <w:rPr>
          <w:szCs w:val="24"/>
          <w:lang w:eastAsia="lt-LT"/>
        </w:rPr>
        <w:t>A</w:t>
      </w:r>
      <w:r w:rsidR="003B19E1" w:rsidRPr="00D460F0">
        <w:rPr>
          <w:szCs w:val="24"/>
          <w:lang w:eastAsia="lt-LT"/>
        </w:rPr>
        <w:t xml:space="preserve">tsakingas specialistas paskyrimo metu pavaduoja </w:t>
      </w:r>
      <w:r w:rsidR="00676139">
        <w:rPr>
          <w:szCs w:val="24"/>
          <w:lang w:eastAsia="lt-LT"/>
        </w:rPr>
        <w:t>V</w:t>
      </w:r>
      <w:r w:rsidR="003B19E1" w:rsidRPr="00D460F0">
        <w:rPr>
          <w:szCs w:val="24"/>
          <w:lang w:eastAsia="lt-LT"/>
        </w:rPr>
        <w:t xml:space="preserve">adovą, </w:t>
      </w:r>
      <w:r w:rsidR="00816225" w:rsidRPr="00D460F0">
        <w:rPr>
          <w:szCs w:val="24"/>
          <w:lang w:eastAsia="lt-LT"/>
        </w:rPr>
        <w:t>P</w:t>
      </w:r>
      <w:r w:rsidR="003B19E1" w:rsidRPr="00D460F0">
        <w:rPr>
          <w:szCs w:val="24"/>
          <w:lang w:eastAsia="lt-LT"/>
        </w:rPr>
        <w:t xml:space="preserve">rašymą </w:t>
      </w:r>
      <w:r w:rsidR="00676139">
        <w:rPr>
          <w:szCs w:val="24"/>
          <w:lang w:eastAsia="lt-LT"/>
        </w:rPr>
        <w:t>A</w:t>
      </w:r>
      <w:r w:rsidR="003B19E1" w:rsidRPr="00D460F0">
        <w:rPr>
          <w:szCs w:val="24"/>
          <w:lang w:eastAsia="lt-LT"/>
        </w:rPr>
        <w:t xml:space="preserve">tsakingam specialistui paskiria aukštesnis pagal </w:t>
      </w:r>
      <w:r w:rsidR="003B19E1" w:rsidRPr="00D460F0">
        <w:rPr>
          <w:szCs w:val="24"/>
          <w:lang w:eastAsia="lt-LT"/>
        </w:rPr>
        <w:lastRenderedPageBreak/>
        <w:t xml:space="preserve">pavaldumą </w:t>
      </w:r>
      <w:r w:rsidR="00676139">
        <w:rPr>
          <w:szCs w:val="24"/>
          <w:lang w:eastAsia="lt-LT"/>
        </w:rPr>
        <w:t>A</w:t>
      </w:r>
      <w:r w:rsidR="003B19E1" w:rsidRPr="00D460F0">
        <w:rPr>
          <w:szCs w:val="24"/>
          <w:lang w:eastAsia="lt-LT"/>
        </w:rPr>
        <w:t xml:space="preserve">tsakingo specialisto </w:t>
      </w:r>
      <w:r w:rsidR="00676139">
        <w:rPr>
          <w:szCs w:val="24"/>
          <w:lang w:eastAsia="lt-LT"/>
        </w:rPr>
        <w:t>V</w:t>
      </w:r>
      <w:r w:rsidR="003B19E1" w:rsidRPr="00D460F0">
        <w:rPr>
          <w:szCs w:val="24"/>
          <w:lang w:eastAsia="lt-LT"/>
        </w:rPr>
        <w:t xml:space="preserve">adovas arba </w:t>
      </w:r>
      <w:r w:rsidR="00676139">
        <w:rPr>
          <w:szCs w:val="24"/>
          <w:lang w:eastAsia="lt-LT"/>
        </w:rPr>
        <w:t>V</w:t>
      </w:r>
      <w:r w:rsidR="003B19E1" w:rsidRPr="00D460F0">
        <w:rPr>
          <w:szCs w:val="24"/>
          <w:lang w:eastAsia="lt-LT"/>
        </w:rPr>
        <w:t xml:space="preserve">adovą pavaduojantis asmuo, išskyrus </w:t>
      </w:r>
      <w:r w:rsidR="00676139">
        <w:rPr>
          <w:szCs w:val="24"/>
          <w:lang w:eastAsia="lt-LT"/>
        </w:rPr>
        <w:t>A</w:t>
      </w:r>
      <w:r w:rsidR="003B19E1" w:rsidRPr="00D460F0">
        <w:rPr>
          <w:szCs w:val="24"/>
          <w:lang w:eastAsia="lt-LT"/>
        </w:rPr>
        <w:t xml:space="preserve">tsakingą specialistą. </w:t>
      </w:r>
    </w:p>
    <w:p w14:paraId="38E0366F" w14:textId="77777777" w:rsidR="00A2717B" w:rsidRPr="00D460F0" w:rsidRDefault="00A2717B">
      <w:pPr>
        <w:jc w:val="center"/>
        <w:rPr>
          <w:b/>
          <w:bCs/>
          <w:szCs w:val="24"/>
          <w:lang w:eastAsia="lt-LT"/>
        </w:rPr>
      </w:pPr>
    </w:p>
    <w:p w14:paraId="6847A268" w14:textId="56F479E6" w:rsidR="00A3612C" w:rsidRPr="00D460F0" w:rsidRDefault="00764DE5" w:rsidP="00094B38">
      <w:pPr>
        <w:keepNext/>
        <w:jc w:val="center"/>
        <w:outlineLvl w:val="0"/>
        <w:rPr>
          <w:b/>
          <w:iCs/>
          <w:szCs w:val="24"/>
        </w:rPr>
      </w:pPr>
      <w:bookmarkStart w:id="14" w:name="_Toc71122316"/>
      <w:r w:rsidRPr="00D460F0">
        <w:rPr>
          <w:b/>
          <w:iCs/>
          <w:szCs w:val="24"/>
        </w:rPr>
        <w:t xml:space="preserve">VI </w:t>
      </w:r>
      <w:r w:rsidR="00A3612C" w:rsidRPr="00D460F0">
        <w:rPr>
          <w:b/>
          <w:iCs/>
          <w:szCs w:val="24"/>
        </w:rPr>
        <w:t>SKYRIUS</w:t>
      </w:r>
      <w:bookmarkEnd w:id="14"/>
    </w:p>
    <w:p w14:paraId="7617CE81" w14:textId="4B516BF1" w:rsidR="007A3B45" w:rsidRPr="00D460F0" w:rsidRDefault="00B93F0E" w:rsidP="00094B38">
      <w:pPr>
        <w:keepNext/>
        <w:jc w:val="center"/>
        <w:outlineLvl w:val="0"/>
        <w:rPr>
          <w:b/>
          <w:iCs/>
          <w:szCs w:val="24"/>
        </w:rPr>
      </w:pPr>
      <w:bookmarkStart w:id="15" w:name="_Toc71122317"/>
      <w:r w:rsidRPr="00D460F0">
        <w:rPr>
          <w:b/>
          <w:iCs/>
          <w:szCs w:val="24"/>
        </w:rPr>
        <w:t xml:space="preserve">SAUGOMŲ BUVEINIŲ </w:t>
      </w:r>
      <w:r w:rsidR="0054521E" w:rsidRPr="00D460F0">
        <w:rPr>
          <w:b/>
          <w:iCs/>
          <w:szCs w:val="24"/>
        </w:rPr>
        <w:t xml:space="preserve">TVARKYMO </w:t>
      </w:r>
      <w:r w:rsidR="00423359" w:rsidRPr="00D460F0">
        <w:rPr>
          <w:b/>
          <w:iCs/>
          <w:szCs w:val="24"/>
        </w:rPr>
        <w:t xml:space="preserve">DARBŲ </w:t>
      </w:r>
      <w:r w:rsidR="00764DE5" w:rsidRPr="00D460F0">
        <w:rPr>
          <w:b/>
          <w:iCs/>
          <w:szCs w:val="24"/>
        </w:rPr>
        <w:t xml:space="preserve">DOKUMENTŲ </w:t>
      </w:r>
      <w:r w:rsidRPr="00D460F0">
        <w:rPr>
          <w:b/>
          <w:iCs/>
          <w:szCs w:val="24"/>
        </w:rPr>
        <w:t>PA</w:t>
      </w:r>
      <w:r w:rsidR="00764DE5" w:rsidRPr="00D460F0">
        <w:rPr>
          <w:b/>
          <w:iCs/>
          <w:szCs w:val="24"/>
        </w:rPr>
        <w:t xml:space="preserve">RENGIMAS </w:t>
      </w:r>
      <w:bookmarkEnd w:id="15"/>
    </w:p>
    <w:p w14:paraId="0A5A236D" w14:textId="77777777" w:rsidR="007A3B45" w:rsidRPr="00D460F0" w:rsidRDefault="007A3B45">
      <w:pPr>
        <w:jc w:val="center"/>
        <w:rPr>
          <w:szCs w:val="24"/>
          <w:lang w:eastAsia="lt-LT"/>
        </w:rPr>
      </w:pPr>
    </w:p>
    <w:p w14:paraId="4EBFF6B2" w14:textId="43668CF7" w:rsidR="00B33B39" w:rsidRPr="00D460F0" w:rsidRDefault="00764DE5" w:rsidP="0014597B">
      <w:pPr>
        <w:ind w:firstLine="851"/>
        <w:jc w:val="both"/>
        <w:rPr>
          <w:rFonts w:eastAsia="Calibri"/>
          <w:szCs w:val="24"/>
        </w:rPr>
      </w:pPr>
      <w:r w:rsidRPr="00D460F0">
        <w:rPr>
          <w:rFonts w:eastAsia="Calibri"/>
          <w:szCs w:val="24"/>
        </w:rPr>
        <w:t>1</w:t>
      </w:r>
      <w:r w:rsidR="00880BEB" w:rsidRPr="00D460F0">
        <w:rPr>
          <w:rFonts w:eastAsia="Calibri"/>
          <w:szCs w:val="24"/>
        </w:rPr>
        <w:t>2</w:t>
      </w:r>
      <w:r w:rsidRPr="00D460F0">
        <w:rPr>
          <w:rFonts w:eastAsia="Calibri"/>
          <w:szCs w:val="24"/>
        </w:rPr>
        <w:t xml:space="preserve">. </w:t>
      </w:r>
      <w:bookmarkStart w:id="16" w:name="_Hlk69997740"/>
      <w:r w:rsidR="00B9549C" w:rsidRPr="00D460F0">
        <w:rPr>
          <w:rFonts w:eastAsia="Calibri"/>
          <w:szCs w:val="24"/>
        </w:rPr>
        <w:t xml:space="preserve">Atsakingas specialistas gavęs </w:t>
      </w:r>
      <w:r w:rsidR="00F56129">
        <w:rPr>
          <w:rFonts w:eastAsia="Calibri"/>
          <w:szCs w:val="24"/>
        </w:rPr>
        <w:t>P</w:t>
      </w:r>
      <w:r w:rsidR="00B9549C" w:rsidRPr="00D460F0">
        <w:rPr>
          <w:rFonts w:eastAsia="Calibri"/>
          <w:szCs w:val="24"/>
        </w:rPr>
        <w:t>areiškėjo</w:t>
      </w:r>
      <w:r w:rsidR="00200931" w:rsidRPr="00D460F0">
        <w:rPr>
          <w:rFonts w:eastAsia="Calibri"/>
          <w:szCs w:val="24"/>
        </w:rPr>
        <w:t xml:space="preserve"> </w:t>
      </w:r>
      <w:r w:rsidR="00537A3E" w:rsidRPr="00D460F0">
        <w:rPr>
          <w:rFonts w:eastAsia="Calibri"/>
          <w:szCs w:val="24"/>
        </w:rPr>
        <w:t xml:space="preserve">/ </w:t>
      </w:r>
      <w:r w:rsidR="00200931" w:rsidRPr="00D460F0">
        <w:rPr>
          <w:szCs w:val="24"/>
          <w:lang w:eastAsia="lt-LT"/>
        </w:rPr>
        <w:t>įgalioto asmens</w:t>
      </w:r>
      <w:r w:rsidR="00B9549C" w:rsidRPr="00D460F0">
        <w:rPr>
          <w:rFonts w:eastAsia="Calibri"/>
          <w:szCs w:val="24"/>
        </w:rPr>
        <w:t xml:space="preserve"> Prašymą per 1 d. d. nuo tada, kai skyriaus vedėjas paskiria jį nagrinėti</w:t>
      </w:r>
      <w:r w:rsidR="000D3DC8" w:rsidRPr="000D3DC8">
        <w:rPr>
          <w:rFonts w:eastAsia="Calibri"/>
          <w:szCs w:val="24"/>
        </w:rPr>
        <w:t xml:space="preserve"> </w:t>
      </w:r>
      <w:r w:rsidR="000D3DC8" w:rsidRPr="00D460F0">
        <w:rPr>
          <w:rFonts w:eastAsia="Calibri"/>
          <w:szCs w:val="24"/>
        </w:rPr>
        <w:t>dokument</w:t>
      </w:r>
      <w:r w:rsidR="000D3DC8">
        <w:rPr>
          <w:rFonts w:eastAsia="Calibri"/>
          <w:szCs w:val="24"/>
        </w:rPr>
        <w:t>u</w:t>
      </w:r>
      <w:r w:rsidR="000D3DC8" w:rsidRPr="00D460F0">
        <w:rPr>
          <w:rFonts w:eastAsia="Calibri"/>
          <w:szCs w:val="24"/>
        </w:rPr>
        <w:t>s</w:t>
      </w:r>
      <w:r w:rsidR="008E4D00" w:rsidRPr="00D460F0">
        <w:rPr>
          <w:rFonts w:eastAsia="Calibri"/>
          <w:szCs w:val="24"/>
        </w:rPr>
        <w:t>,</w:t>
      </w:r>
      <w:r w:rsidR="00B9549C" w:rsidRPr="00D460F0">
        <w:rPr>
          <w:rFonts w:eastAsia="Calibri"/>
          <w:szCs w:val="24"/>
        </w:rPr>
        <w:t xml:space="preserve"> </w:t>
      </w:r>
      <w:r w:rsidR="000105E6" w:rsidRPr="00D460F0">
        <w:rPr>
          <w:rFonts w:eastAsia="Calibri"/>
          <w:szCs w:val="24"/>
        </w:rPr>
        <w:t>registruotu raštu ir el. paštu</w:t>
      </w:r>
      <w:r w:rsidR="00680B34" w:rsidRPr="00D460F0">
        <w:rPr>
          <w:rFonts w:eastAsia="Calibri"/>
          <w:szCs w:val="24"/>
        </w:rPr>
        <w:t xml:space="preserve"> informuoja </w:t>
      </w:r>
      <w:r w:rsidR="00B9549C" w:rsidRPr="00D460F0">
        <w:rPr>
          <w:rFonts w:eastAsia="Calibri"/>
          <w:szCs w:val="24"/>
        </w:rPr>
        <w:t xml:space="preserve">NMA </w:t>
      </w:r>
      <w:r w:rsidR="00124951" w:rsidRPr="007A634A">
        <w:rPr>
          <w:color w:val="444444"/>
          <w:szCs w:val="24"/>
        </w:rPr>
        <w:t>Prevencijos ir saugos departament</w:t>
      </w:r>
      <w:r w:rsidR="00124951">
        <w:rPr>
          <w:color w:val="444444"/>
          <w:szCs w:val="24"/>
        </w:rPr>
        <w:t>o</w:t>
      </w:r>
      <w:r w:rsidR="00124951" w:rsidRPr="007A634A">
        <w:rPr>
          <w:color w:val="444444"/>
          <w:szCs w:val="24"/>
        </w:rPr>
        <w:t xml:space="preserve"> Korupcijos prevencijos ir kokybės skyri</w:t>
      </w:r>
      <w:r w:rsidR="00124951">
        <w:rPr>
          <w:color w:val="444444"/>
          <w:szCs w:val="24"/>
        </w:rPr>
        <w:t>ų</w:t>
      </w:r>
      <w:r w:rsidR="00124951">
        <w:rPr>
          <w:rFonts w:ascii="Segoe UI" w:hAnsi="Segoe UI" w:cs="Segoe UI"/>
          <w:color w:val="444444"/>
          <w:sz w:val="20"/>
        </w:rPr>
        <w:t xml:space="preserve"> </w:t>
      </w:r>
      <w:r w:rsidR="00124951" w:rsidRPr="007A634A">
        <w:rPr>
          <w:color w:val="444444"/>
          <w:szCs w:val="24"/>
        </w:rPr>
        <w:t>(toliau –</w:t>
      </w:r>
      <w:r w:rsidR="00124951">
        <w:rPr>
          <w:rFonts w:ascii="Segoe UI" w:hAnsi="Segoe UI" w:cs="Segoe UI"/>
          <w:color w:val="444444"/>
          <w:sz w:val="20"/>
        </w:rPr>
        <w:t xml:space="preserve"> </w:t>
      </w:r>
      <w:r w:rsidR="00F105D8" w:rsidRPr="00D460F0">
        <w:rPr>
          <w:rFonts w:eastAsia="Calibri"/>
          <w:szCs w:val="24"/>
        </w:rPr>
        <w:t>KOS</w:t>
      </w:r>
      <w:r w:rsidR="00124951">
        <w:rPr>
          <w:rFonts w:eastAsia="Calibri"/>
          <w:szCs w:val="24"/>
        </w:rPr>
        <w:t>)</w:t>
      </w:r>
      <w:r w:rsidR="00680B34" w:rsidRPr="00D460F0">
        <w:rPr>
          <w:rFonts w:eastAsia="Calibri"/>
          <w:szCs w:val="24"/>
        </w:rPr>
        <w:t xml:space="preserve"> apie gautą Prašymą ir</w:t>
      </w:r>
      <w:r w:rsidR="00F105D8" w:rsidRPr="00D460F0">
        <w:rPr>
          <w:rFonts w:eastAsia="Calibri"/>
          <w:szCs w:val="24"/>
        </w:rPr>
        <w:t xml:space="preserve"> </w:t>
      </w:r>
      <w:r w:rsidR="00680B34" w:rsidRPr="00D460F0">
        <w:rPr>
          <w:rFonts w:eastAsia="Calibri"/>
          <w:szCs w:val="24"/>
        </w:rPr>
        <w:t>el.</w:t>
      </w:r>
      <w:r w:rsidR="00C2607D" w:rsidRPr="00D460F0">
        <w:rPr>
          <w:rFonts w:eastAsia="Calibri"/>
          <w:szCs w:val="24"/>
        </w:rPr>
        <w:t xml:space="preserve"> </w:t>
      </w:r>
      <w:r w:rsidR="00680B34" w:rsidRPr="00D460F0">
        <w:rPr>
          <w:rFonts w:eastAsia="Calibri"/>
          <w:szCs w:val="24"/>
        </w:rPr>
        <w:t xml:space="preserve">paštu </w:t>
      </w:r>
      <w:r w:rsidR="00783775" w:rsidRPr="00D460F0">
        <w:rPr>
          <w:rFonts w:eastAsia="Calibri"/>
          <w:szCs w:val="24"/>
        </w:rPr>
        <w:t xml:space="preserve">/ </w:t>
      </w:r>
      <w:r w:rsidR="00680B34" w:rsidRPr="00D460F0">
        <w:rPr>
          <w:rFonts w:eastAsia="Calibri"/>
          <w:szCs w:val="24"/>
        </w:rPr>
        <w:t xml:space="preserve">telefonu </w:t>
      </w:r>
      <w:r w:rsidR="00A016E7" w:rsidRPr="00D460F0">
        <w:rPr>
          <w:rFonts w:eastAsia="Calibri"/>
          <w:szCs w:val="24"/>
        </w:rPr>
        <w:t>suderina</w:t>
      </w:r>
      <w:r w:rsidR="00680B34" w:rsidRPr="00D460F0">
        <w:rPr>
          <w:rFonts w:eastAsia="Calibri"/>
          <w:szCs w:val="24"/>
        </w:rPr>
        <w:t xml:space="preserve"> su </w:t>
      </w:r>
      <w:r w:rsidR="00E82ADB" w:rsidRPr="00D460F0">
        <w:rPr>
          <w:rFonts w:eastAsia="Calibri"/>
          <w:szCs w:val="24"/>
        </w:rPr>
        <w:t xml:space="preserve">šio skyriaus </w:t>
      </w:r>
      <w:r w:rsidR="00680B34" w:rsidRPr="00D460F0">
        <w:rPr>
          <w:rFonts w:eastAsia="Calibri"/>
          <w:szCs w:val="24"/>
        </w:rPr>
        <w:t>atstovais</w:t>
      </w:r>
      <w:r w:rsidR="00A016E7" w:rsidRPr="00D460F0">
        <w:rPr>
          <w:rFonts w:eastAsia="Calibri"/>
          <w:szCs w:val="24"/>
        </w:rPr>
        <w:t xml:space="preserve"> </w:t>
      </w:r>
      <w:r w:rsidR="00F12C2B" w:rsidRPr="00D460F0">
        <w:rPr>
          <w:szCs w:val="24"/>
          <w:lang w:eastAsia="lt-LT"/>
        </w:rPr>
        <w:t xml:space="preserve">saugomų </w:t>
      </w:r>
      <w:r w:rsidR="00B9549C" w:rsidRPr="00D460F0">
        <w:rPr>
          <w:rFonts w:eastAsia="Calibri"/>
          <w:szCs w:val="24"/>
        </w:rPr>
        <w:t xml:space="preserve">buveinių teritorijų tyrinėjimo </w:t>
      </w:r>
      <w:r w:rsidR="009A4E7C" w:rsidRPr="00D460F0">
        <w:rPr>
          <w:rFonts w:eastAsia="Calibri"/>
          <w:szCs w:val="24"/>
        </w:rPr>
        <w:t xml:space="preserve">ir matavimo </w:t>
      </w:r>
      <w:r w:rsidR="00B9549C" w:rsidRPr="00D460F0">
        <w:rPr>
          <w:rFonts w:eastAsia="Calibri"/>
          <w:szCs w:val="24"/>
        </w:rPr>
        <w:t xml:space="preserve">darbų atlikimo datą ir laiką. </w:t>
      </w:r>
      <w:bookmarkEnd w:id="16"/>
    </w:p>
    <w:p w14:paraId="77F23864" w14:textId="23C1EA7F" w:rsidR="00DE66B1" w:rsidRPr="00D460F0" w:rsidRDefault="00C2607D" w:rsidP="0014597B">
      <w:pPr>
        <w:ind w:firstLine="851"/>
        <w:jc w:val="both"/>
        <w:rPr>
          <w:rFonts w:eastAsia="Calibri"/>
          <w:szCs w:val="24"/>
        </w:rPr>
      </w:pPr>
      <w:r w:rsidRPr="00D460F0">
        <w:rPr>
          <w:rFonts w:eastAsia="Calibri"/>
          <w:szCs w:val="24"/>
        </w:rPr>
        <w:t xml:space="preserve">13. </w:t>
      </w:r>
      <w:r w:rsidR="00764DE5" w:rsidRPr="00D460F0">
        <w:rPr>
          <w:rFonts w:eastAsia="Calibri"/>
          <w:szCs w:val="24"/>
        </w:rPr>
        <w:t>Atsakingas specialistas</w:t>
      </w:r>
      <w:r w:rsidR="0009696A" w:rsidRPr="00D460F0">
        <w:rPr>
          <w:rFonts w:eastAsia="Calibri"/>
          <w:szCs w:val="24"/>
        </w:rPr>
        <w:t>,</w:t>
      </w:r>
      <w:r w:rsidR="00764DE5" w:rsidRPr="00D460F0">
        <w:rPr>
          <w:rFonts w:eastAsia="Calibri"/>
          <w:szCs w:val="24"/>
        </w:rPr>
        <w:t xml:space="preserve"> įsitikinęs, </w:t>
      </w:r>
      <w:r w:rsidR="00234289" w:rsidRPr="00D460F0">
        <w:rPr>
          <w:szCs w:val="24"/>
          <w:lang w:eastAsia="lt-LT"/>
        </w:rPr>
        <w:t xml:space="preserve">kad </w:t>
      </w:r>
      <w:r w:rsidR="0034559D">
        <w:rPr>
          <w:szCs w:val="24"/>
          <w:lang w:eastAsia="lt-LT"/>
        </w:rPr>
        <w:t>P</w:t>
      </w:r>
      <w:r w:rsidR="00234289" w:rsidRPr="00D460F0">
        <w:rPr>
          <w:szCs w:val="24"/>
          <w:lang w:eastAsia="lt-LT"/>
        </w:rPr>
        <w:t>areiškėjas numato tvarkyti ne mažesnį kaip 0,5</w:t>
      </w:r>
      <w:r w:rsidR="00124951">
        <w:rPr>
          <w:szCs w:val="24"/>
          <w:lang w:eastAsia="lt-LT"/>
        </w:rPr>
        <w:t> </w:t>
      </w:r>
      <w:r w:rsidR="00234289" w:rsidRPr="00D460F0">
        <w:rPr>
          <w:szCs w:val="24"/>
          <w:lang w:eastAsia="lt-LT"/>
        </w:rPr>
        <w:t xml:space="preserve">ha </w:t>
      </w:r>
      <w:r w:rsidR="004B0B00" w:rsidRPr="00D460F0">
        <w:rPr>
          <w:szCs w:val="24"/>
          <w:lang w:eastAsia="lt-LT"/>
        </w:rPr>
        <w:t xml:space="preserve">saugomų buveinių </w:t>
      </w:r>
      <w:r w:rsidR="00234289" w:rsidRPr="00D460F0">
        <w:rPr>
          <w:color w:val="000000"/>
          <w:szCs w:val="24"/>
          <w:lang w:eastAsia="lt-LT"/>
        </w:rPr>
        <w:t>plotą ir</w:t>
      </w:r>
      <w:r w:rsidR="00234289" w:rsidRPr="00D460F0">
        <w:rPr>
          <w:rFonts w:eastAsia="Calibri"/>
          <w:szCs w:val="24"/>
        </w:rPr>
        <w:t xml:space="preserve"> </w:t>
      </w:r>
      <w:r w:rsidR="00764DE5" w:rsidRPr="00D460F0">
        <w:rPr>
          <w:rFonts w:eastAsia="Calibri"/>
          <w:szCs w:val="24"/>
        </w:rPr>
        <w:t xml:space="preserve">kad </w:t>
      </w:r>
      <w:r w:rsidR="00F56129">
        <w:rPr>
          <w:rFonts w:eastAsia="Calibri"/>
          <w:szCs w:val="24"/>
        </w:rPr>
        <w:t>P</w:t>
      </w:r>
      <w:r w:rsidR="00764DE5" w:rsidRPr="00D460F0">
        <w:rPr>
          <w:rFonts w:eastAsia="Calibri"/>
          <w:szCs w:val="24"/>
        </w:rPr>
        <w:t xml:space="preserve">areiškėjo pagal šią veiklą tvarkomi plotai patenka </w:t>
      </w:r>
      <w:r w:rsidR="004B0B00" w:rsidRPr="00D460F0">
        <w:rPr>
          <w:rFonts w:eastAsia="Calibri"/>
          <w:szCs w:val="24"/>
        </w:rPr>
        <w:t xml:space="preserve">į meldinių nendrinukių, balinio vėžlio, kraujalakinio melsvio, niūriaspalvio auksavabalio, šiaurinio auksinuko, auksuotosios šaškytės, plikažiedžio linlapio, stulgio, paprastojo griciuko, raudonkojo tuliko, didžiosios kuolingos buveinių ir Europos Bendrijos svarbos natūralių buveinių tipų </w:t>
      </w:r>
      <w:r w:rsidR="00124951">
        <w:rPr>
          <w:rFonts w:eastAsia="Calibri"/>
          <w:szCs w:val="24"/>
        </w:rPr>
        <w:t>(</w:t>
      </w:r>
      <w:r w:rsidR="004B0B00" w:rsidRPr="00D460F0">
        <w:rPr>
          <w:rFonts w:eastAsia="Calibri"/>
          <w:szCs w:val="24"/>
        </w:rPr>
        <w:t xml:space="preserve">6530 </w:t>
      </w:r>
      <w:r w:rsidR="00124951">
        <w:rPr>
          <w:rFonts w:eastAsia="Calibri"/>
          <w:szCs w:val="24"/>
        </w:rPr>
        <w:t>m</w:t>
      </w:r>
      <w:r w:rsidR="004B0B00" w:rsidRPr="00D460F0">
        <w:rPr>
          <w:rFonts w:eastAsia="Calibri"/>
          <w:szCs w:val="24"/>
        </w:rPr>
        <w:t xml:space="preserve">iškapievių, 5130 </w:t>
      </w:r>
      <w:r w:rsidR="00124951">
        <w:rPr>
          <w:rFonts w:eastAsia="Calibri"/>
          <w:szCs w:val="24"/>
        </w:rPr>
        <w:t>k</w:t>
      </w:r>
      <w:r w:rsidR="004B0B00" w:rsidRPr="00D460F0">
        <w:rPr>
          <w:rFonts w:eastAsia="Calibri"/>
          <w:szCs w:val="24"/>
        </w:rPr>
        <w:t xml:space="preserve">adagynų, 9070 </w:t>
      </w:r>
      <w:r w:rsidR="00124951">
        <w:rPr>
          <w:rFonts w:eastAsia="Calibri"/>
          <w:szCs w:val="24"/>
        </w:rPr>
        <w:t>m</w:t>
      </w:r>
      <w:r w:rsidR="004B0B00" w:rsidRPr="00D460F0">
        <w:rPr>
          <w:rFonts w:eastAsia="Calibri"/>
          <w:szCs w:val="24"/>
        </w:rPr>
        <w:t>edžiais apaugusi</w:t>
      </w:r>
      <w:r w:rsidR="005A7C83" w:rsidRPr="00D460F0">
        <w:rPr>
          <w:rFonts w:eastAsia="Calibri"/>
          <w:szCs w:val="24"/>
        </w:rPr>
        <w:t>ų</w:t>
      </w:r>
      <w:r w:rsidR="004B0B00" w:rsidRPr="00D460F0">
        <w:rPr>
          <w:rFonts w:eastAsia="Calibri"/>
          <w:szCs w:val="24"/>
        </w:rPr>
        <w:t xml:space="preserve"> ganyklų, 2330 </w:t>
      </w:r>
      <w:r w:rsidR="00124951">
        <w:rPr>
          <w:rFonts w:eastAsia="Calibri"/>
          <w:szCs w:val="24"/>
        </w:rPr>
        <w:t>n</w:t>
      </w:r>
      <w:r w:rsidR="004B0B00" w:rsidRPr="00D460F0">
        <w:rPr>
          <w:rFonts w:eastAsia="Calibri"/>
          <w:szCs w:val="24"/>
        </w:rPr>
        <w:t>esusivėrusi</w:t>
      </w:r>
      <w:r w:rsidR="005A7C83" w:rsidRPr="00D460F0">
        <w:rPr>
          <w:rFonts w:eastAsia="Calibri"/>
          <w:szCs w:val="24"/>
        </w:rPr>
        <w:t>ų</w:t>
      </w:r>
      <w:r w:rsidR="004B0B00" w:rsidRPr="00D460F0">
        <w:rPr>
          <w:rFonts w:eastAsia="Calibri"/>
          <w:szCs w:val="24"/>
        </w:rPr>
        <w:t xml:space="preserve"> žemynin</w:t>
      </w:r>
      <w:r w:rsidR="005A7C83" w:rsidRPr="00D460F0">
        <w:rPr>
          <w:rFonts w:eastAsia="Calibri"/>
          <w:szCs w:val="24"/>
        </w:rPr>
        <w:t>ių</w:t>
      </w:r>
      <w:r w:rsidR="004B0B00" w:rsidRPr="00D460F0">
        <w:rPr>
          <w:rFonts w:eastAsia="Calibri"/>
          <w:szCs w:val="24"/>
        </w:rPr>
        <w:t xml:space="preserve"> smiltpievių, 6120 </w:t>
      </w:r>
      <w:r w:rsidR="00124951">
        <w:rPr>
          <w:rFonts w:eastAsia="Calibri"/>
          <w:szCs w:val="24"/>
        </w:rPr>
        <w:t>k</w:t>
      </w:r>
      <w:r w:rsidR="004B0B00" w:rsidRPr="00D460F0">
        <w:rPr>
          <w:rFonts w:eastAsia="Calibri"/>
          <w:szCs w:val="24"/>
        </w:rPr>
        <w:t xml:space="preserve">arbonatinių smėlynų pievų, 6210 </w:t>
      </w:r>
      <w:r w:rsidR="00124951">
        <w:rPr>
          <w:rFonts w:eastAsia="Calibri"/>
          <w:szCs w:val="24"/>
        </w:rPr>
        <w:t>s</w:t>
      </w:r>
      <w:r w:rsidR="004B0B00" w:rsidRPr="00D460F0">
        <w:rPr>
          <w:rFonts w:eastAsia="Calibri"/>
          <w:szCs w:val="24"/>
        </w:rPr>
        <w:t xml:space="preserve">tepinių pievų, 6230 </w:t>
      </w:r>
      <w:r w:rsidR="00124951">
        <w:rPr>
          <w:rFonts w:eastAsia="Calibri"/>
          <w:szCs w:val="24"/>
        </w:rPr>
        <w:t>r</w:t>
      </w:r>
      <w:r w:rsidR="004B0B00" w:rsidRPr="00D460F0">
        <w:rPr>
          <w:rFonts w:eastAsia="Calibri"/>
          <w:szCs w:val="24"/>
        </w:rPr>
        <w:t xml:space="preserve">ūšių turtingų briedgaurynų, 6410 </w:t>
      </w:r>
      <w:r w:rsidR="00124951">
        <w:rPr>
          <w:rFonts w:eastAsia="Calibri"/>
          <w:szCs w:val="24"/>
        </w:rPr>
        <w:t>m</w:t>
      </w:r>
      <w:r w:rsidR="004B0B00" w:rsidRPr="00D460F0">
        <w:rPr>
          <w:rFonts w:eastAsia="Calibri"/>
          <w:szCs w:val="24"/>
        </w:rPr>
        <w:t>elvenynų</w:t>
      </w:r>
      <w:r w:rsidR="00124951">
        <w:rPr>
          <w:rFonts w:eastAsia="Calibri"/>
          <w:szCs w:val="24"/>
        </w:rPr>
        <w:t>)</w:t>
      </w:r>
      <w:r w:rsidR="00117152" w:rsidRPr="00D460F0">
        <w:rPr>
          <w:rFonts w:eastAsia="Calibri"/>
          <w:szCs w:val="24"/>
        </w:rPr>
        <w:t xml:space="preserve"> </w:t>
      </w:r>
      <w:r w:rsidR="00764DE5" w:rsidRPr="00D460F0">
        <w:rPr>
          <w:rFonts w:eastAsia="Calibri"/>
          <w:szCs w:val="24"/>
        </w:rPr>
        <w:t>teritorijas, atvaizduotas VĮ Žemės ūkio informacijos ir kaimo verslo centro viešai prieinamoje paskyroje http://zuikvc.maps.arcgis.com/home/index.html pagal Aplinkos ministerijos pateiktus duomenis,</w:t>
      </w:r>
      <w:r w:rsidR="001D7322" w:rsidRPr="00D460F0">
        <w:rPr>
          <w:color w:val="000000"/>
          <w:szCs w:val="24"/>
          <w:lang w:eastAsia="lt-LT"/>
        </w:rPr>
        <w:t xml:space="preserve"> </w:t>
      </w:r>
      <w:r w:rsidR="00DE66B1" w:rsidRPr="00D460F0">
        <w:rPr>
          <w:rFonts w:eastAsia="Calibri"/>
          <w:szCs w:val="24"/>
        </w:rPr>
        <w:t xml:space="preserve">per 7 d. d. nuo tada, kai </w:t>
      </w:r>
      <w:r w:rsidR="0084774C">
        <w:rPr>
          <w:rFonts w:eastAsia="Calibri"/>
          <w:szCs w:val="24"/>
        </w:rPr>
        <w:t>V</w:t>
      </w:r>
      <w:r w:rsidR="00C271FB" w:rsidRPr="00D460F0">
        <w:rPr>
          <w:rFonts w:eastAsia="Calibri"/>
          <w:szCs w:val="24"/>
        </w:rPr>
        <w:t xml:space="preserve">adovas </w:t>
      </w:r>
      <w:r w:rsidR="00DE66B1" w:rsidRPr="00D460F0">
        <w:rPr>
          <w:rFonts w:eastAsia="Calibri"/>
          <w:szCs w:val="24"/>
        </w:rPr>
        <w:t>paskiria jį nagrinėti</w:t>
      </w:r>
      <w:r w:rsidR="0084419D" w:rsidRPr="0084419D">
        <w:rPr>
          <w:rFonts w:eastAsia="Calibri"/>
          <w:szCs w:val="24"/>
        </w:rPr>
        <w:t xml:space="preserve"> </w:t>
      </w:r>
      <w:r w:rsidR="0084419D" w:rsidRPr="00D460F0">
        <w:rPr>
          <w:rFonts w:eastAsia="Calibri"/>
          <w:szCs w:val="24"/>
        </w:rPr>
        <w:t>dokument</w:t>
      </w:r>
      <w:r w:rsidR="0084419D">
        <w:rPr>
          <w:rFonts w:eastAsia="Calibri"/>
          <w:szCs w:val="24"/>
        </w:rPr>
        <w:t>u</w:t>
      </w:r>
      <w:r w:rsidR="0084419D" w:rsidRPr="00D460F0">
        <w:rPr>
          <w:rFonts w:eastAsia="Calibri"/>
          <w:szCs w:val="24"/>
        </w:rPr>
        <w:t>s</w:t>
      </w:r>
      <w:r w:rsidR="00DE66B1" w:rsidRPr="00D460F0">
        <w:rPr>
          <w:rFonts w:eastAsia="Calibri"/>
          <w:szCs w:val="24"/>
        </w:rPr>
        <w:t>, nu</w:t>
      </w:r>
      <w:r w:rsidR="00764DE5" w:rsidRPr="00D460F0">
        <w:rPr>
          <w:rFonts w:eastAsia="Calibri"/>
          <w:szCs w:val="24"/>
        </w:rPr>
        <w:t xml:space="preserve">vyksta kartu su </w:t>
      </w:r>
      <w:r w:rsidR="00F56129">
        <w:rPr>
          <w:rFonts w:eastAsia="Calibri"/>
          <w:szCs w:val="24"/>
        </w:rPr>
        <w:t>P</w:t>
      </w:r>
      <w:r w:rsidR="00764DE5" w:rsidRPr="00D460F0">
        <w:rPr>
          <w:rFonts w:eastAsia="Calibri"/>
          <w:szCs w:val="24"/>
        </w:rPr>
        <w:t xml:space="preserve">areiškėju </w:t>
      </w:r>
      <w:r w:rsidR="002A7D92" w:rsidRPr="00D460F0">
        <w:rPr>
          <w:rFonts w:eastAsia="Calibri"/>
          <w:szCs w:val="24"/>
        </w:rPr>
        <w:t xml:space="preserve">/ įgaliotu asmeniu </w:t>
      </w:r>
      <w:r w:rsidR="00F105D8" w:rsidRPr="00D460F0">
        <w:rPr>
          <w:rFonts w:eastAsia="Calibri"/>
          <w:szCs w:val="24"/>
        </w:rPr>
        <w:t>ir NMA</w:t>
      </w:r>
      <w:r w:rsidR="004E24DC" w:rsidRPr="00D460F0">
        <w:rPr>
          <w:rFonts w:eastAsia="Calibri"/>
          <w:szCs w:val="24"/>
        </w:rPr>
        <w:t xml:space="preserve"> </w:t>
      </w:r>
      <w:r w:rsidR="00F105D8" w:rsidRPr="00D460F0">
        <w:rPr>
          <w:rFonts w:eastAsia="Calibri"/>
          <w:szCs w:val="24"/>
        </w:rPr>
        <w:t xml:space="preserve">KOS </w:t>
      </w:r>
      <w:r w:rsidR="00281941" w:rsidRPr="00D460F0">
        <w:rPr>
          <w:rFonts w:eastAsia="Calibri"/>
          <w:szCs w:val="24"/>
        </w:rPr>
        <w:t xml:space="preserve">atstovais </w:t>
      </w:r>
      <w:r w:rsidR="00764DE5" w:rsidRPr="00D460F0">
        <w:rPr>
          <w:rFonts w:eastAsia="Calibri"/>
          <w:szCs w:val="24"/>
        </w:rPr>
        <w:t xml:space="preserve">į </w:t>
      </w:r>
      <w:r w:rsidR="00DE66B1" w:rsidRPr="00D460F0">
        <w:rPr>
          <w:rFonts w:eastAsia="Calibri"/>
          <w:szCs w:val="24"/>
        </w:rPr>
        <w:t xml:space="preserve">plotų </w:t>
      </w:r>
      <w:r w:rsidR="00281941" w:rsidRPr="00D460F0">
        <w:rPr>
          <w:rFonts w:eastAsia="Calibri"/>
          <w:szCs w:val="24"/>
        </w:rPr>
        <w:t xml:space="preserve">apžiūros </w:t>
      </w:r>
      <w:r w:rsidR="00764DE5" w:rsidRPr="00D460F0">
        <w:rPr>
          <w:rFonts w:eastAsia="Calibri"/>
          <w:szCs w:val="24"/>
        </w:rPr>
        <w:t xml:space="preserve">vietą </w:t>
      </w:r>
      <w:r w:rsidR="00DE66B1" w:rsidRPr="00D460F0">
        <w:rPr>
          <w:rFonts w:eastAsia="Calibri"/>
          <w:szCs w:val="24"/>
        </w:rPr>
        <w:t xml:space="preserve">ir </w:t>
      </w:r>
      <w:r w:rsidR="00764DE5" w:rsidRPr="00D460F0">
        <w:rPr>
          <w:rFonts w:eastAsia="Calibri"/>
          <w:szCs w:val="24"/>
        </w:rPr>
        <w:t>atli</w:t>
      </w:r>
      <w:r w:rsidR="00DE66B1" w:rsidRPr="00D460F0">
        <w:rPr>
          <w:rFonts w:eastAsia="Calibri"/>
          <w:szCs w:val="24"/>
        </w:rPr>
        <w:t>eka</w:t>
      </w:r>
      <w:r w:rsidR="00764DE5" w:rsidRPr="00D460F0">
        <w:rPr>
          <w:rFonts w:eastAsia="Calibri"/>
          <w:szCs w:val="24"/>
        </w:rPr>
        <w:t xml:space="preserve"> </w:t>
      </w:r>
      <w:r w:rsidR="006F4567" w:rsidRPr="00D460F0">
        <w:rPr>
          <w:szCs w:val="24"/>
          <w:lang w:eastAsia="lt-LT"/>
        </w:rPr>
        <w:t xml:space="preserve">saugomų </w:t>
      </w:r>
      <w:r w:rsidR="00764DE5" w:rsidRPr="00D460F0">
        <w:rPr>
          <w:rFonts w:eastAsia="Calibri"/>
          <w:szCs w:val="24"/>
        </w:rPr>
        <w:t>buveinių teritorijų tyrinėjimo</w:t>
      </w:r>
      <w:r w:rsidR="001D7322" w:rsidRPr="00D460F0">
        <w:rPr>
          <w:rFonts w:eastAsia="Calibri"/>
          <w:szCs w:val="24"/>
        </w:rPr>
        <w:t xml:space="preserve"> darbus</w:t>
      </w:r>
      <w:r w:rsidR="00764DE5" w:rsidRPr="00D460F0">
        <w:rPr>
          <w:rFonts w:eastAsia="Calibri"/>
          <w:szCs w:val="24"/>
        </w:rPr>
        <w:t xml:space="preserve"> (atli</w:t>
      </w:r>
      <w:r w:rsidR="0084419D">
        <w:rPr>
          <w:rFonts w:eastAsia="Calibri"/>
          <w:szCs w:val="24"/>
        </w:rPr>
        <w:t>e</w:t>
      </w:r>
      <w:r w:rsidR="00764DE5" w:rsidRPr="00D460F0">
        <w:rPr>
          <w:rFonts w:eastAsia="Calibri"/>
          <w:szCs w:val="24"/>
        </w:rPr>
        <w:t>k</w:t>
      </w:r>
      <w:r w:rsidR="0084419D">
        <w:rPr>
          <w:rFonts w:eastAsia="Calibri"/>
          <w:szCs w:val="24"/>
        </w:rPr>
        <w:t>a</w:t>
      </w:r>
      <w:r w:rsidR="0084419D" w:rsidRPr="0084419D">
        <w:rPr>
          <w:rFonts w:eastAsia="Calibri"/>
          <w:szCs w:val="24"/>
        </w:rPr>
        <w:t xml:space="preserve"> </w:t>
      </w:r>
      <w:r w:rsidR="0084419D" w:rsidRPr="00D460F0">
        <w:rPr>
          <w:rFonts w:eastAsia="Calibri"/>
          <w:szCs w:val="24"/>
        </w:rPr>
        <w:t>matavim</w:t>
      </w:r>
      <w:r w:rsidR="0084419D">
        <w:rPr>
          <w:rFonts w:eastAsia="Calibri"/>
          <w:szCs w:val="24"/>
        </w:rPr>
        <w:t>us</w:t>
      </w:r>
      <w:r w:rsidR="00764DE5" w:rsidRPr="00D460F0">
        <w:rPr>
          <w:rFonts w:eastAsia="Calibri"/>
          <w:szCs w:val="24"/>
        </w:rPr>
        <w:t xml:space="preserve">, </w:t>
      </w:r>
      <w:r w:rsidR="0084419D" w:rsidRPr="00D460F0">
        <w:rPr>
          <w:rFonts w:eastAsia="Calibri"/>
          <w:szCs w:val="24"/>
        </w:rPr>
        <w:t>nustat</w:t>
      </w:r>
      <w:r w:rsidR="0084419D">
        <w:rPr>
          <w:rFonts w:eastAsia="Calibri"/>
          <w:szCs w:val="24"/>
        </w:rPr>
        <w:t>o</w:t>
      </w:r>
      <w:r w:rsidR="0084419D" w:rsidRPr="00D460F0">
        <w:rPr>
          <w:rFonts w:eastAsia="Calibri"/>
          <w:szCs w:val="24"/>
        </w:rPr>
        <w:t xml:space="preserve"> </w:t>
      </w:r>
      <w:r w:rsidR="00764DE5" w:rsidRPr="00D460F0">
        <w:rPr>
          <w:rFonts w:eastAsia="Calibri"/>
          <w:szCs w:val="24"/>
        </w:rPr>
        <w:t>darbų kiek</w:t>
      </w:r>
      <w:r w:rsidR="0084419D">
        <w:rPr>
          <w:rFonts w:eastAsia="Calibri"/>
          <w:szCs w:val="24"/>
        </w:rPr>
        <w:t>į</w:t>
      </w:r>
      <w:r w:rsidR="00764DE5" w:rsidRPr="00D460F0">
        <w:rPr>
          <w:rFonts w:eastAsia="Calibri"/>
          <w:szCs w:val="24"/>
        </w:rPr>
        <w:t>)</w:t>
      </w:r>
      <w:r w:rsidR="00557C45" w:rsidRPr="00D460F0">
        <w:rPr>
          <w:rFonts w:eastAsia="Calibri"/>
          <w:szCs w:val="24"/>
        </w:rPr>
        <w:t>.</w:t>
      </w:r>
      <w:r w:rsidR="00557C45" w:rsidRPr="00D460F0">
        <w:rPr>
          <w:szCs w:val="24"/>
        </w:rPr>
        <w:t xml:space="preserve"> </w:t>
      </w:r>
    </w:p>
    <w:p w14:paraId="5FBA563C" w14:textId="7CAB5E48" w:rsidR="00EA40C3" w:rsidRPr="00D460F0" w:rsidRDefault="00764DE5" w:rsidP="00094B38">
      <w:pPr>
        <w:tabs>
          <w:tab w:val="left" w:pos="1309"/>
        </w:tabs>
        <w:ind w:firstLine="851"/>
        <w:jc w:val="both"/>
        <w:rPr>
          <w:szCs w:val="24"/>
        </w:rPr>
      </w:pPr>
      <w:r w:rsidRPr="00D460F0">
        <w:rPr>
          <w:szCs w:val="24"/>
          <w:lang w:eastAsia="lt-LT"/>
        </w:rPr>
        <w:t>1</w:t>
      </w:r>
      <w:r w:rsidR="000F0BF0" w:rsidRPr="00D460F0">
        <w:rPr>
          <w:szCs w:val="24"/>
          <w:lang w:eastAsia="lt-LT"/>
        </w:rPr>
        <w:t>4</w:t>
      </w:r>
      <w:r w:rsidRPr="00D460F0">
        <w:rPr>
          <w:szCs w:val="24"/>
          <w:lang w:eastAsia="lt-LT"/>
        </w:rPr>
        <w:t xml:space="preserve">. Atsakingas specialistas, </w:t>
      </w:r>
      <w:r w:rsidR="002E43EC" w:rsidRPr="00D460F0">
        <w:rPr>
          <w:szCs w:val="24"/>
          <w:lang w:eastAsia="lt-LT"/>
        </w:rPr>
        <w:t xml:space="preserve">plotų </w:t>
      </w:r>
      <w:r w:rsidR="00FE61F9" w:rsidRPr="00D460F0">
        <w:rPr>
          <w:szCs w:val="24"/>
          <w:lang w:eastAsia="lt-LT"/>
        </w:rPr>
        <w:t xml:space="preserve">apžiūros vietoje </w:t>
      </w:r>
      <w:r w:rsidRPr="00D460F0">
        <w:rPr>
          <w:szCs w:val="24"/>
          <w:lang w:eastAsia="lt-LT"/>
        </w:rPr>
        <w:t xml:space="preserve">atlikęs </w:t>
      </w:r>
      <w:r w:rsidR="00DD6B5F" w:rsidRPr="00D460F0">
        <w:rPr>
          <w:szCs w:val="24"/>
          <w:lang w:eastAsia="lt-LT"/>
        </w:rPr>
        <w:t xml:space="preserve">saugomų teritorijų </w:t>
      </w:r>
      <w:r w:rsidRPr="00D460F0">
        <w:rPr>
          <w:szCs w:val="24"/>
          <w:lang w:eastAsia="lt-LT"/>
        </w:rPr>
        <w:t>matavim</w:t>
      </w:r>
      <w:r w:rsidR="003E7B51" w:rsidRPr="00D460F0">
        <w:rPr>
          <w:szCs w:val="24"/>
          <w:lang w:eastAsia="lt-LT"/>
        </w:rPr>
        <w:t>o ir tyrinėjimo darbus</w:t>
      </w:r>
      <w:r w:rsidR="00FE61F9" w:rsidRPr="00D460F0">
        <w:rPr>
          <w:szCs w:val="24"/>
          <w:lang w:eastAsia="lt-LT"/>
        </w:rPr>
        <w:t>,</w:t>
      </w:r>
      <w:r w:rsidR="00393809" w:rsidRPr="00D460F0">
        <w:rPr>
          <w:szCs w:val="24"/>
          <w:lang w:eastAsia="lt-LT"/>
        </w:rPr>
        <w:t xml:space="preserve"> </w:t>
      </w:r>
      <w:r w:rsidR="00FF2ADC" w:rsidRPr="00D460F0">
        <w:rPr>
          <w:szCs w:val="24"/>
          <w:lang w:eastAsia="lt-LT"/>
        </w:rPr>
        <w:t>vadovaudamasis</w:t>
      </w:r>
      <w:r w:rsidR="00393809" w:rsidRPr="00D460F0">
        <w:rPr>
          <w:szCs w:val="24"/>
          <w:lang w:eastAsia="lt-LT"/>
        </w:rPr>
        <w:t xml:space="preserve"> </w:t>
      </w:r>
      <w:r w:rsidR="0084419D">
        <w:rPr>
          <w:szCs w:val="24"/>
          <w:lang w:eastAsia="lt-LT"/>
        </w:rPr>
        <w:t>D</w:t>
      </w:r>
      <w:r w:rsidR="00393809" w:rsidRPr="00D460F0">
        <w:rPr>
          <w:szCs w:val="24"/>
          <w:lang w:eastAsia="lt-LT"/>
        </w:rPr>
        <w:t xml:space="preserve">arbų kiekio nustatymo ir </w:t>
      </w:r>
      <w:r w:rsidR="004922BA" w:rsidRPr="00D460F0">
        <w:rPr>
          <w:szCs w:val="24"/>
          <w:lang w:eastAsia="lt-LT"/>
        </w:rPr>
        <w:t>sąmatos rengimo</w:t>
      </w:r>
      <w:r w:rsidR="00393809" w:rsidRPr="00D460F0">
        <w:rPr>
          <w:szCs w:val="24"/>
          <w:lang w:eastAsia="lt-LT"/>
        </w:rPr>
        <w:t xml:space="preserve"> instrukcij</w:t>
      </w:r>
      <w:r w:rsidR="00FF2ADC" w:rsidRPr="00D460F0">
        <w:rPr>
          <w:szCs w:val="24"/>
          <w:lang w:eastAsia="lt-LT"/>
        </w:rPr>
        <w:t>a</w:t>
      </w:r>
      <w:r w:rsidR="00393809" w:rsidRPr="00D460F0">
        <w:rPr>
          <w:szCs w:val="24"/>
          <w:lang w:eastAsia="lt-LT"/>
        </w:rPr>
        <w:t xml:space="preserve"> (Aprašo </w:t>
      </w:r>
      <w:hyperlink w:anchor="priedas6" w:history="1">
        <w:r w:rsidR="00393809" w:rsidRPr="00D460F0">
          <w:rPr>
            <w:rStyle w:val="Hipersaitas"/>
            <w:szCs w:val="24"/>
            <w:lang w:eastAsia="lt-LT"/>
          </w:rPr>
          <w:t>6 priedas</w:t>
        </w:r>
      </w:hyperlink>
      <w:r w:rsidR="00393809" w:rsidRPr="00D460F0">
        <w:rPr>
          <w:szCs w:val="24"/>
          <w:lang w:eastAsia="lt-LT"/>
        </w:rPr>
        <w:t>)</w:t>
      </w:r>
      <w:r w:rsidR="00FF2ADC" w:rsidRPr="00D460F0">
        <w:rPr>
          <w:szCs w:val="24"/>
          <w:lang w:eastAsia="lt-LT"/>
        </w:rPr>
        <w:t>,</w:t>
      </w:r>
      <w:r w:rsidR="00AA7B50" w:rsidRPr="00D460F0">
        <w:rPr>
          <w:szCs w:val="24"/>
          <w:lang w:eastAsia="lt-LT"/>
        </w:rPr>
        <w:t xml:space="preserve"> užpildo darbų kiekio</w:t>
      </w:r>
      <w:r w:rsidR="004332FB" w:rsidRPr="00D460F0">
        <w:rPr>
          <w:szCs w:val="24"/>
          <w:lang w:eastAsia="lt-LT"/>
        </w:rPr>
        <w:t xml:space="preserve"> apskaičiavimo lentelę</w:t>
      </w:r>
      <w:r w:rsidR="00AA7B50" w:rsidRPr="00D460F0">
        <w:rPr>
          <w:szCs w:val="24"/>
          <w:lang w:eastAsia="lt-LT"/>
        </w:rPr>
        <w:t xml:space="preserve"> (</w:t>
      </w:r>
      <w:r w:rsidR="00874BC4" w:rsidRPr="00D460F0">
        <w:rPr>
          <w:szCs w:val="24"/>
          <w:lang w:eastAsia="lt-LT"/>
        </w:rPr>
        <w:t xml:space="preserve">Aprašo </w:t>
      </w:r>
      <w:hyperlink w:anchor="priedas3" w:history="1">
        <w:r w:rsidR="00AA7B50" w:rsidRPr="00D460F0">
          <w:rPr>
            <w:rStyle w:val="Hipersaitas"/>
            <w:szCs w:val="24"/>
            <w:lang w:eastAsia="lt-LT"/>
          </w:rPr>
          <w:t>3 priedas</w:t>
        </w:r>
      </w:hyperlink>
      <w:r w:rsidR="00AA7B50" w:rsidRPr="00D460F0">
        <w:rPr>
          <w:szCs w:val="24"/>
          <w:lang w:eastAsia="lt-LT"/>
        </w:rPr>
        <w:t>)</w:t>
      </w:r>
      <w:r w:rsidR="00FF2ADC" w:rsidRPr="00D460F0">
        <w:rPr>
          <w:szCs w:val="24"/>
          <w:lang w:eastAsia="lt-LT"/>
        </w:rPr>
        <w:t xml:space="preserve">. </w:t>
      </w:r>
      <w:r w:rsidR="00F838E2" w:rsidRPr="00D460F0">
        <w:rPr>
          <w:szCs w:val="24"/>
          <w:lang w:eastAsia="lt-LT"/>
        </w:rPr>
        <w:t>Užpildytą</w:t>
      </w:r>
      <w:r w:rsidR="00DC34D1" w:rsidRPr="00D460F0">
        <w:rPr>
          <w:szCs w:val="24"/>
          <w:lang w:eastAsia="lt-LT"/>
        </w:rPr>
        <w:t xml:space="preserve"> </w:t>
      </w:r>
      <w:r w:rsidR="008B4108" w:rsidRPr="00D460F0">
        <w:rPr>
          <w:szCs w:val="24"/>
          <w:lang w:eastAsia="lt-LT"/>
        </w:rPr>
        <w:t xml:space="preserve">darbų kiekio </w:t>
      </w:r>
      <w:r w:rsidR="00FF2ADC" w:rsidRPr="00D460F0">
        <w:rPr>
          <w:szCs w:val="24"/>
          <w:lang w:eastAsia="lt-LT"/>
        </w:rPr>
        <w:t>ap</w:t>
      </w:r>
      <w:r w:rsidR="008B4108" w:rsidRPr="00D460F0">
        <w:rPr>
          <w:szCs w:val="24"/>
          <w:lang w:eastAsia="lt-LT"/>
        </w:rPr>
        <w:t xml:space="preserve">skaičiavimo lentelę </w:t>
      </w:r>
      <w:r w:rsidRPr="00D460F0">
        <w:rPr>
          <w:szCs w:val="24"/>
          <w:lang w:eastAsia="lt-LT"/>
        </w:rPr>
        <w:t xml:space="preserve">pasirašo </w:t>
      </w:r>
      <w:r w:rsidR="00D63D0D">
        <w:rPr>
          <w:szCs w:val="24"/>
          <w:lang w:eastAsia="lt-LT"/>
        </w:rPr>
        <w:t>A</w:t>
      </w:r>
      <w:r w:rsidRPr="00D460F0">
        <w:rPr>
          <w:szCs w:val="24"/>
          <w:lang w:eastAsia="lt-LT"/>
        </w:rPr>
        <w:t xml:space="preserve">tsakingas specialistas, </w:t>
      </w:r>
      <w:r w:rsidR="0034559D">
        <w:rPr>
          <w:szCs w:val="24"/>
          <w:lang w:eastAsia="lt-LT"/>
        </w:rPr>
        <w:t>P</w:t>
      </w:r>
      <w:r w:rsidRPr="00D460F0">
        <w:rPr>
          <w:szCs w:val="24"/>
          <w:lang w:eastAsia="lt-LT"/>
        </w:rPr>
        <w:t>areiškėjas</w:t>
      </w:r>
      <w:r w:rsidR="00A35C6C" w:rsidRPr="00D460F0">
        <w:rPr>
          <w:szCs w:val="24"/>
        </w:rPr>
        <w:t xml:space="preserve"> </w:t>
      </w:r>
      <w:r w:rsidR="002A7D92" w:rsidRPr="00D460F0">
        <w:rPr>
          <w:szCs w:val="24"/>
          <w:lang w:eastAsia="lt-LT"/>
        </w:rPr>
        <w:t xml:space="preserve">/ </w:t>
      </w:r>
      <w:r w:rsidR="00A35C6C" w:rsidRPr="00D460F0">
        <w:rPr>
          <w:szCs w:val="24"/>
          <w:lang w:eastAsia="lt-LT"/>
        </w:rPr>
        <w:t>įgaliotas asmuo</w:t>
      </w:r>
      <w:r w:rsidR="00EA40C3" w:rsidRPr="00D460F0">
        <w:rPr>
          <w:szCs w:val="24"/>
          <w:lang w:eastAsia="lt-LT"/>
        </w:rPr>
        <w:t xml:space="preserve"> </w:t>
      </w:r>
      <w:r w:rsidR="00621288" w:rsidRPr="00D460F0">
        <w:rPr>
          <w:szCs w:val="24"/>
          <w:lang w:eastAsia="lt-LT"/>
        </w:rPr>
        <w:t>bei</w:t>
      </w:r>
      <w:r w:rsidR="004332FB" w:rsidRPr="00D460F0">
        <w:rPr>
          <w:szCs w:val="24"/>
          <w:lang w:eastAsia="lt-LT"/>
        </w:rPr>
        <w:t xml:space="preserve"> </w:t>
      </w:r>
      <w:r w:rsidR="009509D5" w:rsidRPr="00D460F0">
        <w:rPr>
          <w:szCs w:val="24"/>
          <w:lang w:eastAsia="lt-LT"/>
        </w:rPr>
        <w:t xml:space="preserve">kiti </w:t>
      </w:r>
      <w:r w:rsidR="00EA109E" w:rsidRPr="00D460F0">
        <w:rPr>
          <w:szCs w:val="24"/>
          <w:lang w:eastAsia="lt-LT"/>
        </w:rPr>
        <w:t xml:space="preserve">plotų </w:t>
      </w:r>
      <w:r w:rsidR="00621288" w:rsidRPr="00D460F0">
        <w:rPr>
          <w:szCs w:val="24"/>
          <w:lang w:eastAsia="lt-LT"/>
        </w:rPr>
        <w:t xml:space="preserve">apžiūroje </w:t>
      </w:r>
      <w:r w:rsidR="009509D5" w:rsidRPr="00D460F0">
        <w:rPr>
          <w:szCs w:val="24"/>
          <w:lang w:eastAsia="lt-LT"/>
        </w:rPr>
        <w:t>dalyvavę asmenys.</w:t>
      </w:r>
      <w:r w:rsidR="003D74C8" w:rsidRPr="00D460F0">
        <w:rPr>
          <w:szCs w:val="24"/>
          <w:lang w:eastAsia="lt-LT"/>
        </w:rPr>
        <w:t xml:space="preserve"> </w:t>
      </w:r>
    </w:p>
    <w:p w14:paraId="10CEA251" w14:textId="5F8B9434" w:rsidR="004922BA" w:rsidRPr="00D460F0" w:rsidRDefault="00764DE5" w:rsidP="004D5E6E">
      <w:pPr>
        <w:tabs>
          <w:tab w:val="left" w:pos="1309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1</w:t>
      </w:r>
      <w:r w:rsidR="00F934E7" w:rsidRPr="00D460F0">
        <w:rPr>
          <w:szCs w:val="24"/>
          <w:lang w:eastAsia="lt-LT"/>
        </w:rPr>
        <w:t>5</w:t>
      </w:r>
      <w:r w:rsidR="00FE4635" w:rsidRPr="00D460F0">
        <w:rPr>
          <w:szCs w:val="24"/>
          <w:lang w:eastAsia="lt-LT"/>
        </w:rPr>
        <w:t xml:space="preserve">. </w:t>
      </w:r>
      <w:r w:rsidR="00670C38" w:rsidRPr="00D460F0">
        <w:rPr>
          <w:szCs w:val="24"/>
          <w:lang w:eastAsia="lt-LT"/>
        </w:rPr>
        <w:t xml:space="preserve">Po plotų apžiūros vietoje </w:t>
      </w:r>
      <w:r w:rsidR="00D63D0D">
        <w:rPr>
          <w:szCs w:val="24"/>
          <w:lang w:eastAsia="lt-LT"/>
        </w:rPr>
        <w:t>A</w:t>
      </w:r>
      <w:r w:rsidR="00670C38" w:rsidRPr="00D460F0">
        <w:rPr>
          <w:szCs w:val="24"/>
          <w:lang w:eastAsia="lt-LT"/>
        </w:rPr>
        <w:t xml:space="preserve">tsakingas specialistas per </w:t>
      </w:r>
      <w:r w:rsidR="00A7082E" w:rsidRPr="00D460F0">
        <w:rPr>
          <w:szCs w:val="24"/>
          <w:lang w:eastAsia="lt-LT"/>
        </w:rPr>
        <w:t>2</w:t>
      </w:r>
      <w:r w:rsidR="00670C38" w:rsidRPr="00D460F0">
        <w:rPr>
          <w:szCs w:val="24"/>
          <w:lang w:eastAsia="lt-LT"/>
        </w:rPr>
        <w:t xml:space="preserve"> d. d. nuo </w:t>
      </w:r>
      <w:r w:rsidR="005C75A2" w:rsidRPr="00D460F0">
        <w:rPr>
          <w:szCs w:val="24"/>
          <w:lang w:eastAsia="lt-LT"/>
        </w:rPr>
        <w:t xml:space="preserve">plotų tyrinėjimo </w:t>
      </w:r>
      <w:r w:rsidR="00670C38" w:rsidRPr="00D460F0">
        <w:rPr>
          <w:szCs w:val="24"/>
          <w:lang w:eastAsia="lt-LT"/>
        </w:rPr>
        <w:t xml:space="preserve">datos, vadovaudamasis Prašyme pateikta </w:t>
      </w:r>
      <w:r w:rsidR="00D97C98" w:rsidRPr="00D460F0">
        <w:rPr>
          <w:szCs w:val="24"/>
          <w:lang w:eastAsia="lt-LT"/>
        </w:rPr>
        <w:t>informacija</w:t>
      </w:r>
      <w:r w:rsidR="00670C38" w:rsidRPr="00D460F0">
        <w:rPr>
          <w:szCs w:val="24"/>
          <w:lang w:eastAsia="lt-LT"/>
        </w:rPr>
        <w:t xml:space="preserve">, darbų kiekio apskaičiavimo lentele (Aprašo </w:t>
      </w:r>
      <w:hyperlink w:anchor="priedas3" w:history="1">
        <w:r w:rsidR="00670C38" w:rsidRPr="00D460F0">
          <w:rPr>
            <w:rStyle w:val="Hipersaitas"/>
            <w:szCs w:val="24"/>
            <w:lang w:eastAsia="lt-LT"/>
          </w:rPr>
          <w:t>3 priedas</w:t>
        </w:r>
      </w:hyperlink>
      <w:r w:rsidR="00670C38" w:rsidRPr="00D460F0">
        <w:rPr>
          <w:szCs w:val="24"/>
          <w:lang w:eastAsia="lt-LT"/>
        </w:rPr>
        <w:t>)</w:t>
      </w:r>
      <w:r w:rsidR="005C75A2" w:rsidRPr="00D460F0">
        <w:rPr>
          <w:szCs w:val="24"/>
          <w:lang w:eastAsia="lt-LT"/>
        </w:rPr>
        <w:t xml:space="preserve"> bei </w:t>
      </w:r>
      <w:r w:rsidR="00196323">
        <w:rPr>
          <w:szCs w:val="24"/>
          <w:lang w:eastAsia="lt-LT"/>
        </w:rPr>
        <w:t>D</w:t>
      </w:r>
      <w:r w:rsidR="005C75A2" w:rsidRPr="00D460F0">
        <w:rPr>
          <w:szCs w:val="24"/>
          <w:lang w:eastAsia="lt-LT"/>
        </w:rPr>
        <w:t xml:space="preserve">arbų kiekio nustatymo ir sąmatos rengimo instrukcija (Aprašo </w:t>
      </w:r>
      <w:hyperlink w:anchor="priedas6" w:history="1">
        <w:r w:rsidR="005C75A2" w:rsidRPr="00D460F0">
          <w:rPr>
            <w:rStyle w:val="Hipersaitas"/>
            <w:szCs w:val="24"/>
            <w:lang w:eastAsia="lt-LT"/>
          </w:rPr>
          <w:t>6 priedas</w:t>
        </w:r>
      </w:hyperlink>
      <w:r w:rsidR="005C75A2" w:rsidRPr="00D460F0">
        <w:rPr>
          <w:szCs w:val="24"/>
          <w:lang w:eastAsia="lt-LT"/>
        </w:rPr>
        <w:t>)</w:t>
      </w:r>
      <w:r w:rsidR="00670C38" w:rsidRPr="00D460F0">
        <w:rPr>
          <w:szCs w:val="24"/>
          <w:lang w:eastAsia="lt-LT"/>
        </w:rPr>
        <w:t xml:space="preserve">, pagal </w:t>
      </w:r>
      <w:r w:rsidR="004D5E6E" w:rsidRPr="00D460F0">
        <w:rPr>
          <w:color w:val="000000"/>
          <w:szCs w:val="24"/>
        </w:rPr>
        <w:t>faktinius kiekius ir</w:t>
      </w:r>
      <w:r w:rsidR="004D5E6E" w:rsidRPr="00D460F0" w:rsidDel="00394E83">
        <w:rPr>
          <w:szCs w:val="24"/>
          <w:lang w:eastAsia="lt-LT"/>
        </w:rPr>
        <w:t xml:space="preserve"> </w:t>
      </w:r>
      <w:r w:rsidR="004D5E6E" w:rsidRPr="00D460F0">
        <w:rPr>
          <w:szCs w:val="24"/>
          <w:lang w:eastAsia="lt-LT"/>
        </w:rPr>
        <w:t xml:space="preserve">galiojančius </w:t>
      </w:r>
      <w:r w:rsidR="00670C38" w:rsidRPr="00D460F0">
        <w:rPr>
          <w:szCs w:val="24"/>
          <w:lang w:eastAsia="lt-LT"/>
        </w:rPr>
        <w:t>darbų įkainius</w:t>
      </w:r>
      <w:r w:rsidR="004D5E6E" w:rsidRPr="00D460F0">
        <w:rPr>
          <w:szCs w:val="24"/>
          <w:lang w:eastAsia="lt-LT"/>
        </w:rPr>
        <w:t xml:space="preserve"> </w:t>
      </w:r>
      <w:r w:rsidR="004D5E6E" w:rsidRPr="00D460F0">
        <w:rPr>
          <w:color w:val="000000"/>
          <w:szCs w:val="24"/>
          <w:lang w:eastAsia="lt-LT"/>
        </w:rPr>
        <w:t>UAB ,,Sistela“ programoje</w:t>
      </w:r>
      <w:r w:rsidR="004D5E6E" w:rsidRPr="00D460F0">
        <w:rPr>
          <w:szCs w:val="24"/>
          <w:lang w:eastAsia="lt-LT"/>
        </w:rPr>
        <w:t xml:space="preserve"> parengia </w:t>
      </w:r>
      <w:r w:rsidR="000E29FE" w:rsidRPr="00D460F0">
        <w:rPr>
          <w:szCs w:val="24"/>
          <w:lang w:eastAsia="lt-LT"/>
        </w:rPr>
        <w:t xml:space="preserve">ir pasirašo </w:t>
      </w:r>
      <w:r w:rsidR="00676139">
        <w:rPr>
          <w:szCs w:val="24"/>
          <w:lang w:eastAsia="lt-LT"/>
        </w:rPr>
        <w:t>S</w:t>
      </w:r>
      <w:r w:rsidR="004D5E6E" w:rsidRPr="00D460F0">
        <w:rPr>
          <w:szCs w:val="24"/>
          <w:lang w:eastAsia="lt-LT"/>
        </w:rPr>
        <w:t>ąmatą</w:t>
      </w:r>
      <w:r w:rsidR="00670C38" w:rsidRPr="00D460F0">
        <w:rPr>
          <w:szCs w:val="24"/>
          <w:lang w:eastAsia="lt-LT"/>
        </w:rPr>
        <w:t xml:space="preserve">, </w:t>
      </w:r>
      <w:r w:rsidR="004D5E6E" w:rsidRPr="00D460F0">
        <w:rPr>
          <w:szCs w:val="24"/>
          <w:lang w:eastAsia="lt-LT"/>
        </w:rPr>
        <w:t xml:space="preserve">kurioje </w:t>
      </w:r>
      <w:r w:rsidR="00670C38" w:rsidRPr="00D460F0">
        <w:rPr>
          <w:szCs w:val="24"/>
          <w:lang w:eastAsia="lt-LT"/>
        </w:rPr>
        <w:t>apskaičiuoja lėšų</w:t>
      </w:r>
      <w:r w:rsidR="004D5E6E" w:rsidRPr="00D460F0">
        <w:rPr>
          <w:szCs w:val="24"/>
          <w:lang w:eastAsia="lt-LT"/>
        </w:rPr>
        <w:t>, reikalingų</w:t>
      </w:r>
      <w:r w:rsidR="006060F9" w:rsidRPr="00D460F0">
        <w:rPr>
          <w:szCs w:val="24"/>
          <w:lang w:eastAsia="lt-LT"/>
        </w:rPr>
        <w:t xml:space="preserve"> </w:t>
      </w:r>
      <w:r w:rsidR="00670C38" w:rsidRPr="00D460F0">
        <w:rPr>
          <w:szCs w:val="24"/>
          <w:lang w:eastAsia="lt-LT"/>
        </w:rPr>
        <w:t xml:space="preserve">atskirai kiekvienam </w:t>
      </w:r>
      <w:r w:rsidR="00D026B4" w:rsidRPr="00D460F0">
        <w:rPr>
          <w:szCs w:val="24"/>
          <w:lang w:eastAsia="lt-LT"/>
        </w:rPr>
        <w:t xml:space="preserve">saugomų buveinių </w:t>
      </w:r>
      <w:r w:rsidR="00670C38" w:rsidRPr="00D460F0">
        <w:rPr>
          <w:color w:val="000000"/>
          <w:szCs w:val="24"/>
          <w:lang w:eastAsia="lt-LT"/>
        </w:rPr>
        <w:t>plotui</w:t>
      </w:r>
      <w:r w:rsidR="00670C38" w:rsidRPr="00D460F0">
        <w:rPr>
          <w:szCs w:val="24"/>
        </w:rPr>
        <w:t xml:space="preserve"> </w:t>
      </w:r>
      <w:r w:rsidR="004D5E6E" w:rsidRPr="00D460F0">
        <w:rPr>
          <w:szCs w:val="24"/>
        </w:rPr>
        <w:t>su</w:t>
      </w:r>
      <w:r w:rsidR="00670C38" w:rsidRPr="00D460F0">
        <w:rPr>
          <w:szCs w:val="24"/>
        </w:rPr>
        <w:t>tvarkyti,</w:t>
      </w:r>
      <w:r w:rsidR="004D5E6E" w:rsidRPr="00D460F0">
        <w:rPr>
          <w:szCs w:val="24"/>
        </w:rPr>
        <w:t xml:space="preserve"> poreikį</w:t>
      </w:r>
      <w:r w:rsidR="000E29FE" w:rsidRPr="00D460F0">
        <w:rPr>
          <w:szCs w:val="24"/>
        </w:rPr>
        <w:t>.</w:t>
      </w:r>
      <w:r w:rsidR="00670C38" w:rsidRPr="00D460F0">
        <w:rPr>
          <w:szCs w:val="24"/>
          <w:lang w:eastAsia="lt-LT"/>
        </w:rPr>
        <w:t xml:space="preserve"> </w:t>
      </w:r>
    </w:p>
    <w:p w14:paraId="7F2B4363" w14:textId="7AFE7E52" w:rsidR="00003F9F" w:rsidRPr="00D460F0" w:rsidRDefault="00764DE5" w:rsidP="00003F9F">
      <w:pPr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1</w:t>
      </w:r>
      <w:r w:rsidR="004576C4" w:rsidRPr="00D460F0">
        <w:rPr>
          <w:szCs w:val="24"/>
          <w:lang w:eastAsia="lt-LT"/>
        </w:rPr>
        <w:t>6</w:t>
      </w:r>
      <w:r w:rsidRPr="00D460F0">
        <w:rPr>
          <w:szCs w:val="24"/>
          <w:lang w:eastAsia="lt-LT"/>
        </w:rPr>
        <w:t xml:space="preserve">. </w:t>
      </w:r>
      <w:r w:rsidR="00E0635B" w:rsidRPr="00D460F0">
        <w:rPr>
          <w:szCs w:val="24"/>
          <w:lang w:eastAsia="lt-LT"/>
        </w:rPr>
        <w:t>Pareng</w:t>
      </w:r>
      <w:r w:rsidR="0084419D">
        <w:rPr>
          <w:szCs w:val="24"/>
          <w:lang w:eastAsia="lt-LT"/>
        </w:rPr>
        <w:t>ę</w:t>
      </w:r>
      <w:r w:rsidR="00E0635B" w:rsidRPr="00D460F0">
        <w:rPr>
          <w:szCs w:val="24"/>
          <w:lang w:eastAsia="lt-LT"/>
        </w:rPr>
        <w:t xml:space="preserve">s </w:t>
      </w:r>
      <w:r w:rsidR="00676139">
        <w:rPr>
          <w:szCs w:val="24"/>
          <w:lang w:eastAsia="lt-LT"/>
        </w:rPr>
        <w:t>S</w:t>
      </w:r>
      <w:r w:rsidR="00E0635B" w:rsidRPr="00D460F0">
        <w:rPr>
          <w:szCs w:val="24"/>
          <w:lang w:eastAsia="lt-LT"/>
        </w:rPr>
        <w:t xml:space="preserve">ąmatą, </w:t>
      </w:r>
      <w:r w:rsidR="00D63D0D">
        <w:rPr>
          <w:szCs w:val="24"/>
          <w:lang w:eastAsia="lt-LT"/>
        </w:rPr>
        <w:t>A</w:t>
      </w:r>
      <w:r w:rsidR="00EF7E34" w:rsidRPr="00D460F0">
        <w:rPr>
          <w:szCs w:val="24"/>
          <w:lang w:eastAsia="lt-LT"/>
        </w:rPr>
        <w:t xml:space="preserve">tsakingas specialistas </w:t>
      </w:r>
      <w:r w:rsidR="00E0635B" w:rsidRPr="00D460F0">
        <w:rPr>
          <w:szCs w:val="24"/>
          <w:lang w:eastAsia="lt-LT"/>
        </w:rPr>
        <w:t>užpildo</w:t>
      </w:r>
      <w:r w:rsidR="00EF7E34" w:rsidRPr="00D460F0">
        <w:rPr>
          <w:szCs w:val="24"/>
          <w:lang w:eastAsia="lt-LT"/>
        </w:rPr>
        <w:t xml:space="preserve"> Apžiūros aktą (Aprašo </w:t>
      </w:r>
      <w:hyperlink w:anchor="priedas4" w:history="1">
        <w:r w:rsidR="00EF7E34" w:rsidRPr="00D460F0">
          <w:rPr>
            <w:rStyle w:val="Hipersaitas"/>
            <w:szCs w:val="24"/>
            <w:lang w:eastAsia="lt-LT"/>
          </w:rPr>
          <w:t>4 priedas</w:t>
        </w:r>
      </w:hyperlink>
      <w:r w:rsidR="00EF7E34" w:rsidRPr="00D460F0">
        <w:rPr>
          <w:szCs w:val="24"/>
          <w:lang w:eastAsia="lt-LT"/>
        </w:rPr>
        <w:t xml:space="preserve">) ir su pridėtais papildomais dokumentais perduoda </w:t>
      </w:r>
      <w:r w:rsidR="0084774C">
        <w:rPr>
          <w:szCs w:val="24"/>
          <w:lang w:eastAsia="lt-LT"/>
        </w:rPr>
        <w:t>V</w:t>
      </w:r>
      <w:r w:rsidR="00EF7E34" w:rsidRPr="00D460F0">
        <w:rPr>
          <w:szCs w:val="24"/>
          <w:lang w:eastAsia="lt-LT"/>
        </w:rPr>
        <w:t xml:space="preserve">adovui tvirtinti. </w:t>
      </w:r>
      <w:r w:rsidR="005D1BA8" w:rsidRPr="00D460F0">
        <w:rPr>
          <w:szCs w:val="24"/>
          <w:lang w:eastAsia="lt-LT"/>
        </w:rPr>
        <w:t>Vadovas</w:t>
      </w:r>
      <w:r w:rsidR="00AC6F29" w:rsidRPr="00D460F0">
        <w:rPr>
          <w:szCs w:val="24"/>
          <w:lang w:eastAsia="lt-LT"/>
        </w:rPr>
        <w:t xml:space="preserve"> </w:t>
      </w:r>
      <w:r w:rsidR="008B4108" w:rsidRPr="00D460F0">
        <w:rPr>
          <w:szCs w:val="24"/>
          <w:lang w:eastAsia="lt-LT"/>
        </w:rPr>
        <w:t xml:space="preserve">peržiūri </w:t>
      </w:r>
      <w:r w:rsidR="003B45B0" w:rsidRPr="00D460F0">
        <w:rPr>
          <w:szCs w:val="24"/>
          <w:lang w:eastAsia="lt-LT"/>
        </w:rPr>
        <w:t>A</w:t>
      </w:r>
      <w:r w:rsidR="005D1BA8" w:rsidRPr="00D460F0">
        <w:rPr>
          <w:szCs w:val="24"/>
          <w:lang w:eastAsia="lt-LT"/>
        </w:rPr>
        <w:t>pži</w:t>
      </w:r>
      <w:r w:rsidR="003B45B0" w:rsidRPr="00D460F0">
        <w:rPr>
          <w:szCs w:val="24"/>
          <w:lang w:eastAsia="lt-LT"/>
        </w:rPr>
        <w:t>ūros a</w:t>
      </w:r>
      <w:r w:rsidR="005D1BA8" w:rsidRPr="00D460F0">
        <w:rPr>
          <w:szCs w:val="24"/>
          <w:lang w:eastAsia="lt-LT"/>
        </w:rPr>
        <w:t>ktą</w:t>
      </w:r>
      <w:r w:rsidR="003B45B0" w:rsidRPr="00D460F0">
        <w:rPr>
          <w:szCs w:val="24"/>
          <w:lang w:eastAsia="lt-LT"/>
        </w:rPr>
        <w:t xml:space="preserve"> </w:t>
      </w:r>
      <w:r w:rsidR="00621288" w:rsidRPr="00D460F0">
        <w:rPr>
          <w:szCs w:val="24"/>
          <w:lang w:eastAsia="lt-LT"/>
        </w:rPr>
        <w:t>bei</w:t>
      </w:r>
      <w:r w:rsidR="005D1BA8" w:rsidRPr="00D460F0">
        <w:rPr>
          <w:szCs w:val="24"/>
          <w:lang w:eastAsia="lt-LT"/>
        </w:rPr>
        <w:t xml:space="preserve"> </w:t>
      </w:r>
      <w:r w:rsidR="006A3061" w:rsidRPr="00D460F0">
        <w:rPr>
          <w:szCs w:val="24"/>
          <w:lang w:eastAsia="lt-LT"/>
        </w:rPr>
        <w:t xml:space="preserve">papildomus </w:t>
      </w:r>
      <w:r w:rsidR="005D1BA8" w:rsidRPr="00D460F0">
        <w:rPr>
          <w:szCs w:val="24"/>
          <w:lang w:eastAsia="lt-LT"/>
        </w:rPr>
        <w:t>doku</w:t>
      </w:r>
      <w:r w:rsidR="00AC6F29" w:rsidRPr="00D460F0">
        <w:rPr>
          <w:szCs w:val="24"/>
          <w:lang w:eastAsia="lt-LT"/>
        </w:rPr>
        <w:t>mentus</w:t>
      </w:r>
      <w:r w:rsidR="003B45B0" w:rsidRPr="00D460F0">
        <w:rPr>
          <w:szCs w:val="24"/>
          <w:lang w:eastAsia="lt-LT"/>
        </w:rPr>
        <w:t xml:space="preserve"> ir </w:t>
      </w:r>
      <w:r w:rsidR="00E02F5A" w:rsidRPr="00D460F0">
        <w:rPr>
          <w:szCs w:val="24"/>
          <w:lang w:eastAsia="lt-LT"/>
        </w:rPr>
        <w:t xml:space="preserve">pasirašydamas </w:t>
      </w:r>
      <w:r w:rsidR="003B45B0" w:rsidRPr="00D460F0">
        <w:rPr>
          <w:szCs w:val="24"/>
          <w:lang w:eastAsia="lt-LT"/>
        </w:rPr>
        <w:t xml:space="preserve">patvirtina </w:t>
      </w:r>
      <w:r w:rsidR="006769F6" w:rsidRPr="00D460F0">
        <w:rPr>
          <w:szCs w:val="24"/>
          <w:lang w:eastAsia="lt-LT"/>
        </w:rPr>
        <w:t xml:space="preserve">ne vėliau kaip </w:t>
      </w:r>
      <w:r w:rsidR="003B45B0" w:rsidRPr="00D460F0">
        <w:rPr>
          <w:szCs w:val="24"/>
          <w:lang w:eastAsia="lt-LT"/>
        </w:rPr>
        <w:t>per 2</w:t>
      </w:r>
      <w:r w:rsidR="005D1BA8" w:rsidRPr="00D460F0">
        <w:rPr>
          <w:szCs w:val="24"/>
          <w:lang w:eastAsia="lt-LT"/>
        </w:rPr>
        <w:t xml:space="preserve"> d. d. nuo </w:t>
      </w:r>
      <w:r w:rsidR="00402084" w:rsidRPr="00D460F0">
        <w:rPr>
          <w:szCs w:val="24"/>
          <w:lang w:eastAsia="lt-LT"/>
        </w:rPr>
        <w:t>A</w:t>
      </w:r>
      <w:r w:rsidR="00452C13" w:rsidRPr="00D460F0">
        <w:rPr>
          <w:szCs w:val="24"/>
          <w:lang w:eastAsia="lt-LT"/>
        </w:rPr>
        <w:t xml:space="preserve">pžiūros akto </w:t>
      </w:r>
      <w:r w:rsidR="0084419D">
        <w:rPr>
          <w:szCs w:val="24"/>
          <w:lang w:eastAsia="lt-LT"/>
        </w:rPr>
        <w:t xml:space="preserve">gavimo </w:t>
      </w:r>
      <w:r w:rsidR="00AC6F29" w:rsidRPr="00D460F0">
        <w:rPr>
          <w:szCs w:val="24"/>
          <w:lang w:eastAsia="lt-LT"/>
        </w:rPr>
        <w:t>datos</w:t>
      </w:r>
      <w:r w:rsidR="00E53BAC" w:rsidRPr="00D460F0">
        <w:rPr>
          <w:szCs w:val="24"/>
          <w:lang w:eastAsia="lt-LT"/>
        </w:rPr>
        <w:t>.</w:t>
      </w:r>
      <w:r w:rsidR="00AC6F29" w:rsidRPr="00D460F0">
        <w:rPr>
          <w:szCs w:val="24"/>
          <w:lang w:eastAsia="lt-LT"/>
        </w:rPr>
        <w:t xml:space="preserve"> </w:t>
      </w:r>
      <w:r w:rsidR="005D1BA8" w:rsidRPr="00D460F0">
        <w:rPr>
          <w:szCs w:val="24"/>
          <w:lang w:eastAsia="lt-LT"/>
        </w:rPr>
        <w:t xml:space="preserve">Jeigu </w:t>
      </w:r>
      <w:r w:rsidR="0084774C">
        <w:rPr>
          <w:szCs w:val="24"/>
          <w:lang w:eastAsia="lt-LT"/>
        </w:rPr>
        <w:t>V</w:t>
      </w:r>
      <w:r w:rsidR="005D1BA8" w:rsidRPr="00D460F0">
        <w:rPr>
          <w:szCs w:val="24"/>
          <w:lang w:eastAsia="lt-LT"/>
        </w:rPr>
        <w:t xml:space="preserve">adovas nustato, kad </w:t>
      </w:r>
      <w:r w:rsidR="00CA5A11" w:rsidRPr="00D460F0">
        <w:rPr>
          <w:szCs w:val="24"/>
          <w:lang w:eastAsia="lt-LT"/>
        </w:rPr>
        <w:t xml:space="preserve">Apžiūros </w:t>
      </w:r>
      <w:r w:rsidR="005D1BA8" w:rsidRPr="00D460F0">
        <w:rPr>
          <w:szCs w:val="24"/>
          <w:lang w:eastAsia="lt-LT"/>
        </w:rPr>
        <w:t>aktas</w:t>
      </w:r>
      <w:r w:rsidR="001C4CC9" w:rsidRPr="00D460F0">
        <w:rPr>
          <w:szCs w:val="24"/>
          <w:lang w:eastAsia="lt-LT"/>
        </w:rPr>
        <w:t xml:space="preserve"> </w:t>
      </w:r>
      <w:r w:rsidR="00CA5A11" w:rsidRPr="00D460F0">
        <w:rPr>
          <w:szCs w:val="24"/>
          <w:lang w:eastAsia="lt-LT"/>
        </w:rPr>
        <w:t>ar papildomi dokumentai užpildyti</w:t>
      </w:r>
      <w:r w:rsidR="005D1BA8" w:rsidRPr="00D460F0">
        <w:rPr>
          <w:szCs w:val="24"/>
          <w:lang w:eastAsia="lt-LT"/>
        </w:rPr>
        <w:t xml:space="preserve"> netinkamai, jis p</w:t>
      </w:r>
      <w:r w:rsidR="00CA5A11" w:rsidRPr="00D460F0">
        <w:rPr>
          <w:szCs w:val="24"/>
          <w:lang w:eastAsia="lt-LT"/>
        </w:rPr>
        <w:t>aveda tam pačiam specialistui</w:t>
      </w:r>
      <w:r w:rsidR="005D1BA8" w:rsidRPr="00D460F0">
        <w:rPr>
          <w:szCs w:val="24"/>
          <w:lang w:eastAsia="lt-LT"/>
        </w:rPr>
        <w:t xml:space="preserve"> </w:t>
      </w:r>
      <w:r w:rsidR="00621288" w:rsidRPr="00D460F0">
        <w:rPr>
          <w:szCs w:val="24"/>
          <w:lang w:eastAsia="lt-LT"/>
        </w:rPr>
        <w:t xml:space="preserve">juos </w:t>
      </w:r>
      <w:r w:rsidR="00E94EB8" w:rsidRPr="00D460F0">
        <w:rPr>
          <w:szCs w:val="24"/>
          <w:lang w:eastAsia="lt-LT"/>
        </w:rPr>
        <w:t>iš</w:t>
      </w:r>
      <w:r w:rsidR="005D1BA8" w:rsidRPr="00D460F0">
        <w:rPr>
          <w:szCs w:val="24"/>
          <w:lang w:eastAsia="lt-LT"/>
        </w:rPr>
        <w:t xml:space="preserve">taisyti arba, nustatęs didelių neatitikimų, skiria </w:t>
      </w:r>
      <w:r w:rsidR="004576C4" w:rsidRPr="00D460F0">
        <w:rPr>
          <w:szCs w:val="24"/>
          <w:lang w:eastAsia="lt-LT"/>
        </w:rPr>
        <w:t xml:space="preserve">iš naujo </w:t>
      </w:r>
      <w:r w:rsidR="005D1BA8" w:rsidRPr="00D460F0">
        <w:rPr>
          <w:szCs w:val="24"/>
          <w:lang w:eastAsia="lt-LT"/>
        </w:rPr>
        <w:t xml:space="preserve">atlikti </w:t>
      </w:r>
      <w:r w:rsidR="00EE7E20" w:rsidRPr="00D460F0">
        <w:rPr>
          <w:szCs w:val="24"/>
          <w:lang w:eastAsia="lt-LT"/>
        </w:rPr>
        <w:t xml:space="preserve">saugomų buveinių </w:t>
      </w:r>
      <w:r w:rsidR="008D330E" w:rsidRPr="00D460F0">
        <w:rPr>
          <w:szCs w:val="24"/>
          <w:lang w:eastAsia="lt-LT"/>
        </w:rPr>
        <w:t>numatytų su</w:t>
      </w:r>
      <w:r w:rsidR="00621288" w:rsidRPr="00D460F0">
        <w:rPr>
          <w:szCs w:val="24"/>
          <w:lang w:eastAsia="lt-LT"/>
        </w:rPr>
        <w:t>tvark</w:t>
      </w:r>
      <w:r w:rsidR="008D330E" w:rsidRPr="00D460F0">
        <w:rPr>
          <w:szCs w:val="24"/>
          <w:lang w:eastAsia="lt-LT"/>
        </w:rPr>
        <w:t>yti</w:t>
      </w:r>
      <w:r w:rsidR="00EE7E20" w:rsidRPr="00D460F0">
        <w:rPr>
          <w:szCs w:val="24"/>
          <w:lang w:eastAsia="lt-LT"/>
        </w:rPr>
        <w:t xml:space="preserve"> </w:t>
      </w:r>
      <w:r w:rsidR="00621288" w:rsidRPr="00D460F0">
        <w:rPr>
          <w:szCs w:val="24"/>
          <w:lang w:eastAsia="lt-LT"/>
        </w:rPr>
        <w:t xml:space="preserve">plotų </w:t>
      </w:r>
      <w:r w:rsidR="005D1BA8" w:rsidRPr="00D460F0">
        <w:rPr>
          <w:szCs w:val="24"/>
          <w:lang w:eastAsia="lt-LT"/>
        </w:rPr>
        <w:t xml:space="preserve">tyrinėjimo darbus tam pačiam ar kitam </w:t>
      </w:r>
      <w:r w:rsidR="00676139">
        <w:rPr>
          <w:szCs w:val="24"/>
          <w:lang w:eastAsia="lt-LT"/>
        </w:rPr>
        <w:t>A</w:t>
      </w:r>
      <w:r w:rsidR="005D1BA8" w:rsidRPr="00D460F0">
        <w:rPr>
          <w:szCs w:val="24"/>
          <w:lang w:eastAsia="lt-LT"/>
        </w:rPr>
        <w:t xml:space="preserve">tsakingam specialistui. </w:t>
      </w:r>
      <w:r w:rsidR="00020A5C" w:rsidRPr="00D460F0">
        <w:rPr>
          <w:szCs w:val="24"/>
        </w:rPr>
        <w:t xml:space="preserve">Jei </w:t>
      </w:r>
      <w:r w:rsidR="00D63D0D">
        <w:rPr>
          <w:szCs w:val="24"/>
        </w:rPr>
        <w:t>A</w:t>
      </w:r>
      <w:r w:rsidR="00020A5C" w:rsidRPr="00D460F0">
        <w:rPr>
          <w:szCs w:val="24"/>
        </w:rPr>
        <w:t xml:space="preserve">tsakingas specialistas vertinimo metu pavaduoja </w:t>
      </w:r>
      <w:r w:rsidR="00676139">
        <w:rPr>
          <w:szCs w:val="24"/>
        </w:rPr>
        <w:t>V</w:t>
      </w:r>
      <w:r w:rsidR="00020A5C" w:rsidRPr="00D460F0">
        <w:rPr>
          <w:szCs w:val="24"/>
        </w:rPr>
        <w:t xml:space="preserve">adovą, Apžiūros aktą pasirašo aukštesnis pagal pavaldumą </w:t>
      </w:r>
      <w:r w:rsidR="00676139">
        <w:rPr>
          <w:szCs w:val="24"/>
        </w:rPr>
        <w:t>V</w:t>
      </w:r>
      <w:r w:rsidR="00020A5C" w:rsidRPr="00D460F0">
        <w:rPr>
          <w:szCs w:val="24"/>
        </w:rPr>
        <w:t xml:space="preserve">adovas arba kitas įgaliotas asmuo, išskyrus </w:t>
      </w:r>
      <w:r w:rsidR="00676139">
        <w:rPr>
          <w:szCs w:val="24"/>
        </w:rPr>
        <w:t>A</w:t>
      </w:r>
      <w:r w:rsidR="00020A5C" w:rsidRPr="00D460F0">
        <w:rPr>
          <w:szCs w:val="24"/>
        </w:rPr>
        <w:t>tsakingą specialistą</w:t>
      </w:r>
      <w:r w:rsidR="00020A5C" w:rsidRPr="00D460F0">
        <w:rPr>
          <w:szCs w:val="24"/>
          <w:lang w:eastAsia="lt-LT"/>
        </w:rPr>
        <w:t>.</w:t>
      </w:r>
    </w:p>
    <w:p w14:paraId="7737A0F9" w14:textId="2782FDE4" w:rsidR="00213763" w:rsidRPr="00D460F0" w:rsidRDefault="005D1BA8" w:rsidP="00850B4F">
      <w:pPr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1</w:t>
      </w:r>
      <w:r w:rsidR="009E603E" w:rsidRPr="00D460F0">
        <w:rPr>
          <w:szCs w:val="24"/>
          <w:lang w:eastAsia="lt-LT"/>
        </w:rPr>
        <w:t>7</w:t>
      </w:r>
      <w:r w:rsidRPr="00D460F0">
        <w:rPr>
          <w:szCs w:val="24"/>
          <w:lang w:eastAsia="lt-LT"/>
        </w:rPr>
        <w:t xml:space="preserve">. </w:t>
      </w:r>
      <w:bookmarkStart w:id="17" w:name="_Hlk71068844"/>
      <w:r w:rsidR="00213763" w:rsidRPr="00D460F0">
        <w:rPr>
          <w:szCs w:val="24"/>
          <w:lang w:eastAsia="lt-LT"/>
        </w:rPr>
        <w:t xml:space="preserve">Atsakingo specialisto sudaryta </w:t>
      </w:r>
      <w:r w:rsidR="00554C0E" w:rsidRPr="00D460F0">
        <w:rPr>
          <w:szCs w:val="24"/>
          <w:lang w:eastAsia="lt-LT"/>
        </w:rPr>
        <w:t xml:space="preserve">saugomos buveinės </w:t>
      </w:r>
      <w:r w:rsidR="006F4567" w:rsidRPr="00D460F0">
        <w:rPr>
          <w:szCs w:val="24"/>
          <w:lang w:eastAsia="lt-LT"/>
        </w:rPr>
        <w:t xml:space="preserve">tvarkymo darbų </w:t>
      </w:r>
      <w:r w:rsidR="000E3779">
        <w:rPr>
          <w:szCs w:val="24"/>
          <w:lang w:eastAsia="lt-LT"/>
        </w:rPr>
        <w:t>S</w:t>
      </w:r>
      <w:r w:rsidR="00213763" w:rsidRPr="00D460F0">
        <w:rPr>
          <w:szCs w:val="24"/>
          <w:lang w:eastAsia="lt-LT"/>
        </w:rPr>
        <w:t xml:space="preserve">ąmata turi būti </w:t>
      </w:r>
      <w:r w:rsidR="006F4567" w:rsidRPr="00D460F0">
        <w:rPr>
          <w:szCs w:val="24"/>
          <w:lang w:eastAsia="lt-LT"/>
        </w:rPr>
        <w:t xml:space="preserve">parengta ir </w:t>
      </w:r>
      <w:r w:rsidR="00213763" w:rsidRPr="00D460F0">
        <w:rPr>
          <w:szCs w:val="24"/>
          <w:lang w:eastAsia="lt-LT"/>
        </w:rPr>
        <w:t xml:space="preserve">išduota </w:t>
      </w:r>
      <w:r w:rsidR="00F56129">
        <w:rPr>
          <w:szCs w:val="24"/>
          <w:lang w:eastAsia="lt-LT"/>
        </w:rPr>
        <w:t>P</w:t>
      </w:r>
      <w:r w:rsidR="00213763" w:rsidRPr="00D460F0">
        <w:rPr>
          <w:szCs w:val="24"/>
          <w:lang w:eastAsia="lt-LT"/>
        </w:rPr>
        <w:t>areiškėjui</w:t>
      </w:r>
      <w:r w:rsidR="002A7D92" w:rsidRPr="00D460F0">
        <w:rPr>
          <w:szCs w:val="24"/>
          <w:lang w:eastAsia="lt-LT"/>
        </w:rPr>
        <w:t xml:space="preserve"> / įgaliotam asmeniui</w:t>
      </w:r>
      <w:r w:rsidR="00213763" w:rsidRPr="00D460F0">
        <w:rPr>
          <w:szCs w:val="24"/>
          <w:lang w:eastAsia="lt-LT"/>
        </w:rPr>
        <w:t xml:space="preserve"> ne vėliau kaip per 11 d. d. nuo Prašymo pateikimo dienos.</w:t>
      </w:r>
    </w:p>
    <w:bookmarkEnd w:id="17"/>
    <w:p w14:paraId="03FBE149" w14:textId="43F12BB2" w:rsidR="007A3B45" w:rsidRPr="00D460F0" w:rsidRDefault="00F84946" w:rsidP="00684E6E">
      <w:pPr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1</w:t>
      </w:r>
      <w:r w:rsidR="009E603E" w:rsidRPr="00D460F0">
        <w:rPr>
          <w:szCs w:val="24"/>
          <w:lang w:eastAsia="lt-LT"/>
        </w:rPr>
        <w:t>8</w:t>
      </w:r>
      <w:r w:rsidRPr="00D460F0">
        <w:rPr>
          <w:szCs w:val="24"/>
          <w:lang w:eastAsia="lt-LT"/>
        </w:rPr>
        <w:t xml:space="preserve">. </w:t>
      </w:r>
      <w:r w:rsidR="00213763" w:rsidRPr="00D460F0">
        <w:rPr>
          <w:szCs w:val="24"/>
          <w:lang w:eastAsia="lt-LT"/>
        </w:rPr>
        <w:t xml:space="preserve">Atsakingas specialistas </w:t>
      </w:r>
      <w:r w:rsidR="002154F9" w:rsidRPr="00D460F0">
        <w:rPr>
          <w:szCs w:val="24"/>
          <w:lang w:eastAsia="lt-LT"/>
        </w:rPr>
        <w:t xml:space="preserve">apie visus gautus dokumentus, užpildytus Aprašo priedus ir apie kiekvieną </w:t>
      </w:r>
      <w:r w:rsidR="003A75FE" w:rsidRPr="00D460F0">
        <w:rPr>
          <w:szCs w:val="24"/>
          <w:lang w:eastAsia="lt-LT"/>
        </w:rPr>
        <w:t xml:space="preserve">atliktą </w:t>
      </w:r>
      <w:r w:rsidR="002154F9" w:rsidRPr="00D460F0">
        <w:rPr>
          <w:szCs w:val="24"/>
          <w:lang w:eastAsia="lt-LT"/>
        </w:rPr>
        <w:t xml:space="preserve">veiksmą pažymi DRŽ (Aprašo </w:t>
      </w:r>
      <w:hyperlink w:anchor="priedas5" w:history="1">
        <w:r w:rsidR="002154F9" w:rsidRPr="00D460F0">
          <w:rPr>
            <w:rStyle w:val="Hipersaitas"/>
            <w:szCs w:val="24"/>
            <w:lang w:eastAsia="lt-LT"/>
          </w:rPr>
          <w:t>5 priedas</w:t>
        </w:r>
      </w:hyperlink>
      <w:r w:rsidR="002154F9" w:rsidRPr="00D460F0">
        <w:rPr>
          <w:szCs w:val="24"/>
          <w:lang w:eastAsia="lt-LT"/>
        </w:rPr>
        <w:t xml:space="preserve">) tą pačią </w:t>
      </w:r>
      <w:r w:rsidR="006B5DEC" w:rsidRPr="00D460F0">
        <w:rPr>
          <w:szCs w:val="24"/>
          <w:lang w:eastAsia="lt-LT"/>
        </w:rPr>
        <w:t xml:space="preserve">dokumentų </w:t>
      </w:r>
      <w:r w:rsidR="002154F9" w:rsidRPr="00D460F0">
        <w:rPr>
          <w:szCs w:val="24"/>
          <w:lang w:eastAsia="lt-LT"/>
        </w:rPr>
        <w:t xml:space="preserve">gavimo / </w:t>
      </w:r>
      <w:r w:rsidR="006B5DEC" w:rsidRPr="00D460F0">
        <w:rPr>
          <w:szCs w:val="24"/>
          <w:lang w:eastAsia="lt-LT"/>
        </w:rPr>
        <w:t xml:space="preserve">užpildymo </w:t>
      </w:r>
      <w:r w:rsidR="002154F9" w:rsidRPr="00D460F0">
        <w:rPr>
          <w:szCs w:val="24"/>
          <w:lang w:eastAsia="lt-LT"/>
        </w:rPr>
        <w:t>dieną.</w:t>
      </w:r>
      <w:r w:rsidR="003373EF" w:rsidRPr="00D460F0">
        <w:rPr>
          <w:szCs w:val="24"/>
          <w:lang w:eastAsia="lt-LT"/>
        </w:rPr>
        <w:t xml:space="preserve"> DRŽ registruojami šie dokumentai: Prašymas ir susiję dokumentai,  darbų kiekio apskaičiavimo lentelė, parengtos ir </w:t>
      </w:r>
      <w:r w:rsidR="00F56129">
        <w:rPr>
          <w:szCs w:val="24"/>
          <w:lang w:eastAsia="lt-LT"/>
        </w:rPr>
        <w:t>P</w:t>
      </w:r>
      <w:r w:rsidR="003373EF" w:rsidRPr="00D460F0">
        <w:rPr>
          <w:szCs w:val="24"/>
          <w:lang w:eastAsia="lt-LT"/>
        </w:rPr>
        <w:t xml:space="preserve">areiškėjui </w:t>
      </w:r>
      <w:r w:rsidR="002A7D92" w:rsidRPr="00D460F0">
        <w:rPr>
          <w:szCs w:val="24"/>
          <w:lang w:eastAsia="lt-LT"/>
        </w:rPr>
        <w:t xml:space="preserve">/ įgaliotam asmeniui </w:t>
      </w:r>
      <w:r w:rsidR="003373EF" w:rsidRPr="00D460F0">
        <w:rPr>
          <w:szCs w:val="24"/>
          <w:lang w:eastAsia="lt-LT"/>
        </w:rPr>
        <w:t xml:space="preserve">išduotos </w:t>
      </w:r>
      <w:r w:rsidR="00676139">
        <w:rPr>
          <w:szCs w:val="24"/>
          <w:lang w:eastAsia="lt-LT"/>
        </w:rPr>
        <w:t>S</w:t>
      </w:r>
      <w:r w:rsidR="003373EF" w:rsidRPr="00D460F0">
        <w:rPr>
          <w:szCs w:val="24"/>
          <w:lang w:eastAsia="lt-LT"/>
        </w:rPr>
        <w:t>ąmatos</w:t>
      </w:r>
      <w:r w:rsidR="00E54D3D" w:rsidRPr="00D460F0">
        <w:rPr>
          <w:szCs w:val="24"/>
          <w:lang w:eastAsia="lt-LT"/>
        </w:rPr>
        <w:t>, Apžiūros aktas</w:t>
      </w:r>
      <w:r w:rsidR="003373EF" w:rsidRPr="00D460F0">
        <w:rPr>
          <w:szCs w:val="24"/>
          <w:lang w:eastAsia="lt-LT"/>
        </w:rPr>
        <w:t>.</w:t>
      </w:r>
      <w:r w:rsidR="003373EF" w:rsidRPr="00D460F0">
        <w:rPr>
          <w:szCs w:val="24"/>
        </w:rPr>
        <w:t xml:space="preserve"> </w:t>
      </w:r>
      <w:r w:rsidR="00213763" w:rsidRPr="00D460F0">
        <w:rPr>
          <w:szCs w:val="24"/>
          <w:lang w:eastAsia="lt-LT"/>
        </w:rPr>
        <w:t>Jeigu</w:t>
      </w:r>
      <w:r w:rsidR="002154F9" w:rsidRPr="00D460F0">
        <w:rPr>
          <w:szCs w:val="24"/>
          <w:lang w:eastAsia="lt-LT"/>
        </w:rPr>
        <w:t xml:space="preserve"> </w:t>
      </w:r>
      <w:r w:rsidR="00213763" w:rsidRPr="00D460F0">
        <w:rPr>
          <w:szCs w:val="24"/>
          <w:lang w:eastAsia="lt-LT"/>
        </w:rPr>
        <w:t xml:space="preserve">dokumentai buvo taisyti, </w:t>
      </w:r>
      <w:r w:rsidR="003373EF" w:rsidRPr="00D460F0">
        <w:rPr>
          <w:szCs w:val="24"/>
          <w:lang w:eastAsia="lt-LT"/>
        </w:rPr>
        <w:t xml:space="preserve">apie </w:t>
      </w:r>
      <w:r w:rsidR="00213763" w:rsidRPr="00D460F0">
        <w:rPr>
          <w:szCs w:val="24"/>
          <w:lang w:eastAsia="lt-LT"/>
        </w:rPr>
        <w:t xml:space="preserve">tai nurodoma </w:t>
      </w:r>
      <w:r w:rsidR="00E54D3D" w:rsidRPr="00D460F0">
        <w:rPr>
          <w:szCs w:val="24"/>
          <w:lang w:eastAsia="lt-LT"/>
        </w:rPr>
        <w:t xml:space="preserve">DRŽ </w:t>
      </w:r>
      <w:r w:rsidR="00213763" w:rsidRPr="00D460F0">
        <w:rPr>
          <w:szCs w:val="24"/>
          <w:lang w:eastAsia="lt-LT"/>
        </w:rPr>
        <w:t xml:space="preserve">pastabose. Užpildęs DRŽ, </w:t>
      </w:r>
      <w:r w:rsidR="00D63D0D">
        <w:rPr>
          <w:szCs w:val="24"/>
          <w:lang w:eastAsia="lt-LT"/>
        </w:rPr>
        <w:t>A</w:t>
      </w:r>
      <w:r w:rsidR="00213763" w:rsidRPr="00D460F0">
        <w:rPr>
          <w:szCs w:val="24"/>
          <w:lang w:eastAsia="lt-LT"/>
        </w:rPr>
        <w:t xml:space="preserve">tsakingas specialistas nurodo savo vardą, pavardę ir pasirašo. </w:t>
      </w:r>
    </w:p>
    <w:p w14:paraId="1998F96E" w14:textId="77777777" w:rsidR="003D74C8" w:rsidRPr="00D460F0" w:rsidRDefault="003D74C8" w:rsidP="003D74C8">
      <w:pPr>
        <w:keepNext/>
        <w:jc w:val="center"/>
        <w:outlineLvl w:val="0"/>
        <w:rPr>
          <w:b/>
          <w:iCs/>
          <w:szCs w:val="24"/>
        </w:rPr>
      </w:pPr>
      <w:bookmarkStart w:id="18" w:name="_Toc71122318"/>
    </w:p>
    <w:p w14:paraId="63313E8D" w14:textId="0D5C2680" w:rsidR="00FB1D8F" w:rsidRPr="00D460F0" w:rsidRDefault="00764DE5" w:rsidP="00575574">
      <w:pPr>
        <w:keepNext/>
        <w:jc w:val="center"/>
        <w:outlineLvl w:val="0"/>
        <w:rPr>
          <w:b/>
          <w:iCs/>
          <w:szCs w:val="24"/>
        </w:rPr>
      </w:pPr>
      <w:r w:rsidRPr="00D460F0">
        <w:rPr>
          <w:b/>
          <w:iCs/>
          <w:szCs w:val="24"/>
        </w:rPr>
        <w:t xml:space="preserve">VII </w:t>
      </w:r>
      <w:r w:rsidR="00FB1D8F" w:rsidRPr="00D460F0">
        <w:rPr>
          <w:b/>
          <w:iCs/>
          <w:szCs w:val="24"/>
        </w:rPr>
        <w:t>SKYRIUS</w:t>
      </w:r>
      <w:bookmarkEnd w:id="18"/>
    </w:p>
    <w:p w14:paraId="70FE6DA8" w14:textId="323CD7D8" w:rsidR="007A3B45" w:rsidRPr="00D460F0" w:rsidRDefault="00764DE5" w:rsidP="00575574">
      <w:pPr>
        <w:keepNext/>
        <w:jc w:val="center"/>
        <w:outlineLvl w:val="0"/>
        <w:rPr>
          <w:b/>
          <w:iCs/>
          <w:szCs w:val="24"/>
        </w:rPr>
      </w:pPr>
      <w:bookmarkStart w:id="19" w:name="_Toc71122319"/>
      <w:r w:rsidRPr="00D460F0">
        <w:rPr>
          <w:b/>
          <w:iCs/>
          <w:szCs w:val="24"/>
        </w:rPr>
        <w:t>BAIGIAMOSIOS NUOSTATOS</w:t>
      </w:r>
      <w:bookmarkEnd w:id="19"/>
    </w:p>
    <w:p w14:paraId="6BC1B273" w14:textId="77777777" w:rsidR="007A3B45" w:rsidRPr="00D460F0" w:rsidRDefault="007A3B45">
      <w:pPr>
        <w:tabs>
          <w:tab w:val="left" w:pos="1309"/>
        </w:tabs>
        <w:ind w:firstLine="935"/>
        <w:jc w:val="center"/>
        <w:rPr>
          <w:b/>
          <w:szCs w:val="24"/>
          <w:lang w:eastAsia="lt-LT"/>
        </w:rPr>
      </w:pPr>
    </w:p>
    <w:p w14:paraId="00E7DFB1" w14:textId="3042BD7B" w:rsidR="007A3B45" w:rsidRPr="00D460F0" w:rsidRDefault="009E603E" w:rsidP="003E75C6">
      <w:pPr>
        <w:tabs>
          <w:tab w:val="left" w:pos="1309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19</w:t>
      </w:r>
      <w:r w:rsidR="00A34D8C" w:rsidRPr="00D460F0">
        <w:rPr>
          <w:szCs w:val="24"/>
          <w:lang w:eastAsia="lt-LT"/>
        </w:rPr>
        <w:t xml:space="preserve">. </w:t>
      </w:r>
      <w:r w:rsidR="00764DE5" w:rsidRPr="00D460F0">
        <w:rPr>
          <w:szCs w:val="24"/>
          <w:lang w:eastAsia="lt-LT"/>
        </w:rPr>
        <w:t xml:space="preserve">Visi šiame </w:t>
      </w:r>
      <w:r w:rsidR="00B76A91" w:rsidRPr="00D460F0">
        <w:rPr>
          <w:szCs w:val="24"/>
          <w:lang w:eastAsia="lt-LT"/>
        </w:rPr>
        <w:t>A</w:t>
      </w:r>
      <w:r w:rsidR="00764DE5" w:rsidRPr="00D460F0">
        <w:rPr>
          <w:szCs w:val="24"/>
          <w:lang w:eastAsia="lt-LT"/>
        </w:rPr>
        <w:t xml:space="preserve">praše aprašyti veiksmai atliekami vadovaujantis </w:t>
      </w:r>
      <w:r w:rsidRPr="00D460F0">
        <w:rPr>
          <w:szCs w:val="24"/>
          <w:lang w:eastAsia="lt-LT"/>
        </w:rPr>
        <w:t xml:space="preserve">Aprašo </w:t>
      </w:r>
      <w:hyperlink w:anchor="priedas2" w:history="1">
        <w:r w:rsidR="00764DE5" w:rsidRPr="00D460F0">
          <w:rPr>
            <w:rStyle w:val="Hipersaitas"/>
            <w:szCs w:val="24"/>
            <w:lang w:eastAsia="lt-LT"/>
          </w:rPr>
          <w:t>2 priede</w:t>
        </w:r>
      </w:hyperlink>
      <w:r w:rsidR="00764DE5" w:rsidRPr="00D460F0">
        <w:rPr>
          <w:szCs w:val="24"/>
          <w:lang w:eastAsia="lt-LT"/>
        </w:rPr>
        <w:t xml:space="preserve"> nustatytais terminais.</w:t>
      </w:r>
    </w:p>
    <w:p w14:paraId="5A7D2ACB" w14:textId="50D87344" w:rsidR="007A3B45" w:rsidRPr="00D460F0" w:rsidRDefault="002639F9" w:rsidP="003E75C6">
      <w:pPr>
        <w:tabs>
          <w:tab w:val="left" w:pos="1309"/>
        </w:tabs>
        <w:ind w:firstLine="851"/>
        <w:jc w:val="both"/>
        <w:rPr>
          <w:szCs w:val="24"/>
          <w:lang w:eastAsia="lt-LT"/>
        </w:rPr>
      </w:pPr>
      <w:r w:rsidRPr="00D460F0">
        <w:rPr>
          <w:szCs w:val="24"/>
          <w:lang w:eastAsia="lt-LT"/>
        </w:rPr>
        <w:t>2</w:t>
      </w:r>
      <w:r w:rsidR="009E603E" w:rsidRPr="00D460F0">
        <w:rPr>
          <w:szCs w:val="24"/>
          <w:lang w:eastAsia="lt-LT"/>
        </w:rPr>
        <w:t>0</w:t>
      </w:r>
      <w:r w:rsidR="00A34D8C" w:rsidRPr="00D460F0">
        <w:rPr>
          <w:szCs w:val="24"/>
          <w:lang w:eastAsia="lt-LT"/>
        </w:rPr>
        <w:t xml:space="preserve">. </w:t>
      </w:r>
      <w:r w:rsidR="00764DE5" w:rsidRPr="00D460F0">
        <w:rPr>
          <w:szCs w:val="24"/>
          <w:lang w:eastAsia="lt-LT"/>
        </w:rPr>
        <w:t xml:space="preserve">Visi dokumentai, susiję su </w:t>
      </w:r>
      <w:r w:rsidR="004D6B86" w:rsidRPr="00D460F0">
        <w:rPr>
          <w:szCs w:val="24"/>
          <w:lang w:eastAsia="lt-LT"/>
        </w:rPr>
        <w:t xml:space="preserve">saugomų buveinių </w:t>
      </w:r>
      <w:r w:rsidR="00764DE5" w:rsidRPr="00D460F0">
        <w:rPr>
          <w:szCs w:val="24"/>
          <w:lang w:eastAsia="lt-LT"/>
        </w:rPr>
        <w:t xml:space="preserve">tvarkymo darbų dokumentų parengimu pagal </w:t>
      </w:r>
      <w:r w:rsidR="001715EB" w:rsidRPr="00D460F0">
        <w:rPr>
          <w:szCs w:val="24"/>
          <w:lang w:eastAsia="lt-LT"/>
        </w:rPr>
        <w:t>P</w:t>
      </w:r>
      <w:r w:rsidR="00764DE5" w:rsidRPr="00D460F0">
        <w:rPr>
          <w:szCs w:val="24"/>
          <w:lang w:eastAsia="lt-LT"/>
        </w:rPr>
        <w:t>riemonę, tvarkomi ir saugomi Dokumentų tvarkymo ir apskaitos taisyklių, patvirtintų Lietuvos vyriausiojo archyvaro 2011 m. liepos 4 d. įsakymu Nr. V-118, nustatyta tvarka.</w:t>
      </w:r>
      <w:r w:rsidR="00003F9F" w:rsidRPr="00D460F0">
        <w:rPr>
          <w:szCs w:val="24"/>
          <w:lang w:eastAsia="lt-LT"/>
        </w:rPr>
        <w:t xml:space="preserve"> Darbų kiekio apskaičiavimo lentelės, </w:t>
      </w:r>
      <w:r w:rsidR="00676139">
        <w:rPr>
          <w:szCs w:val="24"/>
          <w:lang w:eastAsia="lt-LT"/>
        </w:rPr>
        <w:t>S</w:t>
      </w:r>
      <w:r w:rsidR="00003F9F" w:rsidRPr="00D460F0">
        <w:rPr>
          <w:szCs w:val="24"/>
          <w:lang w:eastAsia="lt-LT"/>
        </w:rPr>
        <w:t xml:space="preserve">ąmatos ir Apžiūros aktai </w:t>
      </w:r>
      <w:r w:rsidR="002D4617">
        <w:rPr>
          <w:szCs w:val="24"/>
          <w:lang w:eastAsia="lt-LT"/>
        </w:rPr>
        <w:t>S</w:t>
      </w:r>
      <w:r w:rsidR="00003F9F" w:rsidRPr="00D460F0">
        <w:rPr>
          <w:szCs w:val="24"/>
          <w:lang w:eastAsia="lt-LT"/>
        </w:rPr>
        <w:t>avivaldybėje saugomi 10 metų.</w:t>
      </w:r>
    </w:p>
    <w:p w14:paraId="45F23407" w14:textId="746215CF" w:rsidR="00D420A6" w:rsidRPr="00D460F0" w:rsidRDefault="00D420A6" w:rsidP="003E75C6">
      <w:pPr>
        <w:tabs>
          <w:tab w:val="left" w:pos="1309"/>
        </w:tabs>
        <w:ind w:firstLine="851"/>
        <w:jc w:val="both"/>
        <w:rPr>
          <w:szCs w:val="24"/>
        </w:rPr>
      </w:pPr>
      <w:r w:rsidRPr="00D460F0">
        <w:rPr>
          <w:szCs w:val="24"/>
          <w:lang w:eastAsia="lt-LT"/>
        </w:rPr>
        <w:t>2</w:t>
      </w:r>
      <w:r w:rsidR="009E603E" w:rsidRPr="00D460F0">
        <w:rPr>
          <w:szCs w:val="24"/>
          <w:lang w:eastAsia="lt-LT"/>
        </w:rPr>
        <w:t>1</w:t>
      </w:r>
      <w:r w:rsidRPr="00D460F0">
        <w:rPr>
          <w:szCs w:val="24"/>
          <w:lang w:eastAsia="lt-LT"/>
        </w:rPr>
        <w:t>.</w:t>
      </w:r>
      <w:r w:rsidR="00A34D8C" w:rsidRPr="00D460F0">
        <w:rPr>
          <w:szCs w:val="24"/>
          <w:lang w:eastAsia="lt-LT"/>
        </w:rPr>
        <w:t xml:space="preserve"> </w:t>
      </w:r>
      <w:r w:rsidR="00850B4F" w:rsidRPr="00D460F0">
        <w:rPr>
          <w:szCs w:val="24"/>
          <w:lang w:eastAsia="lt-LT"/>
        </w:rPr>
        <w:t>Savivaldybė</w:t>
      </w:r>
      <w:r w:rsidR="00D274E9" w:rsidRPr="00D460F0">
        <w:rPr>
          <w:szCs w:val="24"/>
          <w:lang w:eastAsia="lt-LT"/>
        </w:rPr>
        <w:t>,</w:t>
      </w:r>
      <w:r w:rsidR="00850B4F" w:rsidRPr="00D460F0">
        <w:rPr>
          <w:szCs w:val="24"/>
          <w:lang w:eastAsia="lt-LT"/>
        </w:rPr>
        <w:t xml:space="preserve"> </w:t>
      </w:r>
      <w:r w:rsidR="00850B4F" w:rsidRPr="00D460F0">
        <w:rPr>
          <w:szCs w:val="24"/>
        </w:rPr>
        <w:t>į</w:t>
      </w:r>
      <w:r w:rsidRPr="00D460F0">
        <w:rPr>
          <w:szCs w:val="24"/>
        </w:rPr>
        <w:t xml:space="preserve">tarusi ar nustačiusi galimą pažeidimo, sukčiavimo atvejį, remdamasi įtariamos nusikalstamos veikos požymiais (dokumentai, kuriuose nurodytos tos pačios datos, numeriai ir (arba) turinys arba atvirkščiai, duomenys, kuriuos pateikė </w:t>
      </w:r>
      <w:r w:rsidR="0034559D">
        <w:rPr>
          <w:szCs w:val="24"/>
        </w:rPr>
        <w:t>P</w:t>
      </w:r>
      <w:r w:rsidRPr="00D460F0">
        <w:rPr>
          <w:szCs w:val="24"/>
        </w:rPr>
        <w:t>areiškėjas</w:t>
      </w:r>
      <w:r w:rsidR="002A7D92" w:rsidRPr="00D460F0">
        <w:rPr>
          <w:szCs w:val="24"/>
        </w:rPr>
        <w:t xml:space="preserve"> / įgaliotas asmuo</w:t>
      </w:r>
      <w:r w:rsidRPr="00D460F0">
        <w:rPr>
          <w:szCs w:val="24"/>
        </w:rPr>
        <w:t xml:space="preserve">, nesutampa su duomenimis, nurodytais išorinėse informacinėse sistemose, su iš kitų įstaigų gauta informacija, vizualiai skiriasi to paties asmens parašai ant dokumentų, ryšiai tarp </w:t>
      </w:r>
      <w:r w:rsidR="00F56129">
        <w:rPr>
          <w:szCs w:val="24"/>
        </w:rPr>
        <w:t>P</w:t>
      </w:r>
      <w:r w:rsidRPr="00D460F0">
        <w:rPr>
          <w:szCs w:val="24"/>
        </w:rPr>
        <w:t>areiškėjų</w:t>
      </w:r>
      <w:r w:rsidR="002A7D92" w:rsidRPr="00D460F0">
        <w:rPr>
          <w:szCs w:val="24"/>
        </w:rPr>
        <w:t xml:space="preserve"> / įgaliotų asmenų</w:t>
      </w:r>
      <w:r w:rsidRPr="00D460F0">
        <w:rPr>
          <w:szCs w:val="24"/>
        </w:rPr>
        <w:t xml:space="preserve"> ir pirkimuose dalyvaujančių tiekėjų,</w:t>
      </w:r>
      <w:r w:rsidR="00423359" w:rsidRPr="00D460F0">
        <w:rPr>
          <w:szCs w:val="24"/>
        </w:rPr>
        <w:t xml:space="preserve"> </w:t>
      </w:r>
      <w:r w:rsidRPr="00D460F0">
        <w:rPr>
          <w:szCs w:val="24"/>
        </w:rPr>
        <w:t>tiekėjų tapatybės anomalijos ar kiti požymiai), apie tai per 5 (penkias) d. d. informuoja NMA el. paštu dokumentai@nma.lt ir pateikia užpildytą Klausimyną dėl įtariamos nusikalst</w:t>
      </w:r>
      <w:r w:rsidR="00171BBB" w:rsidRPr="00D460F0">
        <w:rPr>
          <w:szCs w:val="24"/>
        </w:rPr>
        <w:t xml:space="preserve">amos veikos (Aprašo </w:t>
      </w:r>
      <w:hyperlink w:anchor="priedas7" w:history="1">
        <w:r w:rsidR="00171BBB" w:rsidRPr="00D460F0">
          <w:rPr>
            <w:rStyle w:val="Hipersaitas"/>
            <w:szCs w:val="24"/>
          </w:rPr>
          <w:t>7</w:t>
        </w:r>
        <w:r w:rsidRPr="00D460F0">
          <w:rPr>
            <w:rStyle w:val="Hipersaitas"/>
            <w:szCs w:val="24"/>
          </w:rPr>
          <w:t xml:space="preserve"> priedas</w:t>
        </w:r>
      </w:hyperlink>
      <w:r w:rsidRPr="00D460F0">
        <w:rPr>
          <w:szCs w:val="24"/>
        </w:rPr>
        <w:t>).</w:t>
      </w:r>
    </w:p>
    <w:p w14:paraId="030E879D" w14:textId="0F979CE1" w:rsidR="00D420A6" w:rsidRPr="00D460F0" w:rsidRDefault="00D420A6">
      <w:pPr>
        <w:tabs>
          <w:tab w:val="left" w:pos="1309"/>
        </w:tabs>
        <w:ind w:firstLine="935"/>
        <w:jc w:val="both"/>
        <w:rPr>
          <w:szCs w:val="24"/>
          <w:lang w:eastAsia="lt-LT"/>
        </w:rPr>
      </w:pPr>
    </w:p>
    <w:p w14:paraId="2211E0AF" w14:textId="6E124274" w:rsidR="001B6AE6" w:rsidRPr="00D460F0" w:rsidRDefault="00764DE5">
      <w:pPr>
        <w:tabs>
          <w:tab w:val="left" w:pos="720"/>
          <w:tab w:val="left" w:pos="1080"/>
        </w:tabs>
        <w:jc w:val="center"/>
        <w:rPr>
          <w:szCs w:val="24"/>
          <w:lang w:eastAsia="lt-LT"/>
        </w:rPr>
      </w:pPr>
      <w:r w:rsidRPr="00D460F0">
        <w:rPr>
          <w:szCs w:val="24"/>
          <w:lang w:eastAsia="lt-LT"/>
        </w:rPr>
        <w:t>______________________________</w:t>
      </w:r>
    </w:p>
    <w:p w14:paraId="29FEBAD0" w14:textId="4D8C41BF" w:rsidR="003D74C8" w:rsidRPr="00D460F0" w:rsidRDefault="003D74C8" w:rsidP="001B6AE6">
      <w:pPr>
        <w:tabs>
          <w:tab w:val="left" w:pos="720"/>
          <w:tab w:val="left" w:pos="1080"/>
        </w:tabs>
        <w:rPr>
          <w:szCs w:val="24"/>
        </w:rPr>
        <w:sectPr w:rsidR="003D74C8" w:rsidRPr="00D460F0" w:rsidSect="00FA7C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567" w:bottom="1134" w:left="1701" w:header="567" w:footer="567" w:gutter="0"/>
          <w:cols w:space="1296"/>
          <w:titlePg/>
          <w:docGrid w:linePitch="360"/>
        </w:sectPr>
      </w:pPr>
    </w:p>
    <w:p w14:paraId="484C7F09" w14:textId="79B74703" w:rsidR="007A3B45" w:rsidRPr="007A634A" w:rsidRDefault="004B5E91" w:rsidP="007A634A">
      <w:pPr>
        <w:ind w:left="5103"/>
        <w:rPr>
          <w:rFonts w:eastAsia="Calibri"/>
          <w:b/>
          <w:szCs w:val="24"/>
        </w:rPr>
      </w:pPr>
      <w:r w:rsidRPr="007A634A">
        <w:rPr>
          <w:rFonts w:eastAsia="Calibri"/>
          <w:color w:val="000000"/>
          <w:szCs w:val="24"/>
        </w:rPr>
        <w:lastRenderedPageBreak/>
        <w:t xml:space="preserve">Saugomų buveinių </w:t>
      </w:r>
      <w:r w:rsidR="00764DE5" w:rsidRPr="007A634A">
        <w:rPr>
          <w:rFonts w:eastAsia="Calibri"/>
          <w:szCs w:val="24"/>
        </w:rPr>
        <w:t>tvarkymo darbų dokumentų, reikalingų paramai pagal Lietuvos kaimo plėtros 2014</w:t>
      </w:r>
      <w:r w:rsidR="00D14686">
        <w:rPr>
          <w:rFonts w:eastAsia="Calibri"/>
          <w:szCs w:val="24"/>
        </w:rPr>
        <w:t>–</w:t>
      </w:r>
      <w:r w:rsidR="00764DE5" w:rsidRPr="007A634A">
        <w:rPr>
          <w:rFonts w:eastAsia="Calibri"/>
          <w:szCs w:val="24"/>
        </w:rPr>
        <w:t>2020 metų programos priemonės „Investicijos į materialųjį turtą“ veiklą „</w:t>
      </w:r>
      <w:r w:rsidR="00E00FD7" w:rsidRPr="007A634A">
        <w:rPr>
          <w:rFonts w:eastAsia="Calibri"/>
          <w:szCs w:val="24"/>
        </w:rPr>
        <w:t>Labiausiai nykstančių rūšių buveinių ir EB svarbos natūralių</w:t>
      </w:r>
      <w:r w:rsidR="00E00FD7" w:rsidRPr="007A634A" w:rsidDel="008C0613">
        <w:rPr>
          <w:rFonts w:eastAsia="Calibri"/>
          <w:szCs w:val="24"/>
        </w:rPr>
        <w:t xml:space="preserve"> </w:t>
      </w:r>
      <w:r w:rsidR="00764DE5" w:rsidRPr="007A634A">
        <w:rPr>
          <w:rFonts w:eastAsia="Calibri"/>
          <w:szCs w:val="24"/>
        </w:rPr>
        <w:t>buveinių išsaugojimas“ gauti, rengimo tvarkos aprašo</w:t>
      </w:r>
    </w:p>
    <w:p w14:paraId="39B25EE0" w14:textId="77777777" w:rsidR="007A3B45" w:rsidRPr="007A634A" w:rsidRDefault="00764DE5" w:rsidP="007A634A">
      <w:pPr>
        <w:ind w:left="5103"/>
        <w:rPr>
          <w:rFonts w:eastAsia="Calibri"/>
          <w:szCs w:val="24"/>
        </w:rPr>
      </w:pPr>
      <w:bookmarkStart w:id="20" w:name="priedas1"/>
      <w:r w:rsidRPr="007A634A">
        <w:rPr>
          <w:rFonts w:eastAsia="Calibri"/>
          <w:szCs w:val="24"/>
        </w:rPr>
        <w:t>1 priedas</w:t>
      </w:r>
    </w:p>
    <w:bookmarkEnd w:id="20"/>
    <w:p w14:paraId="0AEE92B7" w14:textId="53AA06D1" w:rsidR="007A3B45" w:rsidRDefault="007A3B45">
      <w:pPr>
        <w:rPr>
          <w:szCs w:val="24"/>
        </w:rPr>
      </w:pPr>
    </w:p>
    <w:p w14:paraId="3CD463A8" w14:textId="2AD60B4F" w:rsidR="00650E75" w:rsidRPr="007A634A" w:rsidRDefault="00E00FD7" w:rsidP="00E00FD7">
      <w:pPr>
        <w:jc w:val="center"/>
        <w:rPr>
          <w:b/>
          <w:bCs/>
          <w:szCs w:val="24"/>
        </w:rPr>
      </w:pPr>
      <w:r w:rsidRPr="007A634A">
        <w:rPr>
          <w:b/>
          <w:bCs/>
          <w:szCs w:val="24"/>
        </w:rPr>
        <w:t>(Pareiškėjo</w:t>
      </w:r>
      <w:r w:rsidR="002A7D92" w:rsidRPr="007A634A">
        <w:rPr>
          <w:b/>
          <w:bCs/>
          <w:szCs w:val="24"/>
        </w:rPr>
        <w:t xml:space="preserve"> / įgalioto asmens</w:t>
      </w:r>
      <w:r w:rsidRPr="007A634A">
        <w:rPr>
          <w:b/>
          <w:bCs/>
          <w:szCs w:val="24"/>
        </w:rPr>
        <w:t xml:space="preserve"> prašymo savivaldybei</w:t>
      </w:r>
      <w:r w:rsidR="00112AD9" w:rsidRPr="007A634A">
        <w:rPr>
          <w:b/>
          <w:bCs/>
          <w:szCs w:val="24"/>
        </w:rPr>
        <w:t xml:space="preserve"> forma</w:t>
      </w:r>
      <w:r w:rsidRPr="007A634A">
        <w:rPr>
          <w:b/>
          <w:bCs/>
          <w:szCs w:val="24"/>
        </w:rPr>
        <w:t>)</w:t>
      </w:r>
    </w:p>
    <w:p w14:paraId="78E8A404" w14:textId="77777777" w:rsidR="00E00FD7" w:rsidRPr="005E6B74" w:rsidRDefault="00E00FD7" w:rsidP="00E00FD7">
      <w:pPr>
        <w:jc w:val="center"/>
        <w:rPr>
          <w:szCs w:val="24"/>
        </w:rPr>
      </w:pPr>
    </w:p>
    <w:p w14:paraId="7D7F3A10" w14:textId="77777777" w:rsidR="007A3B45" w:rsidRDefault="00764DE5"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</w:t>
      </w:r>
    </w:p>
    <w:p w14:paraId="085F5556" w14:textId="0EAE86F4" w:rsidR="00650E75" w:rsidRDefault="00764DE5" w:rsidP="0079230B">
      <w:pPr>
        <w:jc w:val="center"/>
        <w:rPr>
          <w:rFonts w:eastAsia="Calibri"/>
        </w:rPr>
      </w:pPr>
      <w:r>
        <w:rPr>
          <w:rFonts w:eastAsia="Calibri"/>
          <w:sz w:val="18"/>
          <w:szCs w:val="18"/>
        </w:rPr>
        <w:t>(Vardas, pavardė / juridinio asmens pavadinimas)</w:t>
      </w:r>
    </w:p>
    <w:p w14:paraId="74944DCD" w14:textId="3AFFF4CE" w:rsidR="007A3B45" w:rsidRDefault="00764DE5"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</w:t>
      </w:r>
    </w:p>
    <w:p w14:paraId="1F3E806C" w14:textId="587BF7A9" w:rsidR="00650E75" w:rsidRDefault="00764DE5" w:rsidP="0079230B">
      <w:pPr>
        <w:jc w:val="center"/>
        <w:rPr>
          <w:rFonts w:eastAsia="Calibri"/>
        </w:rPr>
      </w:pPr>
      <w:r>
        <w:rPr>
          <w:rFonts w:eastAsia="Calibri"/>
          <w:sz w:val="18"/>
          <w:szCs w:val="18"/>
        </w:rPr>
        <w:t>(Gyv. / registracijos adresas)</w:t>
      </w:r>
    </w:p>
    <w:p w14:paraId="6F826CF1" w14:textId="4C597731" w:rsidR="007A3B45" w:rsidRDefault="00764DE5"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</w:t>
      </w:r>
    </w:p>
    <w:p w14:paraId="6F0620C6" w14:textId="26D8F101" w:rsidR="00650E75" w:rsidRDefault="00764DE5" w:rsidP="0079230B">
      <w:pPr>
        <w:jc w:val="center"/>
        <w:rPr>
          <w:rFonts w:eastAsia="Calibri"/>
        </w:rPr>
      </w:pPr>
      <w:r>
        <w:rPr>
          <w:rFonts w:eastAsia="Calibri"/>
          <w:sz w:val="18"/>
          <w:szCs w:val="18"/>
        </w:rPr>
        <w:t>(Valdos Nr.)</w:t>
      </w:r>
    </w:p>
    <w:p w14:paraId="2CAF49B2" w14:textId="3BD17F1C" w:rsidR="007A3B45" w:rsidRDefault="00764DE5">
      <w:pPr>
        <w:ind w:firstLine="62"/>
        <w:jc w:val="center"/>
        <w:rPr>
          <w:rFonts w:eastAsia="Calibri"/>
        </w:rPr>
      </w:pPr>
      <w:r>
        <w:rPr>
          <w:rFonts w:eastAsia="Calibri"/>
        </w:rPr>
        <w:t>______________________________________________</w:t>
      </w:r>
    </w:p>
    <w:p w14:paraId="5BAB00B6" w14:textId="77777777" w:rsidR="007A3B45" w:rsidRDefault="00764DE5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</w:t>
      </w:r>
      <w:r>
        <w:rPr>
          <w:rFonts w:eastAsia="Calibri"/>
          <w:sz w:val="20"/>
        </w:rPr>
        <w:t>Telefono numeris</w:t>
      </w:r>
      <w:r>
        <w:rPr>
          <w:rFonts w:eastAsia="Calibri"/>
          <w:sz w:val="18"/>
          <w:szCs w:val="18"/>
        </w:rPr>
        <w:t>)</w:t>
      </w:r>
    </w:p>
    <w:p w14:paraId="4A473828" w14:textId="77777777" w:rsidR="007A3B45" w:rsidRDefault="007A3B45">
      <w:pPr>
        <w:rPr>
          <w:rFonts w:eastAsia="Calibri"/>
        </w:rPr>
      </w:pPr>
    </w:p>
    <w:p w14:paraId="5C5F1600" w14:textId="77777777" w:rsidR="00650E75" w:rsidRDefault="00650E75">
      <w:pPr>
        <w:rPr>
          <w:i/>
          <w:szCs w:val="24"/>
          <w:lang w:eastAsia="lt-LT"/>
        </w:rPr>
      </w:pPr>
    </w:p>
    <w:p w14:paraId="294241E8" w14:textId="200ED418" w:rsidR="007A3B45" w:rsidRDefault="009A5410" w:rsidP="00CB6699">
      <w:pPr>
        <w:jc w:val="center"/>
        <w:rPr>
          <w:rFonts w:eastAsia="Calibri"/>
        </w:rPr>
      </w:pPr>
      <w:r>
        <w:rPr>
          <w:szCs w:val="24"/>
          <w:lang w:eastAsia="lt-LT"/>
        </w:rPr>
        <w:t xml:space="preserve">Trakų </w:t>
      </w:r>
      <w:r w:rsidR="00EE0F93">
        <w:rPr>
          <w:szCs w:val="24"/>
          <w:lang w:eastAsia="lt-LT"/>
        </w:rPr>
        <w:t>rajono</w:t>
      </w:r>
      <w:r w:rsidR="00547345">
        <w:rPr>
          <w:szCs w:val="24"/>
          <w:lang w:eastAsia="lt-LT"/>
        </w:rPr>
        <w:t xml:space="preserve"> </w:t>
      </w:r>
      <w:r w:rsidR="00764DE5">
        <w:rPr>
          <w:rFonts w:eastAsia="Calibri"/>
        </w:rPr>
        <w:t>savivaldybės administracij</w:t>
      </w:r>
      <w:r w:rsidR="0079230B">
        <w:rPr>
          <w:rFonts w:eastAsia="Calibri"/>
        </w:rPr>
        <w:t>ai</w:t>
      </w:r>
    </w:p>
    <w:p w14:paraId="6DE71FEB" w14:textId="77777777" w:rsidR="007A3B45" w:rsidRDefault="007A3B45">
      <w:pPr>
        <w:rPr>
          <w:rFonts w:eastAsia="Calibri"/>
        </w:rPr>
      </w:pPr>
    </w:p>
    <w:p w14:paraId="7FCB0D09" w14:textId="77777777" w:rsidR="00650E75" w:rsidRDefault="00650E75">
      <w:pPr>
        <w:jc w:val="center"/>
        <w:rPr>
          <w:rFonts w:eastAsia="Calibri"/>
        </w:rPr>
      </w:pPr>
    </w:p>
    <w:p w14:paraId="56C074E1" w14:textId="46DBF822" w:rsidR="007A3B45" w:rsidRDefault="00764DE5">
      <w:pPr>
        <w:jc w:val="center"/>
        <w:rPr>
          <w:rFonts w:eastAsia="Calibri"/>
        </w:rPr>
      </w:pPr>
      <w:r>
        <w:rPr>
          <w:rFonts w:eastAsia="Calibri"/>
        </w:rPr>
        <w:t>PRAŠYMAS</w:t>
      </w:r>
    </w:p>
    <w:p w14:paraId="273733EF" w14:textId="77777777" w:rsidR="00F22C66" w:rsidRDefault="00F22C66">
      <w:pPr>
        <w:jc w:val="center"/>
        <w:rPr>
          <w:rFonts w:eastAsia="Calibri"/>
        </w:rPr>
      </w:pPr>
    </w:p>
    <w:p w14:paraId="3050B4FB" w14:textId="69E23998" w:rsidR="007A3B45" w:rsidRDefault="00764DE5">
      <w:pPr>
        <w:jc w:val="center"/>
        <w:rPr>
          <w:rFonts w:eastAsia="Calibri"/>
        </w:rPr>
      </w:pPr>
      <w:r>
        <w:rPr>
          <w:rFonts w:eastAsia="Calibri"/>
        </w:rPr>
        <w:t>20      -         -</w:t>
      </w:r>
    </w:p>
    <w:p w14:paraId="233BC179" w14:textId="77777777" w:rsidR="007A3B45" w:rsidRDefault="00764DE5">
      <w:pPr>
        <w:jc w:val="center"/>
        <w:rPr>
          <w:rFonts w:eastAsia="Calibri"/>
        </w:rPr>
      </w:pPr>
      <w:r>
        <w:rPr>
          <w:rFonts w:eastAsia="Calibri"/>
        </w:rPr>
        <w:t>.............</w:t>
      </w:r>
    </w:p>
    <w:p w14:paraId="467A12F4" w14:textId="77777777" w:rsidR="007A3B45" w:rsidRDefault="007A3B45">
      <w:pPr>
        <w:jc w:val="both"/>
        <w:rPr>
          <w:rFonts w:eastAsia="Calibri"/>
        </w:rPr>
      </w:pPr>
    </w:p>
    <w:p w14:paraId="5435E5DE" w14:textId="6A03E7F1" w:rsidR="007A3B45" w:rsidRPr="009851AA" w:rsidRDefault="00764DE5" w:rsidP="00775731">
      <w:pPr>
        <w:ind w:firstLine="851"/>
        <w:jc w:val="both"/>
        <w:rPr>
          <w:rFonts w:eastAsia="Calibri"/>
          <w:szCs w:val="24"/>
        </w:rPr>
      </w:pPr>
      <w:r w:rsidRPr="009851AA">
        <w:rPr>
          <w:rFonts w:eastAsia="Calibri"/>
          <w:szCs w:val="24"/>
        </w:rPr>
        <w:t>Vadovaudamasis</w:t>
      </w:r>
      <w:r w:rsidR="004C75AE" w:rsidRPr="009851AA">
        <w:rPr>
          <w:rFonts w:eastAsia="Calibri"/>
          <w:szCs w:val="24"/>
        </w:rPr>
        <w:t xml:space="preserve"> </w:t>
      </w:r>
      <w:r w:rsidR="006A4E68" w:rsidRPr="009851AA">
        <w:rPr>
          <w:rFonts w:eastAsia="Calibri"/>
          <w:szCs w:val="24"/>
        </w:rPr>
        <w:t>Lietuvos kaimo plėtros 2014–2020 metų programos priemonės „Investicijos į materialųjį turtą“ veiklos „</w:t>
      </w:r>
      <w:r w:rsidR="00CA341F" w:rsidRPr="009851AA">
        <w:rPr>
          <w:rFonts w:eastAsia="Calibri"/>
          <w:szCs w:val="24"/>
        </w:rPr>
        <w:t>Labiausiai nykstančių rūšių buveinių ir EB svarbos natūralių</w:t>
      </w:r>
      <w:r w:rsidR="00CA341F" w:rsidRPr="009851AA" w:rsidDel="00CA341F">
        <w:rPr>
          <w:rFonts w:eastAsia="Calibri"/>
          <w:szCs w:val="24"/>
        </w:rPr>
        <w:t xml:space="preserve"> </w:t>
      </w:r>
      <w:r w:rsidR="006A4E68" w:rsidRPr="009851AA">
        <w:rPr>
          <w:rFonts w:eastAsia="Calibri"/>
          <w:szCs w:val="24"/>
        </w:rPr>
        <w:t>buveinių išsaugojimas“ įgyvendinimo taisyklė</w:t>
      </w:r>
      <w:r w:rsidR="004C75AE" w:rsidRPr="009851AA">
        <w:rPr>
          <w:rFonts w:eastAsia="Calibri"/>
          <w:szCs w:val="24"/>
        </w:rPr>
        <w:t>mis</w:t>
      </w:r>
      <w:r w:rsidR="006A4E68" w:rsidRPr="009851AA">
        <w:rPr>
          <w:rFonts w:eastAsia="Calibri"/>
          <w:szCs w:val="24"/>
        </w:rPr>
        <w:t>, patvirtinto</w:t>
      </w:r>
      <w:r w:rsidR="004C75AE" w:rsidRPr="009851AA">
        <w:rPr>
          <w:rFonts w:eastAsia="Calibri"/>
          <w:szCs w:val="24"/>
        </w:rPr>
        <w:t>mi</w:t>
      </w:r>
      <w:r w:rsidR="006A4E68" w:rsidRPr="009851AA">
        <w:rPr>
          <w:rFonts w:eastAsia="Calibri"/>
          <w:szCs w:val="24"/>
        </w:rPr>
        <w:t xml:space="preserve">s </w:t>
      </w:r>
      <w:r w:rsidRPr="009851AA">
        <w:rPr>
          <w:rFonts w:eastAsia="Calibri"/>
          <w:szCs w:val="24"/>
        </w:rPr>
        <w:t xml:space="preserve">Lietuvos Respublikos žemės ūkio ministro 2015 m. kovo 13 d. įsakymu Nr. 3D-166, prašau sudaryti ir išduoti mano pažymėtų </w:t>
      </w:r>
      <w:r w:rsidR="004D6B86" w:rsidRPr="009851AA">
        <w:rPr>
          <w:rFonts w:eastAsia="Calibri"/>
          <w:szCs w:val="24"/>
        </w:rPr>
        <w:t xml:space="preserve">saugomų buveinių </w:t>
      </w:r>
      <w:r w:rsidRPr="009851AA">
        <w:rPr>
          <w:rFonts w:eastAsia="Calibri"/>
          <w:szCs w:val="24"/>
        </w:rPr>
        <w:t xml:space="preserve">plotų priežiūros </w:t>
      </w:r>
      <w:r w:rsidR="00676139">
        <w:rPr>
          <w:rFonts w:eastAsia="Calibri"/>
          <w:szCs w:val="24"/>
        </w:rPr>
        <w:t>S</w:t>
      </w:r>
      <w:r w:rsidRPr="009851AA">
        <w:rPr>
          <w:rFonts w:eastAsia="Calibri"/>
          <w:szCs w:val="24"/>
        </w:rPr>
        <w:t>ąmatą remiantis žemiau pateiktais duomenimis.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4"/>
        <w:gridCol w:w="3391"/>
        <w:gridCol w:w="3023"/>
      </w:tblGrid>
      <w:tr w:rsidR="007A3B45" w:rsidRPr="009851AA" w14:paraId="338EA81F" w14:textId="7777777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7C5" w14:textId="77777777" w:rsidR="007A3B45" w:rsidRPr="00D63D0D" w:rsidRDefault="00764DE5">
            <w:pPr>
              <w:jc w:val="right"/>
              <w:rPr>
                <w:rFonts w:eastAsia="Calibri"/>
                <w:b/>
                <w:szCs w:val="24"/>
              </w:rPr>
            </w:pPr>
            <w:r w:rsidRPr="00D63D0D">
              <w:rPr>
                <w:rFonts w:eastAsia="Calibri"/>
                <w:b/>
                <w:szCs w:val="24"/>
              </w:rPr>
              <w:t>Kontrolinis žemės sklypo Nr.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276" w14:textId="77777777" w:rsidR="007A3B45" w:rsidRPr="00D63D0D" w:rsidRDefault="00764DE5">
            <w:pPr>
              <w:jc w:val="center"/>
              <w:rPr>
                <w:rFonts w:eastAsia="Calibri"/>
                <w:b/>
                <w:szCs w:val="24"/>
              </w:rPr>
            </w:pPr>
            <w:r w:rsidRPr="00D63D0D">
              <w:rPr>
                <w:rFonts w:eastAsia="Calibri"/>
                <w:b/>
                <w:szCs w:val="24"/>
              </w:rPr>
              <w:t>Lauko Nr.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729" w14:textId="77777777" w:rsidR="007A3B45" w:rsidRPr="0034559D" w:rsidRDefault="00764DE5">
            <w:pPr>
              <w:jc w:val="center"/>
              <w:rPr>
                <w:rFonts w:eastAsia="Calibri"/>
                <w:b/>
                <w:szCs w:val="24"/>
              </w:rPr>
            </w:pPr>
            <w:r w:rsidRPr="0034559D">
              <w:rPr>
                <w:rFonts w:eastAsia="Calibri"/>
                <w:b/>
                <w:szCs w:val="24"/>
              </w:rPr>
              <w:t>Numatomas tvarkyti plotas</w:t>
            </w:r>
          </w:p>
        </w:tc>
      </w:tr>
      <w:tr w:rsidR="007A3B45" w:rsidRPr="009851AA" w14:paraId="45BC1308" w14:textId="7777777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7A24" w14:textId="77777777" w:rsidR="007A3B45" w:rsidRPr="00D63D0D" w:rsidRDefault="007A3B45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787E" w14:textId="77777777" w:rsidR="007A3B45" w:rsidRPr="00D63D0D" w:rsidRDefault="007A3B45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335" w14:textId="77777777" w:rsidR="007A3B45" w:rsidRPr="00D63D0D" w:rsidRDefault="007A3B45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5B32FE62" w14:textId="77777777" w:rsidR="007A3B45" w:rsidRPr="00D63D0D" w:rsidRDefault="007A3B45">
      <w:pPr>
        <w:jc w:val="both"/>
        <w:rPr>
          <w:rFonts w:eastAsia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1"/>
        <w:gridCol w:w="2987"/>
      </w:tblGrid>
      <w:tr w:rsidR="007A3B45" w:rsidRPr="009851AA" w14:paraId="1B5AB320" w14:textId="7777777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E5B2" w14:textId="581A8700" w:rsidR="007A3B45" w:rsidRPr="0034559D" w:rsidRDefault="00764DE5" w:rsidP="00943C00">
            <w:pPr>
              <w:rPr>
                <w:rFonts w:eastAsia="Calibri"/>
                <w:b/>
                <w:szCs w:val="24"/>
              </w:rPr>
            </w:pPr>
            <w:r w:rsidRPr="00D63D0D">
              <w:rPr>
                <w:rFonts w:eastAsia="Calibri"/>
                <w:b/>
                <w:szCs w:val="24"/>
              </w:rPr>
              <w:t>Numatomame sutvarkyti plote</w:t>
            </w:r>
            <w:r w:rsidR="0074374C" w:rsidRPr="00D63D0D">
              <w:rPr>
                <w:rFonts w:eastAsia="Calibri"/>
                <w:b/>
                <w:szCs w:val="24"/>
              </w:rPr>
              <w:t xml:space="preserve"> </w:t>
            </w:r>
            <w:r w:rsidR="00847A90" w:rsidRPr="00D63D0D">
              <w:rPr>
                <w:rFonts w:eastAsia="Calibri"/>
                <w:b/>
                <w:szCs w:val="24"/>
              </w:rPr>
              <w:t>bus</w:t>
            </w:r>
            <w:r w:rsidR="00EF61A8" w:rsidRPr="00D63D0D">
              <w:rPr>
                <w:rFonts w:eastAsia="Calibri"/>
                <w:b/>
                <w:szCs w:val="24"/>
              </w:rPr>
              <w:t xml:space="preserve"> </w:t>
            </w:r>
            <w:r w:rsidR="004E123B" w:rsidRPr="00D63D0D">
              <w:rPr>
                <w:rFonts w:eastAsia="Calibri"/>
                <w:b/>
                <w:szCs w:val="24"/>
              </w:rPr>
              <w:t>atli</w:t>
            </w:r>
            <w:r w:rsidR="00DA0889" w:rsidRPr="0034559D">
              <w:rPr>
                <w:rFonts w:eastAsia="Calibri"/>
                <w:b/>
                <w:szCs w:val="24"/>
              </w:rPr>
              <w:t>e</w:t>
            </w:r>
            <w:r w:rsidR="004E123B" w:rsidRPr="0034559D">
              <w:rPr>
                <w:rFonts w:eastAsia="Calibri"/>
                <w:b/>
                <w:szCs w:val="24"/>
              </w:rPr>
              <w:t>k</w:t>
            </w:r>
            <w:r w:rsidR="00847A90" w:rsidRPr="0034559D">
              <w:rPr>
                <w:rFonts w:eastAsia="Calibri"/>
                <w:b/>
                <w:szCs w:val="24"/>
              </w:rPr>
              <w:t>ami</w:t>
            </w:r>
            <w:r w:rsidR="004E123B" w:rsidRPr="0034559D">
              <w:rPr>
                <w:rFonts w:eastAsia="Calibri"/>
                <w:b/>
                <w:szCs w:val="24"/>
              </w:rPr>
              <w:t xml:space="preserve"> </w:t>
            </w:r>
            <w:r w:rsidR="0074374C" w:rsidRPr="0034559D">
              <w:rPr>
                <w:rFonts w:eastAsia="Calibri"/>
                <w:b/>
                <w:szCs w:val="24"/>
              </w:rPr>
              <w:t>šie darbai</w:t>
            </w:r>
            <w:r w:rsidR="00B01711" w:rsidRPr="0034559D">
              <w:rPr>
                <w:rFonts w:eastAsia="Calibri"/>
                <w:b/>
                <w:szCs w:val="24"/>
              </w:rPr>
              <w:t>:</w:t>
            </w:r>
            <w:r w:rsidRPr="0034559D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AD50" w14:textId="77777777" w:rsidR="007A3B45" w:rsidRPr="007A634A" w:rsidRDefault="00764DE5">
            <w:pPr>
              <w:jc w:val="both"/>
              <w:rPr>
                <w:rFonts w:eastAsia="Calibri"/>
                <w:i/>
                <w:szCs w:val="24"/>
              </w:rPr>
            </w:pPr>
            <w:r w:rsidRPr="007A634A">
              <w:rPr>
                <w:rFonts w:eastAsia="Calibri"/>
                <w:i/>
                <w:szCs w:val="24"/>
              </w:rPr>
              <w:t>Pažymėti X</w:t>
            </w:r>
          </w:p>
        </w:tc>
      </w:tr>
      <w:tr w:rsidR="004E123B" w:rsidRPr="009851AA" w14:paraId="286A714E" w14:textId="77777777" w:rsidTr="00BC20E5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8CB2" w14:textId="58AB5EBB" w:rsidR="004E123B" w:rsidRPr="007A634A" w:rsidRDefault="004E123B">
            <w:pPr>
              <w:jc w:val="both"/>
              <w:rPr>
                <w:rFonts w:eastAsia="Calibri"/>
                <w:i/>
                <w:szCs w:val="24"/>
              </w:rPr>
            </w:pPr>
            <w:r w:rsidRPr="00D63D0D">
              <w:rPr>
                <w:rFonts w:eastAsia="Calibri"/>
                <w:b/>
                <w:bCs/>
                <w:szCs w:val="24"/>
              </w:rPr>
              <w:t>I. Krūmų pašalinimo, sutvarkymo ir išvežimo darbai</w:t>
            </w:r>
          </w:p>
        </w:tc>
      </w:tr>
      <w:tr w:rsidR="007A3B45" w:rsidRPr="009851AA" w14:paraId="15959BD6" w14:textId="7777777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9D08" w14:textId="068A5C5A" w:rsidR="007A3B45" w:rsidRPr="00D63D0D" w:rsidRDefault="00B01711">
            <w:pPr>
              <w:jc w:val="both"/>
              <w:rPr>
                <w:rFonts w:eastAsia="Calibri"/>
                <w:szCs w:val="24"/>
              </w:rPr>
            </w:pPr>
            <w:r w:rsidRPr="00D63D0D">
              <w:rPr>
                <w:rFonts w:eastAsia="Calibri"/>
                <w:szCs w:val="24"/>
              </w:rPr>
              <w:t xml:space="preserve">Krūmai bus </w:t>
            </w:r>
            <w:r w:rsidR="00DA0889" w:rsidRPr="00D63D0D">
              <w:rPr>
                <w:rFonts w:eastAsia="Calibri"/>
                <w:szCs w:val="24"/>
              </w:rPr>
              <w:t>kertami</w:t>
            </w:r>
            <w:r w:rsidRPr="00D63D0D">
              <w:rPr>
                <w:rFonts w:eastAsia="Calibri"/>
                <w:szCs w:val="24"/>
              </w:rPr>
              <w:t xml:space="preserve"> m</w:t>
            </w:r>
            <w:r w:rsidR="00764DE5" w:rsidRPr="00D63D0D">
              <w:rPr>
                <w:rFonts w:eastAsia="Calibri"/>
                <w:szCs w:val="24"/>
              </w:rPr>
              <w:t xml:space="preserve">echanizuotai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FD8C" w14:textId="330EE5BB" w:rsidR="007A3B45" w:rsidRPr="007A634A" w:rsidRDefault="00000000">
            <w:pPr>
              <w:ind w:firstLine="399"/>
              <w:jc w:val="both"/>
              <w:rPr>
                <w:rFonts w:eastAsia="Calibri"/>
                <w:szCs w:val="24"/>
              </w:rPr>
            </w:pPr>
            <w:sdt>
              <w:sdtPr>
                <w:rPr>
                  <w:rFonts w:eastAsia="MS Gothic"/>
                  <w:szCs w:val="24"/>
                  <w:lang w:eastAsia="lt-LT"/>
                </w:rPr>
                <w:id w:val="-119060630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B91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806B91" w:rsidRPr="009851AA">
              <w:rPr>
                <w:szCs w:val="24"/>
                <w:lang w:eastAsia="lt-LT"/>
              </w:rPr>
              <w:t xml:space="preserve">  </w:t>
            </w:r>
          </w:p>
        </w:tc>
      </w:tr>
      <w:tr w:rsidR="007A3B45" w:rsidRPr="009851AA" w14:paraId="4951AAAA" w14:textId="7777777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13A8" w14:textId="7BAF4449" w:rsidR="007A3B45" w:rsidRPr="00D63D0D" w:rsidRDefault="00B01711">
            <w:pPr>
              <w:jc w:val="both"/>
              <w:rPr>
                <w:rFonts w:eastAsia="Calibri"/>
                <w:szCs w:val="24"/>
              </w:rPr>
            </w:pPr>
            <w:r w:rsidRPr="00D63D0D">
              <w:rPr>
                <w:rFonts w:eastAsia="Calibri"/>
                <w:szCs w:val="24"/>
              </w:rPr>
              <w:t xml:space="preserve">Krūmai bus </w:t>
            </w:r>
            <w:r w:rsidR="00DA0889" w:rsidRPr="00D63D0D">
              <w:rPr>
                <w:rFonts w:eastAsia="Calibri"/>
                <w:szCs w:val="24"/>
              </w:rPr>
              <w:t>kertami</w:t>
            </w:r>
            <w:r w:rsidRPr="00D63D0D">
              <w:rPr>
                <w:rFonts w:eastAsia="Calibri"/>
                <w:szCs w:val="24"/>
              </w:rPr>
              <w:t xml:space="preserve"> </w:t>
            </w:r>
            <w:r w:rsidR="0074374C" w:rsidRPr="00D63D0D">
              <w:rPr>
                <w:rFonts w:eastAsia="Calibri"/>
                <w:szCs w:val="24"/>
              </w:rPr>
              <w:t>r</w:t>
            </w:r>
            <w:r w:rsidR="00764DE5" w:rsidRPr="00D63D0D">
              <w:rPr>
                <w:rFonts w:eastAsia="Calibri"/>
                <w:szCs w:val="24"/>
              </w:rPr>
              <w:t>ankiniu būdu</w:t>
            </w:r>
            <w:r w:rsidR="00AF61C2" w:rsidRPr="00D63D0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EAFD" w14:textId="37F8217B" w:rsidR="007A3B45" w:rsidRPr="009851AA" w:rsidRDefault="00000000">
            <w:pPr>
              <w:ind w:firstLine="399"/>
              <w:jc w:val="both"/>
              <w:rPr>
                <w:rFonts w:eastAsia="Calibri"/>
                <w:szCs w:val="24"/>
              </w:rPr>
            </w:pPr>
            <w:sdt>
              <w:sdtPr>
                <w:rPr>
                  <w:rFonts w:eastAsia="MS Gothic"/>
                  <w:szCs w:val="24"/>
                  <w:lang w:eastAsia="lt-LT"/>
                </w:rPr>
                <w:id w:val="90718998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B91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806B91" w:rsidRPr="009851AA">
              <w:rPr>
                <w:szCs w:val="24"/>
                <w:lang w:eastAsia="lt-LT"/>
              </w:rPr>
              <w:t xml:space="preserve">  </w:t>
            </w:r>
          </w:p>
        </w:tc>
      </w:tr>
      <w:tr w:rsidR="007C21E3" w:rsidRPr="009851AA" w14:paraId="269F31D8" w14:textId="77777777" w:rsidTr="00BC20E5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DB83" w14:textId="69E73452" w:rsidR="007C21E3" w:rsidRPr="007A634A" w:rsidRDefault="007C21E3" w:rsidP="001428F8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D63D0D">
              <w:rPr>
                <w:rFonts w:eastAsia="Calibri"/>
                <w:szCs w:val="24"/>
              </w:rPr>
              <w:t>Nupjautų krūmų pakrovimas ir išvežimas ....</w:t>
            </w:r>
            <w:r w:rsidR="00FB7AED" w:rsidRPr="00D63D0D">
              <w:rPr>
                <w:rFonts w:eastAsia="Calibri"/>
                <w:szCs w:val="24"/>
              </w:rPr>
              <w:t>.......</w:t>
            </w:r>
            <w:r w:rsidRPr="00D63D0D">
              <w:rPr>
                <w:rFonts w:eastAsia="Calibri"/>
                <w:szCs w:val="24"/>
              </w:rPr>
              <w:t>.... metrų atstumu</w:t>
            </w:r>
            <w:r w:rsidR="00B33245" w:rsidRPr="00D63D0D">
              <w:rPr>
                <w:rFonts w:eastAsia="Calibri"/>
                <w:szCs w:val="24"/>
              </w:rPr>
              <w:t xml:space="preserve"> </w:t>
            </w:r>
            <w:r w:rsidR="00B33245" w:rsidRPr="00D63D0D">
              <w:rPr>
                <w:rFonts w:eastAsia="Calibri"/>
                <w:i/>
                <w:iCs/>
                <w:szCs w:val="24"/>
              </w:rPr>
              <w:t>(įrašyti)</w:t>
            </w:r>
          </w:p>
        </w:tc>
      </w:tr>
      <w:tr w:rsidR="006B17C8" w:rsidRPr="009851AA" w14:paraId="40DD5E6F" w14:textId="77777777" w:rsidTr="00BC20E5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9492" w14:textId="62E3F0A5" w:rsidR="006B17C8" w:rsidRPr="00D63D0D" w:rsidRDefault="006B17C8" w:rsidP="007C21E3">
            <w:pPr>
              <w:jc w:val="both"/>
              <w:rPr>
                <w:rFonts w:eastAsia="Calibri"/>
                <w:szCs w:val="24"/>
              </w:rPr>
            </w:pPr>
            <w:r w:rsidRPr="009851AA">
              <w:rPr>
                <w:b/>
                <w:bCs/>
                <w:szCs w:val="24"/>
                <w:lang w:eastAsia="lt-LT"/>
              </w:rPr>
              <w:t>II. Šienavimo ir nupjautos žolės, nendrių sutvarkymo bei išvežimo darbai</w:t>
            </w:r>
          </w:p>
        </w:tc>
      </w:tr>
      <w:tr w:rsidR="0074374C" w:rsidRPr="009851AA" w14:paraId="792E64D3" w14:textId="7777777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0F91" w14:textId="65CF11E4" w:rsidR="0074374C" w:rsidRPr="00D63D0D" w:rsidRDefault="00154373">
            <w:pPr>
              <w:jc w:val="both"/>
              <w:rPr>
                <w:rFonts w:eastAsia="Calibri"/>
                <w:szCs w:val="24"/>
              </w:rPr>
            </w:pPr>
            <w:r w:rsidRPr="00D63D0D">
              <w:rPr>
                <w:rFonts w:eastAsia="Calibri"/>
                <w:szCs w:val="24"/>
              </w:rPr>
              <w:t>Žolė</w:t>
            </w:r>
            <w:r w:rsidR="00366557" w:rsidRPr="00D63D0D">
              <w:rPr>
                <w:rFonts w:eastAsia="Calibri"/>
                <w:szCs w:val="24"/>
              </w:rPr>
              <w:t>s</w:t>
            </w:r>
            <w:r w:rsidRPr="00D63D0D">
              <w:rPr>
                <w:rFonts w:eastAsia="Calibri"/>
                <w:szCs w:val="24"/>
              </w:rPr>
              <w:t xml:space="preserve"> / nendr</w:t>
            </w:r>
            <w:r w:rsidR="00366557" w:rsidRPr="00D63D0D">
              <w:rPr>
                <w:rFonts w:eastAsia="Calibri"/>
                <w:szCs w:val="24"/>
              </w:rPr>
              <w:t>ių</w:t>
            </w:r>
            <w:r w:rsidRPr="00D63D0D">
              <w:rPr>
                <w:rFonts w:eastAsia="Calibri"/>
                <w:szCs w:val="24"/>
              </w:rPr>
              <w:t xml:space="preserve"> </w:t>
            </w:r>
            <w:r w:rsidR="00D05CB1" w:rsidRPr="00D63D0D">
              <w:rPr>
                <w:rFonts w:eastAsia="Calibri"/>
                <w:szCs w:val="24"/>
              </w:rPr>
              <w:t xml:space="preserve">pjovimas </w:t>
            </w:r>
            <w:r w:rsidRPr="00D63D0D">
              <w:rPr>
                <w:rFonts w:eastAsia="Calibri"/>
                <w:szCs w:val="24"/>
              </w:rPr>
              <w:t>naudojant mažosios mechanizacijos priemones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4DC" w14:textId="4C7F4DA4" w:rsidR="0074374C" w:rsidRPr="007A634A" w:rsidRDefault="00000000">
            <w:pPr>
              <w:ind w:firstLine="399"/>
              <w:jc w:val="both"/>
              <w:rPr>
                <w:rFonts w:eastAsia="MS Gothic"/>
                <w:szCs w:val="24"/>
                <w:lang w:eastAsia="lt-LT"/>
              </w:rPr>
            </w:pPr>
            <w:sdt>
              <w:sdtPr>
                <w:rPr>
                  <w:rFonts w:eastAsia="MS Gothic"/>
                  <w:szCs w:val="24"/>
                  <w:lang w:eastAsia="lt-LT"/>
                </w:rPr>
                <w:id w:val="44642482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7E4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A337AB" w:rsidRPr="009851AA">
              <w:rPr>
                <w:szCs w:val="24"/>
                <w:lang w:eastAsia="lt-LT"/>
              </w:rPr>
              <w:t xml:space="preserve">  </w:t>
            </w:r>
          </w:p>
        </w:tc>
      </w:tr>
      <w:tr w:rsidR="007A3B45" w:rsidRPr="009851AA" w14:paraId="3C4246FC" w14:textId="7777777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072C" w14:textId="5F76575B" w:rsidR="007A3B45" w:rsidRPr="00D63D0D" w:rsidRDefault="00741259" w:rsidP="00943C00">
            <w:pPr>
              <w:rPr>
                <w:rFonts w:eastAsia="Calibri"/>
                <w:b/>
                <w:szCs w:val="24"/>
              </w:rPr>
            </w:pPr>
            <w:r w:rsidRPr="00D63D0D">
              <w:rPr>
                <w:rFonts w:eastAsia="Calibri"/>
                <w:szCs w:val="24"/>
              </w:rPr>
              <w:t>Žolė</w:t>
            </w:r>
            <w:r w:rsidR="00E06EFF" w:rsidRPr="00D63D0D">
              <w:rPr>
                <w:rFonts w:eastAsia="Calibri"/>
                <w:szCs w:val="24"/>
              </w:rPr>
              <w:t>s</w:t>
            </w:r>
            <w:r w:rsidRPr="00D63D0D">
              <w:rPr>
                <w:rFonts w:eastAsia="Calibri"/>
                <w:szCs w:val="24"/>
              </w:rPr>
              <w:t xml:space="preserve"> / nendr</w:t>
            </w:r>
            <w:r w:rsidR="00E06EFF" w:rsidRPr="00D63D0D">
              <w:rPr>
                <w:rFonts w:eastAsia="Calibri"/>
                <w:szCs w:val="24"/>
              </w:rPr>
              <w:t>ių</w:t>
            </w:r>
            <w:r w:rsidRPr="00D63D0D">
              <w:rPr>
                <w:szCs w:val="24"/>
              </w:rPr>
              <w:t xml:space="preserve"> </w:t>
            </w:r>
            <w:r w:rsidR="00D05CB1" w:rsidRPr="00D63D0D">
              <w:rPr>
                <w:rFonts w:eastAsia="Calibri"/>
                <w:szCs w:val="24"/>
              </w:rPr>
              <w:t xml:space="preserve">pjovimas </w:t>
            </w:r>
            <w:r w:rsidRPr="00D63D0D">
              <w:rPr>
                <w:rFonts w:eastAsia="Calibri"/>
                <w:szCs w:val="24"/>
              </w:rPr>
              <w:t>rankiniu būdu</w:t>
            </w:r>
            <w:r w:rsidRPr="00D63D0D" w:rsidDel="00854495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92F" w14:textId="238F1709" w:rsidR="007A3B45" w:rsidRPr="007A634A" w:rsidRDefault="00741259" w:rsidP="001428F8">
            <w:pPr>
              <w:rPr>
                <w:rFonts w:eastAsia="Calibri"/>
                <w:i/>
                <w:szCs w:val="24"/>
              </w:rPr>
            </w:pPr>
            <w:r w:rsidRPr="007A634A">
              <w:rPr>
                <w:rFonts w:eastAsia="MS Gothic"/>
                <w:szCs w:val="24"/>
                <w:lang w:eastAsia="lt-LT"/>
              </w:rPr>
              <w:t xml:space="preserve">   </w:t>
            </w:r>
            <w:sdt>
              <w:sdtPr>
                <w:rPr>
                  <w:rFonts w:eastAsia="MS Gothic"/>
                  <w:szCs w:val="24"/>
                  <w:lang w:eastAsia="lt-LT"/>
                </w:rPr>
                <w:id w:val="-29421771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Pr="009851AA">
              <w:rPr>
                <w:szCs w:val="24"/>
                <w:lang w:eastAsia="lt-LT"/>
              </w:rPr>
              <w:t xml:space="preserve">  </w:t>
            </w:r>
          </w:p>
        </w:tc>
      </w:tr>
      <w:tr w:rsidR="00674145" w:rsidRPr="009851AA" w14:paraId="754E0E2E" w14:textId="7777777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E5B" w14:textId="19D9CC79" w:rsidR="00674145" w:rsidRPr="00D63D0D" w:rsidRDefault="00674145" w:rsidP="001428F8">
            <w:pPr>
              <w:jc w:val="both"/>
              <w:rPr>
                <w:rFonts w:eastAsia="Calibri"/>
                <w:szCs w:val="24"/>
              </w:rPr>
            </w:pPr>
            <w:r w:rsidRPr="00D63D0D">
              <w:rPr>
                <w:rFonts w:eastAsia="Calibri"/>
                <w:szCs w:val="24"/>
              </w:rPr>
              <w:t>Nupjautos žolės / nendrių grėbimas, panešimas ir sudėjimas į krūvas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B5D3" w14:textId="01666A83" w:rsidR="00674145" w:rsidRPr="007A634A" w:rsidRDefault="00FF681A" w:rsidP="005A0DC7">
            <w:pPr>
              <w:tabs>
                <w:tab w:val="left" w:pos="855"/>
                <w:tab w:val="center" w:pos="1433"/>
              </w:tabs>
              <w:rPr>
                <w:rFonts w:eastAsia="MS Gothic"/>
                <w:szCs w:val="24"/>
                <w:lang w:eastAsia="lt-LT"/>
              </w:rPr>
            </w:pPr>
            <w:r w:rsidRPr="007A634A">
              <w:rPr>
                <w:rFonts w:eastAsia="MS Gothic"/>
                <w:szCs w:val="24"/>
                <w:lang w:eastAsia="lt-LT"/>
              </w:rPr>
              <w:t xml:space="preserve">   </w:t>
            </w:r>
            <w:sdt>
              <w:sdtPr>
                <w:rPr>
                  <w:rFonts w:eastAsia="MS Gothic"/>
                  <w:szCs w:val="24"/>
                  <w:lang w:eastAsia="lt-LT"/>
                </w:rPr>
                <w:id w:val="-6372318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</w:p>
        </w:tc>
      </w:tr>
      <w:tr w:rsidR="007A3B45" w:rsidRPr="009851AA" w14:paraId="37BE6BD8" w14:textId="7777777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1BD1" w14:textId="5A204F7B" w:rsidR="00DB59A3" w:rsidRPr="00D63D0D" w:rsidRDefault="00752278">
            <w:pPr>
              <w:jc w:val="both"/>
              <w:rPr>
                <w:rFonts w:eastAsia="Calibri"/>
                <w:szCs w:val="24"/>
              </w:rPr>
            </w:pPr>
            <w:r w:rsidRPr="00D63D0D">
              <w:rPr>
                <w:rFonts w:eastAsia="Calibri"/>
                <w:szCs w:val="24"/>
              </w:rPr>
              <w:t>Surinkt</w:t>
            </w:r>
            <w:r w:rsidR="005A0DC7" w:rsidRPr="00D63D0D">
              <w:rPr>
                <w:rFonts w:eastAsia="Calibri"/>
                <w:szCs w:val="24"/>
              </w:rPr>
              <w:t>a</w:t>
            </w:r>
            <w:r w:rsidRPr="00D63D0D">
              <w:rPr>
                <w:rFonts w:eastAsia="Calibri"/>
                <w:szCs w:val="24"/>
              </w:rPr>
              <w:t xml:space="preserve"> į krūvas žolė / nendrės bus</w:t>
            </w:r>
            <w:r w:rsidR="007A03BD" w:rsidRPr="00D63D0D">
              <w:rPr>
                <w:rFonts w:eastAsia="Calibri"/>
                <w:szCs w:val="24"/>
              </w:rPr>
              <w:t>:</w:t>
            </w:r>
            <w:r w:rsidRPr="00D63D0D">
              <w:rPr>
                <w:rFonts w:eastAsia="Calibri"/>
                <w:szCs w:val="24"/>
              </w:rPr>
              <w:t xml:space="preserve"> </w:t>
            </w:r>
            <w:r w:rsidR="006078C8" w:rsidRPr="009851AA">
              <w:rPr>
                <w:rFonts w:eastAsia="Calibri"/>
                <w:i/>
                <w:iCs/>
                <w:szCs w:val="24"/>
              </w:rPr>
              <w:t>(pasirinkti vieną tinkamą)</w:t>
            </w:r>
            <w:r w:rsidR="00DB59A3" w:rsidRPr="009851AA">
              <w:rPr>
                <w:rFonts w:eastAsia="Calibri"/>
                <w:i/>
                <w:iCs/>
                <w:szCs w:val="24"/>
              </w:rPr>
              <w:t>:</w:t>
            </w:r>
            <w:r w:rsidR="007A03BD" w:rsidRPr="009851AA">
              <w:rPr>
                <w:rFonts w:eastAsia="Calibri"/>
                <w:i/>
                <w:iCs/>
                <w:szCs w:val="24"/>
              </w:rPr>
              <w:t xml:space="preserve"> </w:t>
            </w:r>
          </w:p>
          <w:p w14:paraId="14B62A81" w14:textId="62B97BCC" w:rsidR="007A3B45" w:rsidRPr="009851AA" w:rsidRDefault="00000000">
            <w:pPr>
              <w:jc w:val="both"/>
              <w:rPr>
                <w:szCs w:val="24"/>
              </w:rPr>
            </w:pPr>
            <w:sdt>
              <w:sdtPr>
                <w:rPr>
                  <w:rFonts w:eastAsia="MS Gothic"/>
                  <w:szCs w:val="24"/>
                  <w:lang w:eastAsia="lt-LT"/>
                </w:rPr>
                <w:id w:val="-103788163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59A3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DB59A3" w:rsidRPr="007A634A">
              <w:rPr>
                <w:rFonts w:eastAsia="MS Gothic"/>
                <w:szCs w:val="24"/>
                <w:lang w:eastAsia="lt-LT"/>
              </w:rPr>
              <w:t xml:space="preserve"> </w:t>
            </w:r>
            <w:r w:rsidR="007A03BD" w:rsidRPr="009851AA">
              <w:rPr>
                <w:rFonts w:eastAsia="Calibri"/>
                <w:szCs w:val="24"/>
              </w:rPr>
              <w:t>pakraunama</w:t>
            </w:r>
            <w:r w:rsidR="007A03BD" w:rsidRPr="009851AA">
              <w:rPr>
                <w:rFonts w:eastAsia="Calibri"/>
                <w:color w:val="000000"/>
                <w:szCs w:val="24"/>
              </w:rPr>
              <w:t xml:space="preserve"> </w:t>
            </w:r>
            <w:r w:rsidR="009851AA">
              <w:rPr>
                <w:rFonts w:eastAsia="Calibri"/>
                <w:color w:val="000000"/>
                <w:szCs w:val="24"/>
              </w:rPr>
              <w:t xml:space="preserve">(-os) </w:t>
            </w:r>
            <w:r w:rsidR="00752278" w:rsidRPr="009851AA">
              <w:rPr>
                <w:rFonts w:eastAsia="Calibri"/>
                <w:color w:val="000000"/>
                <w:szCs w:val="24"/>
              </w:rPr>
              <w:t>auto krautuvu</w:t>
            </w:r>
            <w:r w:rsidR="00752278" w:rsidRPr="009851AA">
              <w:rPr>
                <w:szCs w:val="24"/>
              </w:rPr>
              <w:t xml:space="preserve"> </w:t>
            </w:r>
            <w:r w:rsidR="00414E74" w:rsidRPr="009851AA">
              <w:rPr>
                <w:szCs w:val="24"/>
              </w:rPr>
              <w:t xml:space="preserve">ir išvežama </w:t>
            </w:r>
            <w:r w:rsidR="009851AA">
              <w:rPr>
                <w:rFonts w:eastAsia="Calibri"/>
                <w:color w:val="000000"/>
                <w:szCs w:val="24"/>
              </w:rPr>
              <w:t>(-os)</w:t>
            </w:r>
            <w:r w:rsidR="00414E74" w:rsidRPr="009851AA">
              <w:rPr>
                <w:szCs w:val="24"/>
              </w:rPr>
              <w:t>.....</w:t>
            </w:r>
            <w:r w:rsidR="00FB7AED" w:rsidRPr="009851AA">
              <w:rPr>
                <w:szCs w:val="24"/>
              </w:rPr>
              <w:t>.....</w:t>
            </w:r>
            <w:r w:rsidR="00414E74" w:rsidRPr="009851AA">
              <w:rPr>
                <w:szCs w:val="24"/>
              </w:rPr>
              <w:t>... km atstumu</w:t>
            </w:r>
            <w:r w:rsidR="00DB59A3" w:rsidRPr="009851AA">
              <w:rPr>
                <w:szCs w:val="24"/>
              </w:rPr>
              <w:t xml:space="preserve"> </w:t>
            </w:r>
            <w:r w:rsidR="00DB59A3" w:rsidRPr="009851AA">
              <w:rPr>
                <w:rFonts w:eastAsia="Calibri"/>
                <w:i/>
                <w:iCs/>
                <w:szCs w:val="24"/>
              </w:rPr>
              <w:t>(įrašyti)</w:t>
            </w:r>
          </w:p>
          <w:p w14:paraId="491F5F82" w14:textId="1D4F0C48" w:rsidR="00DB59A3" w:rsidRPr="009851AA" w:rsidRDefault="00000000">
            <w:pPr>
              <w:jc w:val="both"/>
              <w:rPr>
                <w:szCs w:val="24"/>
                <w:lang w:eastAsia="lt-LT"/>
              </w:rPr>
            </w:pPr>
            <w:sdt>
              <w:sdtPr>
                <w:rPr>
                  <w:rFonts w:eastAsia="MS Gothic"/>
                  <w:szCs w:val="24"/>
                  <w:lang w:eastAsia="lt-LT"/>
                </w:rPr>
                <w:id w:val="146083867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59A3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DB59A3" w:rsidRPr="009851AA">
              <w:rPr>
                <w:szCs w:val="24"/>
                <w:lang w:eastAsia="lt-LT"/>
              </w:rPr>
              <w:t xml:space="preserve">  </w:t>
            </w:r>
            <w:r w:rsidR="007A03BD" w:rsidRPr="009851AA">
              <w:rPr>
                <w:rFonts w:eastAsia="Calibri"/>
                <w:szCs w:val="24"/>
              </w:rPr>
              <w:t>pakraunama</w:t>
            </w:r>
            <w:r w:rsidR="007A03BD" w:rsidRPr="009851AA">
              <w:rPr>
                <w:rFonts w:eastAsia="Calibri"/>
                <w:color w:val="000000"/>
                <w:szCs w:val="24"/>
              </w:rPr>
              <w:t xml:space="preserve"> </w:t>
            </w:r>
            <w:r w:rsidR="009851AA">
              <w:rPr>
                <w:rFonts w:eastAsia="Calibri"/>
                <w:color w:val="000000"/>
                <w:szCs w:val="24"/>
              </w:rPr>
              <w:t xml:space="preserve">(-os) </w:t>
            </w:r>
            <w:r w:rsidR="00DB59A3" w:rsidRPr="009851AA">
              <w:rPr>
                <w:rFonts w:eastAsia="Calibri"/>
                <w:color w:val="000000"/>
                <w:szCs w:val="24"/>
              </w:rPr>
              <w:t>rankiniu būdu</w:t>
            </w:r>
            <w:r w:rsidR="00DB59A3" w:rsidRPr="009851AA">
              <w:rPr>
                <w:szCs w:val="24"/>
              </w:rPr>
              <w:t xml:space="preserve"> ir išvežama </w:t>
            </w:r>
            <w:r w:rsidR="009851AA">
              <w:rPr>
                <w:rFonts w:eastAsia="Calibri"/>
                <w:color w:val="000000"/>
                <w:szCs w:val="24"/>
              </w:rPr>
              <w:t>(-os)</w:t>
            </w:r>
            <w:r w:rsidR="00DB59A3" w:rsidRPr="009851AA">
              <w:rPr>
                <w:szCs w:val="24"/>
              </w:rPr>
              <w:t>.......</w:t>
            </w:r>
            <w:r w:rsidR="00FB7AED" w:rsidRPr="009851AA">
              <w:rPr>
                <w:szCs w:val="24"/>
              </w:rPr>
              <w:t>.....</w:t>
            </w:r>
            <w:r w:rsidR="00DB59A3" w:rsidRPr="009851AA">
              <w:rPr>
                <w:szCs w:val="24"/>
              </w:rPr>
              <w:t xml:space="preserve">. km atstumu </w:t>
            </w:r>
            <w:r w:rsidR="00DB59A3" w:rsidRPr="009851AA">
              <w:rPr>
                <w:rFonts w:eastAsia="Calibri"/>
                <w:i/>
                <w:iCs/>
                <w:szCs w:val="24"/>
              </w:rPr>
              <w:t>(įrašyti)</w:t>
            </w:r>
          </w:p>
          <w:p w14:paraId="55AA1580" w14:textId="62756118" w:rsidR="00DB59A3" w:rsidRPr="009851AA" w:rsidRDefault="00000000">
            <w:pPr>
              <w:jc w:val="both"/>
              <w:rPr>
                <w:rFonts w:eastAsia="Calibri"/>
                <w:szCs w:val="24"/>
              </w:rPr>
            </w:pPr>
            <w:sdt>
              <w:sdtPr>
                <w:rPr>
                  <w:rFonts w:eastAsia="MS Gothic"/>
                  <w:szCs w:val="24"/>
                  <w:lang w:eastAsia="lt-LT"/>
                </w:rPr>
                <w:id w:val="-148901429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59A3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DB59A3" w:rsidRPr="009851AA">
              <w:rPr>
                <w:szCs w:val="24"/>
                <w:lang w:eastAsia="lt-LT"/>
              </w:rPr>
              <w:t xml:space="preserve"> </w:t>
            </w:r>
            <w:r w:rsidR="00DB59A3" w:rsidRPr="009851AA">
              <w:rPr>
                <w:rFonts w:eastAsia="Calibri"/>
                <w:color w:val="000000"/>
                <w:szCs w:val="24"/>
              </w:rPr>
              <w:t xml:space="preserve">pakraunama </w:t>
            </w:r>
            <w:r w:rsidR="009851AA">
              <w:rPr>
                <w:rFonts w:eastAsia="Calibri"/>
                <w:color w:val="000000"/>
                <w:szCs w:val="24"/>
              </w:rPr>
              <w:t xml:space="preserve">(-os) </w:t>
            </w:r>
            <w:r w:rsidR="00DB59A3" w:rsidRPr="009851AA">
              <w:rPr>
                <w:rFonts w:eastAsia="Calibri"/>
                <w:color w:val="000000"/>
                <w:szCs w:val="24"/>
              </w:rPr>
              <w:t xml:space="preserve">ir iškraunama </w:t>
            </w:r>
            <w:r w:rsidR="009851AA">
              <w:rPr>
                <w:rFonts w:eastAsia="Calibri"/>
                <w:color w:val="000000"/>
                <w:szCs w:val="24"/>
              </w:rPr>
              <w:t xml:space="preserve">(-os) </w:t>
            </w:r>
            <w:r w:rsidR="00DB59A3" w:rsidRPr="009851AA">
              <w:rPr>
                <w:rFonts w:eastAsia="Calibri"/>
                <w:color w:val="000000"/>
                <w:szCs w:val="24"/>
              </w:rPr>
              <w:t>rankiniu būdu</w:t>
            </w:r>
            <w:r w:rsidR="00DB59A3" w:rsidRPr="009851AA">
              <w:rPr>
                <w:szCs w:val="24"/>
              </w:rPr>
              <w:t xml:space="preserve"> ir išvežama </w:t>
            </w:r>
            <w:r w:rsidR="009851AA">
              <w:rPr>
                <w:rFonts w:eastAsia="Calibri"/>
                <w:color w:val="000000"/>
                <w:szCs w:val="24"/>
              </w:rPr>
              <w:t>(-os)</w:t>
            </w:r>
            <w:r w:rsidR="00DB59A3" w:rsidRPr="009851AA">
              <w:rPr>
                <w:szCs w:val="24"/>
              </w:rPr>
              <w:t xml:space="preserve">........ km atstumu </w:t>
            </w:r>
            <w:r w:rsidR="00DB59A3" w:rsidRPr="009851AA">
              <w:rPr>
                <w:rFonts w:eastAsia="Calibri"/>
                <w:i/>
                <w:iCs/>
                <w:szCs w:val="24"/>
              </w:rPr>
              <w:t>(įrašyti)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52D" w14:textId="4D3CF78C" w:rsidR="007A3B45" w:rsidRPr="009851AA" w:rsidRDefault="00000000" w:rsidP="001428F8">
            <w:pPr>
              <w:ind w:firstLine="399"/>
              <w:rPr>
                <w:rFonts w:eastAsia="Calibri"/>
                <w:szCs w:val="24"/>
              </w:rPr>
            </w:pPr>
            <w:sdt>
              <w:sdtPr>
                <w:rPr>
                  <w:rFonts w:eastAsia="MS Gothic"/>
                  <w:szCs w:val="24"/>
                  <w:lang w:eastAsia="lt-LT"/>
                </w:rPr>
                <w:id w:val="147711779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AF4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806B91" w:rsidRPr="009851AA">
              <w:rPr>
                <w:szCs w:val="24"/>
                <w:lang w:eastAsia="lt-LT"/>
              </w:rPr>
              <w:t xml:space="preserve">  </w:t>
            </w:r>
          </w:p>
        </w:tc>
      </w:tr>
      <w:tr w:rsidR="004E123B" w:rsidRPr="009851AA" w14:paraId="2F6C39DD" w14:textId="77777777" w:rsidTr="00BC20E5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5003" w14:textId="36F189EE" w:rsidR="004E123B" w:rsidRPr="007A634A" w:rsidRDefault="007706E7" w:rsidP="00752278">
            <w:pPr>
              <w:rPr>
                <w:rFonts w:eastAsia="Calibri"/>
                <w:color w:val="000000"/>
                <w:szCs w:val="24"/>
              </w:rPr>
            </w:pPr>
            <w:r w:rsidRPr="00D63D0D">
              <w:rPr>
                <w:rFonts w:eastAsia="Calibri"/>
                <w:b/>
                <w:bCs/>
                <w:color w:val="000000"/>
                <w:szCs w:val="24"/>
              </w:rPr>
              <w:t xml:space="preserve">III. </w:t>
            </w:r>
            <w:r w:rsidR="004E123B" w:rsidRPr="00D63D0D">
              <w:rPr>
                <w:rFonts w:eastAsia="Calibri"/>
                <w:b/>
                <w:bCs/>
                <w:color w:val="000000"/>
                <w:szCs w:val="24"/>
              </w:rPr>
              <w:t>Ganyklų tvorų atkūrimas / įrengimas</w:t>
            </w:r>
          </w:p>
        </w:tc>
      </w:tr>
      <w:tr w:rsidR="007A3B45" w:rsidRPr="009851AA" w14:paraId="116B176D" w14:textId="7777777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8058" w14:textId="5AB13907" w:rsidR="007A3B45" w:rsidRPr="009851AA" w:rsidRDefault="00EF61A8">
            <w:pPr>
              <w:jc w:val="both"/>
              <w:rPr>
                <w:rFonts w:eastAsia="Calibri"/>
                <w:szCs w:val="24"/>
              </w:rPr>
            </w:pPr>
            <w:r w:rsidRPr="00D63D0D">
              <w:rPr>
                <w:rFonts w:eastAsia="Calibri"/>
                <w:szCs w:val="24"/>
              </w:rPr>
              <w:t xml:space="preserve">Medinių stulpelių </w:t>
            </w:r>
            <w:r w:rsidR="00BA7410" w:rsidRPr="00D63D0D">
              <w:rPr>
                <w:rFonts w:eastAsia="Calibri"/>
                <w:szCs w:val="24"/>
              </w:rPr>
              <w:t>ganykl</w:t>
            </w:r>
            <w:r w:rsidR="009851AA">
              <w:rPr>
                <w:rFonts w:eastAsia="Calibri"/>
                <w:szCs w:val="24"/>
              </w:rPr>
              <w:t xml:space="preserve">ai </w:t>
            </w:r>
            <w:r w:rsidRPr="009851AA">
              <w:rPr>
                <w:rFonts w:eastAsia="Calibri"/>
                <w:szCs w:val="24"/>
              </w:rPr>
              <w:t>aptv</w:t>
            </w:r>
            <w:r w:rsidR="009851AA">
              <w:rPr>
                <w:rFonts w:eastAsia="Calibri"/>
                <w:szCs w:val="24"/>
              </w:rPr>
              <w:t>e</w:t>
            </w:r>
            <w:r w:rsidRPr="009851AA">
              <w:rPr>
                <w:rFonts w:eastAsia="Calibri"/>
                <w:szCs w:val="24"/>
              </w:rPr>
              <w:t>r</w:t>
            </w:r>
            <w:r w:rsidR="009851AA">
              <w:rPr>
                <w:rFonts w:eastAsia="Calibri"/>
                <w:szCs w:val="24"/>
              </w:rPr>
              <w:t>t</w:t>
            </w:r>
            <w:r w:rsidRPr="009851AA">
              <w:rPr>
                <w:rFonts w:eastAsia="Calibri"/>
                <w:szCs w:val="24"/>
              </w:rPr>
              <w:t>i</w:t>
            </w:r>
            <w:r w:rsidR="009851AA">
              <w:rPr>
                <w:rFonts w:eastAsia="Calibri"/>
                <w:szCs w:val="24"/>
              </w:rPr>
              <w:t xml:space="preserve"> </w:t>
            </w:r>
            <w:r w:rsidRPr="009851AA">
              <w:rPr>
                <w:rFonts w:eastAsia="Calibri"/>
                <w:szCs w:val="24"/>
              </w:rPr>
              <w:t>įrengimas</w:t>
            </w:r>
            <w:r w:rsidRPr="009851AA" w:rsidDel="004A62DD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F04" w14:textId="221D6DB7" w:rsidR="007A3B45" w:rsidRPr="009851AA" w:rsidRDefault="00000000">
            <w:pPr>
              <w:ind w:firstLine="399"/>
              <w:jc w:val="both"/>
              <w:rPr>
                <w:rFonts w:eastAsia="Calibri"/>
                <w:szCs w:val="24"/>
              </w:rPr>
            </w:pPr>
            <w:sdt>
              <w:sdtPr>
                <w:rPr>
                  <w:rFonts w:eastAsia="MS Gothic"/>
                  <w:szCs w:val="24"/>
                  <w:lang w:eastAsia="lt-LT"/>
                </w:rPr>
                <w:id w:val="16506457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1A8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EF61A8" w:rsidRPr="009851AA">
              <w:rPr>
                <w:szCs w:val="24"/>
                <w:lang w:eastAsia="lt-LT"/>
              </w:rPr>
              <w:t xml:space="preserve">  </w:t>
            </w:r>
          </w:p>
        </w:tc>
      </w:tr>
      <w:tr w:rsidR="007A3B45" w:rsidRPr="009851AA" w14:paraId="64AFCF86" w14:textId="7777777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233" w14:textId="09F289B4" w:rsidR="007A3B45" w:rsidRPr="00D14686" w:rsidRDefault="004E123B">
            <w:pPr>
              <w:jc w:val="both"/>
              <w:rPr>
                <w:rFonts w:eastAsia="Calibri"/>
                <w:szCs w:val="24"/>
              </w:rPr>
            </w:pPr>
            <w:r w:rsidRPr="00D63D0D">
              <w:rPr>
                <w:rFonts w:eastAsia="Calibri"/>
                <w:szCs w:val="24"/>
              </w:rPr>
              <w:t xml:space="preserve">Medinių įtempimo stulpelių su ramsčiais </w:t>
            </w:r>
            <w:r w:rsidR="00BA7410" w:rsidRPr="00D63D0D">
              <w:rPr>
                <w:rFonts w:eastAsia="Calibri"/>
                <w:szCs w:val="24"/>
              </w:rPr>
              <w:t>ganykl</w:t>
            </w:r>
            <w:r w:rsidR="00D14686">
              <w:rPr>
                <w:rFonts w:eastAsia="Calibri"/>
                <w:szCs w:val="24"/>
              </w:rPr>
              <w:t>ai</w:t>
            </w:r>
            <w:r w:rsidRPr="007A634A">
              <w:rPr>
                <w:rFonts w:eastAsia="Calibri"/>
                <w:szCs w:val="24"/>
              </w:rPr>
              <w:t xml:space="preserve"> aptv</w:t>
            </w:r>
            <w:r w:rsidR="00D14686">
              <w:rPr>
                <w:rFonts w:eastAsia="Calibri"/>
                <w:szCs w:val="24"/>
              </w:rPr>
              <w:t>e</w:t>
            </w:r>
            <w:r w:rsidRPr="00D14686">
              <w:rPr>
                <w:rFonts w:eastAsia="Calibri"/>
                <w:szCs w:val="24"/>
              </w:rPr>
              <w:t>r</w:t>
            </w:r>
            <w:r w:rsidR="00D14686">
              <w:rPr>
                <w:rFonts w:eastAsia="Calibri"/>
                <w:szCs w:val="24"/>
              </w:rPr>
              <w:t>t</w:t>
            </w:r>
            <w:r w:rsidRPr="00D14686">
              <w:rPr>
                <w:rFonts w:eastAsia="Calibri"/>
                <w:szCs w:val="24"/>
              </w:rPr>
              <w:t>i įrengimas (ramsčių skaičius .......</w:t>
            </w:r>
            <w:r w:rsidR="00FB7AED" w:rsidRPr="00D14686">
              <w:rPr>
                <w:rFonts w:eastAsia="Calibri"/>
                <w:szCs w:val="24"/>
              </w:rPr>
              <w:t>....</w:t>
            </w:r>
            <w:r w:rsidRPr="00D14686">
              <w:rPr>
                <w:rFonts w:eastAsia="Calibri"/>
                <w:szCs w:val="24"/>
              </w:rPr>
              <w:t>...</w:t>
            </w:r>
            <w:r w:rsidR="00395838" w:rsidRPr="00D14686">
              <w:rPr>
                <w:rFonts w:eastAsia="Calibri"/>
                <w:i/>
                <w:iCs/>
                <w:szCs w:val="24"/>
              </w:rPr>
              <w:t xml:space="preserve"> (įrašyti)</w:t>
            </w:r>
            <w:r w:rsidRPr="00D14686">
              <w:rPr>
                <w:rFonts w:eastAsia="Calibri"/>
                <w:szCs w:val="24"/>
              </w:rPr>
              <w:t>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21CF" w14:textId="67C22DA4" w:rsidR="007A3B45" w:rsidRPr="009851AA" w:rsidRDefault="00000000">
            <w:pPr>
              <w:ind w:firstLine="399"/>
              <w:jc w:val="both"/>
              <w:rPr>
                <w:rFonts w:eastAsia="Calibri"/>
                <w:szCs w:val="24"/>
              </w:rPr>
            </w:pPr>
            <w:sdt>
              <w:sdtPr>
                <w:rPr>
                  <w:rFonts w:eastAsia="MS Gothic"/>
                  <w:szCs w:val="24"/>
                  <w:lang w:eastAsia="lt-LT"/>
                </w:rPr>
                <w:id w:val="-57227625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D5F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806B91" w:rsidRPr="009851AA">
              <w:rPr>
                <w:szCs w:val="24"/>
                <w:lang w:eastAsia="lt-LT"/>
              </w:rPr>
              <w:t xml:space="preserve">  </w:t>
            </w:r>
          </w:p>
        </w:tc>
      </w:tr>
      <w:tr w:rsidR="007A3B45" w:rsidRPr="009851AA" w14:paraId="38C27A3E" w14:textId="7777777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BB29" w14:textId="2B8612DB" w:rsidR="00F33DDD" w:rsidRPr="0034559D" w:rsidRDefault="00F33DDD" w:rsidP="001428F8">
            <w:pPr>
              <w:jc w:val="both"/>
              <w:rPr>
                <w:rFonts w:eastAsia="Calibri"/>
                <w:bCs/>
                <w:szCs w:val="24"/>
              </w:rPr>
            </w:pPr>
            <w:r w:rsidRPr="00D63D0D">
              <w:rPr>
                <w:rFonts w:eastAsia="Calibri"/>
                <w:bCs/>
                <w:szCs w:val="24"/>
              </w:rPr>
              <w:t>Vielos pritvirtinimas prie stulpelių ganykloms pa</w:t>
            </w:r>
            <w:r w:rsidR="009218BB" w:rsidRPr="00D63D0D">
              <w:rPr>
                <w:rFonts w:eastAsia="Calibri"/>
                <w:bCs/>
                <w:szCs w:val="24"/>
              </w:rPr>
              <w:t>sirenkant</w:t>
            </w:r>
            <w:r w:rsidRPr="00D63D0D">
              <w:rPr>
                <w:rFonts w:eastAsia="Calibri"/>
                <w:bCs/>
                <w:szCs w:val="24"/>
              </w:rPr>
              <w:t xml:space="preserve"> vielos skersmenį</w:t>
            </w:r>
            <w:r w:rsidR="009218BB" w:rsidRPr="0034559D">
              <w:rPr>
                <w:rFonts w:eastAsia="Calibri"/>
                <w:bCs/>
                <w:szCs w:val="24"/>
              </w:rPr>
              <w:t>:</w:t>
            </w:r>
            <w:r w:rsidRPr="0034559D">
              <w:rPr>
                <w:rFonts w:eastAsia="Calibri"/>
                <w:bCs/>
                <w:szCs w:val="24"/>
              </w:rPr>
              <w:t xml:space="preserve"> </w:t>
            </w:r>
          </w:p>
          <w:p w14:paraId="54929F08" w14:textId="74BFD62B" w:rsidR="007A3B45" w:rsidRPr="009851AA" w:rsidRDefault="00000000" w:rsidP="00943C00">
            <w:pPr>
              <w:rPr>
                <w:rFonts w:eastAsia="Calibri"/>
                <w:bCs/>
                <w:szCs w:val="24"/>
              </w:rPr>
            </w:pPr>
            <w:sdt>
              <w:sdtPr>
                <w:rPr>
                  <w:rFonts w:eastAsia="MS Gothic"/>
                  <w:szCs w:val="24"/>
                  <w:lang w:eastAsia="lt-LT"/>
                </w:rPr>
                <w:id w:val="-12169114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DDD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F33DDD" w:rsidRPr="009851AA">
              <w:rPr>
                <w:szCs w:val="24"/>
                <w:lang w:eastAsia="lt-LT"/>
              </w:rPr>
              <w:t xml:space="preserve">  </w:t>
            </w:r>
            <w:r w:rsidR="00F33DDD" w:rsidRPr="009851AA">
              <w:rPr>
                <w:rFonts w:eastAsia="Calibri"/>
                <w:bCs/>
                <w:szCs w:val="24"/>
              </w:rPr>
              <w:t>2,5 mm</w:t>
            </w:r>
            <w:r w:rsidR="00A57098" w:rsidRPr="009851AA">
              <w:rPr>
                <w:rFonts w:eastAsia="Calibri"/>
                <w:bCs/>
                <w:szCs w:val="24"/>
              </w:rPr>
              <w:t xml:space="preserve">                         </w:t>
            </w:r>
            <w:sdt>
              <w:sdtPr>
                <w:rPr>
                  <w:rFonts w:eastAsia="MS Gothic"/>
                  <w:szCs w:val="24"/>
                  <w:lang w:eastAsia="lt-LT"/>
                </w:rPr>
                <w:id w:val="159767191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DDD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F33DDD" w:rsidRPr="009851AA">
              <w:rPr>
                <w:szCs w:val="24"/>
                <w:lang w:eastAsia="lt-LT"/>
              </w:rPr>
              <w:t xml:space="preserve">  </w:t>
            </w:r>
            <w:r w:rsidR="00F33DDD" w:rsidRPr="009851AA">
              <w:rPr>
                <w:rFonts w:eastAsia="Calibri"/>
                <w:bCs/>
                <w:szCs w:val="24"/>
              </w:rPr>
              <w:t>3 m</w:t>
            </w:r>
            <w:r w:rsidR="00A57098" w:rsidRPr="009851AA">
              <w:rPr>
                <w:rFonts w:eastAsia="Calibri"/>
                <w:bCs/>
                <w:szCs w:val="24"/>
              </w:rPr>
              <w:t xml:space="preserve">m                           </w:t>
            </w:r>
            <w:sdt>
              <w:sdtPr>
                <w:rPr>
                  <w:rFonts w:eastAsia="MS Gothic"/>
                  <w:szCs w:val="24"/>
                  <w:lang w:eastAsia="lt-LT"/>
                </w:rPr>
                <w:id w:val="-21743877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DDD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F33DDD" w:rsidRPr="009851AA">
              <w:rPr>
                <w:szCs w:val="24"/>
                <w:lang w:eastAsia="lt-LT"/>
              </w:rPr>
              <w:t xml:space="preserve">  </w:t>
            </w:r>
            <w:r w:rsidR="00F33DDD" w:rsidRPr="009851AA">
              <w:rPr>
                <w:rFonts w:eastAsia="Calibri"/>
                <w:bCs/>
                <w:szCs w:val="24"/>
              </w:rPr>
              <w:t>4 mm</w:t>
            </w:r>
            <w:r w:rsidR="00F33DDD" w:rsidRPr="009851AA" w:rsidDel="00693759">
              <w:rPr>
                <w:rFonts w:eastAsia="Calibri"/>
                <w:bCs/>
                <w:szCs w:val="24"/>
              </w:rPr>
              <w:t xml:space="preserve"> </w:t>
            </w:r>
          </w:p>
          <w:p w14:paraId="26E29EFD" w14:textId="46C90F7A" w:rsidR="009218BB" w:rsidRPr="009851AA" w:rsidRDefault="002B435C" w:rsidP="00943C00">
            <w:pPr>
              <w:rPr>
                <w:rFonts w:eastAsia="Calibri"/>
                <w:bCs/>
                <w:szCs w:val="24"/>
              </w:rPr>
            </w:pPr>
            <w:r w:rsidRPr="009851AA">
              <w:rPr>
                <w:rFonts w:eastAsia="Calibri"/>
                <w:bCs/>
                <w:szCs w:val="24"/>
              </w:rPr>
              <w:t>E</w:t>
            </w:r>
            <w:r w:rsidR="009218BB" w:rsidRPr="009851AA">
              <w:rPr>
                <w:rFonts w:eastAsia="Calibri"/>
                <w:bCs/>
                <w:szCs w:val="24"/>
              </w:rPr>
              <w:t>ilių skaiči</w:t>
            </w:r>
            <w:r w:rsidRPr="009851AA">
              <w:rPr>
                <w:rFonts w:eastAsia="Calibri"/>
                <w:bCs/>
                <w:szCs w:val="24"/>
              </w:rPr>
              <w:t>us:</w:t>
            </w:r>
            <w:r w:rsidR="009218BB" w:rsidRPr="009851AA">
              <w:rPr>
                <w:rFonts w:eastAsia="Calibri"/>
                <w:bCs/>
                <w:szCs w:val="24"/>
              </w:rPr>
              <w:t xml:space="preserve"> ..........</w:t>
            </w:r>
            <w:r w:rsidRPr="009851AA">
              <w:rPr>
                <w:rFonts w:eastAsia="Calibri"/>
                <w:bCs/>
                <w:szCs w:val="24"/>
              </w:rPr>
              <w:t>..</w:t>
            </w:r>
            <w:r w:rsidR="009218BB" w:rsidRPr="009851AA">
              <w:rPr>
                <w:rFonts w:eastAsia="Calibri"/>
                <w:bCs/>
                <w:szCs w:val="24"/>
              </w:rPr>
              <w:t xml:space="preserve"> </w:t>
            </w:r>
            <w:r w:rsidRPr="009851AA">
              <w:rPr>
                <w:rFonts w:eastAsia="Calibri"/>
                <w:i/>
                <w:iCs/>
                <w:szCs w:val="24"/>
              </w:rPr>
              <w:t>(įrašyti)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05EF" w14:textId="70D504A4" w:rsidR="007A3B45" w:rsidRPr="007A634A" w:rsidRDefault="00000000" w:rsidP="005A0DC7">
            <w:pPr>
              <w:ind w:firstLine="324"/>
              <w:rPr>
                <w:rFonts w:eastAsia="Calibri"/>
                <w:i/>
                <w:szCs w:val="24"/>
              </w:rPr>
            </w:pPr>
            <w:sdt>
              <w:sdtPr>
                <w:rPr>
                  <w:rFonts w:eastAsia="MS Gothic"/>
                  <w:szCs w:val="24"/>
                  <w:lang w:eastAsia="lt-LT"/>
                </w:rPr>
                <w:id w:val="78840242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DDD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</w:p>
        </w:tc>
      </w:tr>
      <w:tr w:rsidR="00F0208F" w:rsidRPr="009851AA" w14:paraId="02E6D2B0" w14:textId="77777777" w:rsidTr="00435B6F">
        <w:trPr>
          <w:trHeight w:val="46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96F" w14:textId="5BB85799" w:rsidR="00B33245" w:rsidRPr="00D63D0D" w:rsidRDefault="00B33245" w:rsidP="00B33245">
            <w:pPr>
              <w:jc w:val="both"/>
              <w:rPr>
                <w:rFonts w:eastAsia="Calibri"/>
                <w:szCs w:val="24"/>
              </w:rPr>
            </w:pPr>
            <w:r w:rsidRPr="00D63D0D">
              <w:rPr>
                <w:rFonts w:eastAsia="Calibri"/>
                <w:szCs w:val="24"/>
              </w:rPr>
              <w:t>Vartų įrengimas, pastatant stulpus</w:t>
            </w:r>
            <w:r w:rsidR="00EA2A0D" w:rsidRPr="00D63D0D">
              <w:rPr>
                <w:rFonts w:eastAsia="Calibri"/>
                <w:szCs w:val="24"/>
              </w:rPr>
              <w:t>.</w:t>
            </w:r>
            <w:r w:rsidR="0019139E" w:rsidRPr="00D63D0D">
              <w:rPr>
                <w:rFonts w:eastAsia="Calibri"/>
                <w:szCs w:val="24"/>
              </w:rPr>
              <w:t xml:space="preserve"> </w:t>
            </w:r>
          </w:p>
          <w:p w14:paraId="222AE5BB" w14:textId="1F1F91A9" w:rsidR="00B33245" w:rsidRPr="0034559D" w:rsidRDefault="00B33245" w:rsidP="00B33245">
            <w:pPr>
              <w:jc w:val="both"/>
              <w:rPr>
                <w:rFonts w:eastAsia="Calibri"/>
                <w:szCs w:val="24"/>
              </w:rPr>
            </w:pPr>
            <w:r w:rsidRPr="0034559D">
              <w:rPr>
                <w:rFonts w:eastAsia="Calibri"/>
                <w:szCs w:val="24"/>
              </w:rPr>
              <w:t>Stulp</w:t>
            </w:r>
            <w:r w:rsidR="00214720" w:rsidRPr="0034559D">
              <w:rPr>
                <w:rFonts w:eastAsia="Calibri"/>
                <w:szCs w:val="24"/>
              </w:rPr>
              <w:t>ų tipas</w:t>
            </w:r>
            <w:r w:rsidRPr="0034559D">
              <w:rPr>
                <w:rFonts w:eastAsia="Calibri"/>
                <w:szCs w:val="24"/>
              </w:rPr>
              <w:t>:</w:t>
            </w:r>
          </w:p>
          <w:p w14:paraId="7B7EB877" w14:textId="4C778D69" w:rsidR="00B33245" w:rsidRPr="009851AA" w:rsidRDefault="00000000" w:rsidP="00B33245">
            <w:pPr>
              <w:jc w:val="both"/>
              <w:rPr>
                <w:rFonts w:eastAsia="Calibri"/>
                <w:szCs w:val="24"/>
              </w:rPr>
            </w:pPr>
            <w:sdt>
              <w:sdtPr>
                <w:rPr>
                  <w:rFonts w:eastAsia="MS Gothic"/>
                  <w:szCs w:val="24"/>
                  <w:lang w:eastAsia="lt-LT"/>
                </w:rPr>
                <w:id w:val="21362734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245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B33245" w:rsidRPr="009851AA">
              <w:rPr>
                <w:szCs w:val="24"/>
                <w:lang w:eastAsia="lt-LT"/>
              </w:rPr>
              <w:t xml:space="preserve"> </w:t>
            </w:r>
            <w:r w:rsidR="00B33245" w:rsidRPr="009851AA">
              <w:rPr>
                <w:rFonts w:eastAsia="Calibri"/>
                <w:szCs w:val="24"/>
              </w:rPr>
              <w:t>metaliniai</w:t>
            </w:r>
            <w:r w:rsidR="00A57098" w:rsidRPr="009851AA">
              <w:rPr>
                <w:rFonts w:eastAsia="Calibri"/>
                <w:szCs w:val="24"/>
              </w:rPr>
              <w:t xml:space="preserve">           </w:t>
            </w:r>
            <w:sdt>
              <w:sdtPr>
                <w:rPr>
                  <w:rFonts w:eastAsia="MS Gothic"/>
                  <w:szCs w:val="24"/>
                  <w:lang w:eastAsia="lt-LT"/>
                </w:rPr>
                <w:id w:val="196677498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245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B33245" w:rsidRPr="009851AA">
              <w:rPr>
                <w:szCs w:val="24"/>
                <w:lang w:eastAsia="lt-LT"/>
              </w:rPr>
              <w:t xml:space="preserve"> </w:t>
            </w:r>
            <w:r w:rsidR="00B33245" w:rsidRPr="009851AA">
              <w:rPr>
                <w:rFonts w:eastAsia="Calibri"/>
                <w:szCs w:val="24"/>
              </w:rPr>
              <w:t xml:space="preserve">gelžbetoniniai </w:t>
            </w:r>
          </w:p>
          <w:p w14:paraId="17D85CE4" w14:textId="39631C89" w:rsidR="00F0208F" w:rsidRPr="009851AA" w:rsidRDefault="00B33245">
            <w:pPr>
              <w:jc w:val="both"/>
              <w:rPr>
                <w:rFonts w:eastAsia="Calibri"/>
                <w:szCs w:val="24"/>
              </w:rPr>
            </w:pPr>
            <w:r w:rsidRPr="009851AA">
              <w:rPr>
                <w:rFonts w:eastAsia="Calibri"/>
                <w:szCs w:val="24"/>
              </w:rPr>
              <w:t>Kokia bus varčia</w:t>
            </w:r>
            <w:r w:rsidR="002E7747" w:rsidRPr="009851AA">
              <w:rPr>
                <w:rFonts w:eastAsia="Calibri"/>
                <w:szCs w:val="24"/>
              </w:rPr>
              <w:t xml:space="preserve">: </w:t>
            </w:r>
            <w:r w:rsidRPr="009851AA">
              <w:rPr>
                <w:rFonts w:eastAsia="Calibri"/>
                <w:szCs w:val="24"/>
              </w:rPr>
              <w:t>.........</w:t>
            </w:r>
            <w:r w:rsidR="00FB7AED" w:rsidRPr="009851AA">
              <w:rPr>
                <w:rFonts w:eastAsia="Calibri"/>
                <w:szCs w:val="24"/>
              </w:rPr>
              <w:t>.....................</w:t>
            </w:r>
            <w:r w:rsidR="00702412" w:rsidRPr="009851AA">
              <w:rPr>
                <w:rFonts w:eastAsia="Calibri"/>
                <w:szCs w:val="24"/>
              </w:rPr>
              <w:t>.................................</w:t>
            </w:r>
            <w:r w:rsidR="0057432F" w:rsidRPr="009851AA">
              <w:rPr>
                <w:rFonts w:eastAsia="Calibri"/>
                <w:szCs w:val="24"/>
              </w:rPr>
              <w:t>;</w:t>
            </w:r>
            <w:r w:rsidRPr="009851AA">
              <w:rPr>
                <w:rFonts w:eastAsia="Calibri"/>
                <w:szCs w:val="24"/>
              </w:rPr>
              <w:t xml:space="preserve"> </w:t>
            </w:r>
            <w:r w:rsidR="0057432F" w:rsidRPr="009851AA">
              <w:rPr>
                <w:rFonts w:eastAsia="Calibri"/>
                <w:szCs w:val="24"/>
              </w:rPr>
              <w:t>pridedamas numatomos įrengti varčios tiekėjo pasiūlymas / techninė specifikacija</w:t>
            </w:r>
            <w:r w:rsidRPr="009851AA" w:rsidDel="00693759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2F8FD" w14:textId="72B562CB" w:rsidR="00F0208F" w:rsidRPr="009851AA" w:rsidRDefault="000C03B6">
            <w:pPr>
              <w:jc w:val="both"/>
              <w:rPr>
                <w:rFonts w:eastAsia="Calibri"/>
                <w:szCs w:val="24"/>
              </w:rPr>
            </w:pPr>
            <w:r w:rsidRPr="007A634A">
              <w:rPr>
                <w:rFonts w:eastAsia="Calibri"/>
                <w:color w:val="000000"/>
                <w:szCs w:val="24"/>
              </w:rPr>
              <w:t xml:space="preserve">    </w:t>
            </w:r>
            <w:sdt>
              <w:sdtPr>
                <w:rPr>
                  <w:rFonts w:eastAsia="MS Gothic"/>
                  <w:szCs w:val="24"/>
                  <w:lang w:eastAsia="lt-LT"/>
                </w:rPr>
                <w:id w:val="-41316661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B91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806B91" w:rsidRPr="009851AA">
              <w:rPr>
                <w:szCs w:val="24"/>
                <w:lang w:eastAsia="lt-LT"/>
              </w:rPr>
              <w:t xml:space="preserve">  </w:t>
            </w:r>
          </w:p>
        </w:tc>
      </w:tr>
      <w:tr w:rsidR="008B443C" w:rsidRPr="009851AA" w14:paraId="2AFED8D2" w14:textId="77777777" w:rsidTr="005A0DC7">
        <w:trPr>
          <w:trHeight w:val="288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B709" w14:textId="557CA43A" w:rsidR="008B443C" w:rsidRPr="00D63D0D" w:rsidRDefault="008B443C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D63D0D">
              <w:rPr>
                <w:rFonts w:eastAsia="Calibri"/>
                <w:b/>
                <w:bCs/>
                <w:szCs w:val="24"/>
              </w:rPr>
              <w:t>IV. Naujų seklių kūdrų vėžlių buveinėse pievose ir ganyklose iki 0,1 ha ploto įrengim</w:t>
            </w:r>
            <w:r w:rsidR="00E62277" w:rsidRPr="00D63D0D">
              <w:rPr>
                <w:rFonts w:eastAsia="Calibri"/>
                <w:b/>
                <w:bCs/>
                <w:szCs w:val="24"/>
              </w:rPr>
              <w:t>as</w:t>
            </w:r>
          </w:p>
        </w:tc>
      </w:tr>
      <w:tr w:rsidR="00FF681A" w:rsidRPr="009851AA" w14:paraId="3E80F835" w14:textId="77777777" w:rsidTr="005A0DC7">
        <w:trPr>
          <w:trHeight w:val="26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4BAD" w14:textId="38996CD9" w:rsidR="00FF681A" w:rsidRPr="00D14686" w:rsidRDefault="009A33E4" w:rsidP="00E1584B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D63D0D">
              <w:rPr>
                <w:rFonts w:eastAsia="Calibri"/>
                <w:color w:val="000000"/>
                <w:szCs w:val="24"/>
              </w:rPr>
              <w:t>Kasam</w:t>
            </w:r>
            <w:r w:rsidR="00252682" w:rsidRPr="00D63D0D">
              <w:rPr>
                <w:rFonts w:eastAsia="Calibri"/>
                <w:color w:val="000000"/>
                <w:szCs w:val="24"/>
              </w:rPr>
              <w:t>a</w:t>
            </w:r>
            <w:r w:rsidRPr="00D63D0D">
              <w:rPr>
                <w:rFonts w:eastAsia="Calibri"/>
                <w:color w:val="000000"/>
                <w:szCs w:val="24"/>
              </w:rPr>
              <w:t xml:space="preserve"> kūdr</w:t>
            </w:r>
            <w:r w:rsidR="00252682" w:rsidRPr="00D63D0D">
              <w:rPr>
                <w:rFonts w:eastAsia="Calibri"/>
                <w:color w:val="000000"/>
                <w:szCs w:val="24"/>
              </w:rPr>
              <w:t xml:space="preserve">a </w:t>
            </w:r>
            <w:r w:rsidR="00D14686">
              <w:rPr>
                <w:rFonts w:eastAsia="Calibri"/>
                <w:color w:val="000000"/>
                <w:szCs w:val="24"/>
              </w:rPr>
              <w:t>–</w:t>
            </w:r>
            <w:r w:rsidR="00252682" w:rsidRPr="007A634A">
              <w:rPr>
                <w:rFonts w:eastAsia="Calibri"/>
                <w:color w:val="000000"/>
                <w:szCs w:val="24"/>
              </w:rPr>
              <w:t xml:space="preserve"> ......... vnt.,</w:t>
            </w:r>
            <w:r w:rsidR="0061371B" w:rsidRPr="007A634A">
              <w:rPr>
                <w:rFonts w:eastAsia="Calibri"/>
                <w:color w:val="000000"/>
                <w:szCs w:val="24"/>
              </w:rPr>
              <w:t xml:space="preserve"> </w:t>
            </w:r>
            <w:r w:rsidRPr="007A634A">
              <w:rPr>
                <w:rFonts w:eastAsia="Calibri"/>
                <w:color w:val="000000"/>
                <w:szCs w:val="24"/>
              </w:rPr>
              <w:t xml:space="preserve">plotas: </w:t>
            </w:r>
            <w:r w:rsidR="0061371B" w:rsidRPr="007A634A">
              <w:rPr>
                <w:rFonts w:eastAsia="Calibri"/>
                <w:bCs/>
                <w:szCs w:val="24"/>
              </w:rPr>
              <w:t>............</w:t>
            </w:r>
            <w:r w:rsidR="00A5212B" w:rsidRPr="007A634A">
              <w:rPr>
                <w:rFonts w:eastAsia="Calibri"/>
                <w:bCs/>
                <w:szCs w:val="24"/>
              </w:rPr>
              <w:t>....</w:t>
            </w:r>
            <w:r w:rsidR="0061371B" w:rsidRPr="007A634A">
              <w:rPr>
                <w:rFonts w:eastAsia="Calibri"/>
                <w:szCs w:val="24"/>
              </w:rPr>
              <w:t>,</w:t>
            </w:r>
            <w:r w:rsidR="003D6B20" w:rsidRPr="00D14686">
              <w:rPr>
                <w:rFonts w:eastAsia="Calibri"/>
                <w:i/>
                <w:iCs/>
                <w:szCs w:val="24"/>
              </w:rPr>
              <w:t xml:space="preserve"> </w:t>
            </w:r>
            <w:r w:rsidR="003D6B20" w:rsidRPr="00D14686">
              <w:rPr>
                <w:rFonts w:eastAsia="Calibri"/>
                <w:szCs w:val="24"/>
              </w:rPr>
              <w:t xml:space="preserve">vidutinis gylis: </w:t>
            </w:r>
            <w:r w:rsidR="003D6B20" w:rsidRPr="00D14686">
              <w:rPr>
                <w:rFonts w:eastAsia="Calibri"/>
                <w:bCs/>
                <w:szCs w:val="24"/>
              </w:rPr>
              <w:t xml:space="preserve">................, </w:t>
            </w:r>
            <w:r w:rsidR="00490048" w:rsidRPr="00D14686">
              <w:rPr>
                <w:rFonts w:eastAsia="Calibri"/>
                <w:szCs w:val="24"/>
              </w:rPr>
              <w:t xml:space="preserve">maksimalus </w:t>
            </w:r>
            <w:r w:rsidR="0061371B" w:rsidRPr="00D14686">
              <w:rPr>
                <w:rFonts w:eastAsia="Calibri"/>
                <w:szCs w:val="24"/>
              </w:rPr>
              <w:t xml:space="preserve">gylis: </w:t>
            </w:r>
            <w:r w:rsidR="0061371B" w:rsidRPr="00D14686">
              <w:rPr>
                <w:rFonts w:eastAsia="Calibri"/>
                <w:bCs/>
                <w:szCs w:val="24"/>
              </w:rPr>
              <w:t>..........</w:t>
            </w:r>
            <w:r w:rsidR="00A5212B" w:rsidRPr="00D14686">
              <w:rPr>
                <w:rFonts w:eastAsia="Calibri"/>
                <w:bCs/>
                <w:szCs w:val="24"/>
              </w:rPr>
              <w:t>.</w:t>
            </w:r>
            <w:r w:rsidR="0061371B" w:rsidRPr="00D14686">
              <w:rPr>
                <w:rFonts w:eastAsia="Calibri"/>
                <w:bCs/>
                <w:szCs w:val="24"/>
              </w:rPr>
              <w:t>..</w:t>
            </w:r>
            <w:r w:rsidR="00343A76" w:rsidRPr="00D14686">
              <w:rPr>
                <w:rFonts w:eastAsia="Calibri"/>
                <w:bCs/>
                <w:szCs w:val="24"/>
              </w:rPr>
              <w:t xml:space="preserve"> </w:t>
            </w:r>
            <w:r w:rsidR="0061371B" w:rsidRPr="00D14686">
              <w:rPr>
                <w:rFonts w:eastAsia="Calibri"/>
                <w:i/>
                <w:iCs/>
                <w:szCs w:val="24"/>
              </w:rPr>
              <w:t>(įrašyti</w:t>
            </w:r>
            <w:r w:rsidR="007A3C43" w:rsidRPr="00D14686">
              <w:rPr>
                <w:rFonts w:eastAsia="Calibri"/>
                <w:i/>
                <w:iCs/>
                <w:szCs w:val="24"/>
              </w:rPr>
              <w:t>)</w:t>
            </w:r>
            <w:r w:rsidR="00DD31DC" w:rsidRPr="00D14686">
              <w:rPr>
                <w:rFonts w:eastAsia="Calibri"/>
                <w:szCs w:val="24"/>
              </w:rPr>
              <w:t>;</w:t>
            </w:r>
            <w:r w:rsidR="007A3C43" w:rsidRPr="00D14686">
              <w:rPr>
                <w:rFonts w:eastAsia="Calibri"/>
                <w:i/>
                <w:iCs/>
                <w:szCs w:val="24"/>
              </w:rPr>
              <w:t xml:space="preserve"> </w:t>
            </w:r>
            <w:r w:rsidR="007A3C43" w:rsidRPr="00D14686">
              <w:rPr>
                <w:rFonts w:eastAsia="Calibri"/>
                <w:szCs w:val="24"/>
              </w:rPr>
              <w:t>pridedamas techninis brėžinys</w:t>
            </w:r>
            <w:r w:rsidR="003D6B20" w:rsidRPr="00D14686">
              <w:rPr>
                <w:rFonts w:eastAsia="Calibri"/>
                <w:i/>
                <w:iCs/>
                <w:szCs w:val="24"/>
              </w:rPr>
              <w:t xml:space="preserve"> 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F92D" w14:textId="05E8A66A" w:rsidR="00FF681A" w:rsidRPr="007A634A" w:rsidRDefault="00000000" w:rsidP="005A0DC7">
            <w:pPr>
              <w:ind w:firstLine="324"/>
              <w:jc w:val="both"/>
              <w:rPr>
                <w:rFonts w:eastAsia="Calibri"/>
                <w:color w:val="000000"/>
                <w:szCs w:val="24"/>
              </w:rPr>
            </w:pPr>
            <w:sdt>
              <w:sdtPr>
                <w:rPr>
                  <w:rFonts w:eastAsia="MS Gothic"/>
                  <w:szCs w:val="24"/>
                  <w:lang w:eastAsia="lt-LT"/>
                </w:rPr>
                <w:id w:val="-161705794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F26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</w:p>
        </w:tc>
      </w:tr>
      <w:tr w:rsidR="00F0208F" w:rsidRPr="009851AA" w14:paraId="3C717F9D" w14:textId="77777777" w:rsidTr="00435B6F">
        <w:trPr>
          <w:trHeight w:val="46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E3AD" w14:textId="46B65DCB" w:rsidR="00F0208F" w:rsidRPr="00D14686" w:rsidRDefault="00E1584B" w:rsidP="00E1584B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D63D0D">
              <w:rPr>
                <w:rFonts w:eastAsia="Calibri"/>
                <w:color w:val="000000"/>
                <w:szCs w:val="24"/>
              </w:rPr>
              <w:t>Grunto kasimas 1,0 m</w:t>
            </w:r>
            <w:r w:rsidRPr="007A634A">
              <w:rPr>
                <w:rFonts w:eastAsia="Calibri"/>
                <w:color w:val="000000"/>
                <w:szCs w:val="24"/>
                <w:vertAlign w:val="superscript"/>
              </w:rPr>
              <w:t>3</w:t>
            </w:r>
            <w:r w:rsidRPr="00D14686">
              <w:rPr>
                <w:rFonts w:eastAsia="Calibri"/>
                <w:color w:val="000000"/>
                <w:szCs w:val="24"/>
              </w:rPr>
              <w:t xml:space="preserve"> kaušo talpos ekskavatoriumi, suverčiant gruntą į sankasą</w:t>
            </w:r>
            <w:r w:rsidR="004D51A5" w:rsidRPr="00D14686">
              <w:rPr>
                <w:rFonts w:eastAsia="Calibri"/>
                <w:color w:val="000000"/>
                <w:szCs w:val="24"/>
              </w:rPr>
              <w:t>,</w:t>
            </w:r>
            <w:r w:rsidR="00273DB9" w:rsidRPr="00D14686">
              <w:rPr>
                <w:rFonts w:eastAsia="Calibri"/>
                <w:color w:val="000000"/>
                <w:szCs w:val="24"/>
              </w:rPr>
              <w:t xml:space="preserve"> kai</w:t>
            </w:r>
            <w:r w:rsidRPr="00D14686">
              <w:rPr>
                <w:rFonts w:eastAsia="Calibri"/>
                <w:color w:val="000000"/>
                <w:szCs w:val="24"/>
              </w:rPr>
              <w:t xml:space="preserve"> grun</w:t>
            </w:r>
            <w:r w:rsidR="00273DB9" w:rsidRPr="00D14686">
              <w:rPr>
                <w:rFonts w:eastAsia="Calibri"/>
                <w:color w:val="000000"/>
                <w:szCs w:val="24"/>
              </w:rPr>
              <w:t>tas</w:t>
            </w:r>
            <w:r w:rsidRPr="00D14686">
              <w:rPr>
                <w:rFonts w:eastAsia="Calibri"/>
                <w:color w:val="000000"/>
                <w:szCs w:val="24"/>
              </w:rPr>
              <w:t>:</w:t>
            </w:r>
          </w:p>
          <w:p w14:paraId="0DD0B035" w14:textId="36DBE566" w:rsidR="00E1584B" w:rsidRPr="009851AA" w:rsidRDefault="00000000" w:rsidP="00E1584B">
            <w:pPr>
              <w:jc w:val="both"/>
              <w:rPr>
                <w:szCs w:val="24"/>
                <w:lang w:eastAsia="lt-LT"/>
              </w:rPr>
            </w:pPr>
            <w:sdt>
              <w:sdtPr>
                <w:rPr>
                  <w:rFonts w:eastAsia="MS Gothic"/>
                  <w:szCs w:val="24"/>
                  <w:lang w:eastAsia="lt-LT"/>
                </w:rPr>
                <w:id w:val="-180213900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84B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E1584B" w:rsidRPr="009851AA">
              <w:rPr>
                <w:szCs w:val="24"/>
                <w:lang w:eastAsia="lt-LT"/>
              </w:rPr>
              <w:t xml:space="preserve">  </w:t>
            </w:r>
            <w:r w:rsidR="00273DB9" w:rsidRPr="009851AA">
              <w:rPr>
                <w:szCs w:val="24"/>
                <w:lang w:eastAsia="lt-LT"/>
              </w:rPr>
              <w:t xml:space="preserve">I grupės </w:t>
            </w:r>
            <w:r w:rsidR="009216C6" w:rsidRPr="009851AA">
              <w:rPr>
                <w:szCs w:val="24"/>
                <w:lang w:eastAsia="lt-LT"/>
              </w:rPr>
              <w:t xml:space="preserve">     </w:t>
            </w:r>
            <w:r w:rsidR="00273DB9" w:rsidRPr="009851AA">
              <w:rPr>
                <w:szCs w:val="24"/>
                <w:lang w:eastAsia="lt-LT"/>
              </w:rPr>
              <w:t xml:space="preserve"> </w:t>
            </w:r>
            <w:sdt>
              <w:sdtPr>
                <w:rPr>
                  <w:rFonts w:eastAsia="MS Gothic"/>
                  <w:szCs w:val="24"/>
                  <w:lang w:eastAsia="lt-LT"/>
                </w:rPr>
                <w:id w:val="155836035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84B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E1584B" w:rsidRPr="009851AA">
              <w:rPr>
                <w:szCs w:val="24"/>
                <w:lang w:eastAsia="lt-LT"/>
              </w:rPr>
              <w:t xml:space="preserve">  </w:t>
            </w:r>
            <w:r w:rsidR="00273DB9" w:rsidRPr="009851AA">
              <w:rPr>
                <w:szCs w:val="24"/>
                <w:lang w:eastAsia="lt-LT"/>
              </w:rPr>
              <w:t>II grupės</w:t>
            </w:r>
            <w:r w:rsidR="009216C6" w:rsidRPr="009851AA">
              <w:rPr>
                <w:szCs w:val="24"/>
                <w:lang w:eastAsia="lt-LT"/>
              </w:rPr>
              <w:t xml:space="preserve">       </w:t>
            </w:r>
            <w:sdt>
              <w:sdtPr>
                <w:rPr>
                  <w:rFonts w:eastAsia="MS Gothic"/>
                  <w:szCs w:val="24"/>
                  <w:lang w:eastAsia="lt-LT"/>
                </w:rPr>
                <w:id w:val="184065906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84B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E1584B" w:rsidRPr="009851AA">
              <w:rPr>
                <w:szCs w:val="24"/>
                <w:lang w:eastAsia="lt-LT"/>
              </w:rPr>
              <w:t xml:space="preserve">  </w:t>
            </w:r>
            <w:r w:rsidR="00273DB9" w:rsidRPr="009851AA">
              <w:rPr>
                <w:szCs w:val="24"/>
                <w:lang w:eastAsia="lt-LT"/>
              </w:rPr>
              <w:t xml:space="preserve">III grupės   </w:t>
            </w:r>
            <w:r w:rsidR="009216C6" w:rsidRPr="009851AA">
              <w:rPr>
                <w:szCs w:val="24"/>
                <w:lang w:eastAsia="lt-LT"/>
              </w:rPr>
              <w:t xml:space="preserve">  </w:t>
            </w:r>
            <w:r w:rsidR="00273DB9" w:rsidRPr="009851AA">
              <w:rPr>
                <w:szCs w:val="24"/>
                <w:lang w:eastAsia="lt-LT"/>
              </w:rPr>
              <w:t xml:space="preserve"> </w:t>
            </w:r>
            <w:r w:rsidR="009216C6" w:rsidRPr="009851AA">
              <w:rPr>
                <w:szCs w:val="24"/>
                <w:lang w:eastAsia="lt-LT"/>
              </w:rPr>
              <w:t xml:space="preserve"> </w:t>
            </w:r>
            <w:r w:rsidR="00273DB9" w:rsidRPr="009851AA">
              <w:rPr>
                <w:szCs w:val="24"/>
                <w:lang w:eastAsia="lt-LT"/>
              </w:rPr>
              <w:t xml:space="preserve"> </w:t>
            </w:r>
            <w:sdt>
              <w:sdtPr>
                <w:rPr>
                  <w:rFonts w:eastAsia="MS Gothic"/>
                  <w:szCs w:val="24"/>
                  <w:lang w:eastAsia="lt-LT"/>
                </w:rPr>
                <w:id w:val="-204158287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84B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  <w:r w:rsidR="00E1584B" w:rsidRPr="009851AA">
              <w:rPr>
                <w:szCs w:val="24"/>
                <w:lang w:eastAsia="lt-LT"/>
              </w:rPr>
              <w:t xml:space="preserve">  </w:t>
            </w:r>
            <w:r w:rsidR="00273DB9" w:rsidRPr="009851AA">
              <w:rPr>
                <w:szCs w:val="24"/>
                <w:lang w:eastAsia="lt-LT"/>
              </w:rPr>
              <w:t xml:space="preserve">IV grupės    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9269" w14:textId="6C4DE8BA" w:rsidR="00F0208F" w:rsidRPr="009851AA" w:rsidRDefault="00000000" w:rsidP="005A0DC7">
            <w:pPr>
              <w:ind w:firstLine="324"/>
              <w:jc w:val="both"/>
              <w:rPr>
                <w:rFonts w:eastAsia="Calibri"/>
                <w:color w:val="000000"/>
                <w:szCs w:val="24"/>
              </w:rPr>
            </w:pPr>
            <w:sdt>
              <w:sdtPr>
                <w:rPr>
                  <w:rFonts w:eastAsia="MS Gothic"/>
                  <w:szCs w:val="24"/>
                  <w:lang w:eastAsia="lt-LT"/>
                </w:rPr>
                <w:id w:val="-70317402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B91"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</w:p>
        </w:tc>
      </w:tr>
      <w:tr w:rsidR="00414E74" w:rsidRPr="009851AA" w14:paraId="330B4667" w14:textId="77777777" w:rsidTr="00435B6F">
        <w:trPr>
          <w:trHeight w:val="46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2CA" w14:textId="03E627A0" w:rsidR="00414E74" w:rsidRPr="0034559D" w:rsidDel="00693759" w:rsidRDefault="0003034D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D63D0D">
              <w:rPr>
                <w:rFonts w:eastAsia="Calibri"/>
                <w:color w:val="000000"/>
                <w:szCs w:val="24"/>
              </w:rPr>
              <w:t xml:space="preserve">Sampylų išlyginimas buldozeriu, perstumiant gruntą ................. </w:t>
            </w:r>
            <w:r w:rsidR="0061371B" w:rsidRPr="0034559D">
              <w:rPr>
                <w:rFonts w:eastAsia="Calibri"/>
                <w:color w:val="000000"/>
                <w:szCs w:val="24"/>
              </w:rPr>
              <w:t xml:space="preserve">metrų </w:t>
            </w:r>
            <w:r w:rsidRPr="0034559D">
              <w:rPr>
                <w:rFonts w:eastAsia="Calibri"/>
                <w:color w:val="000000"/>
                <w:szCs w:val="24"/>
              </w:rPr>
              <w:t xml:space="preserve">atstumu </w:t>
            </w:r>
            <w:r w:rsidRPr="0034559D">
              <w:rPr>
                <w:rFonts w:eastAsia="Calibri"/>
                <w:i/>
                <w:iCs/>
                <w:szCs w:val="24"/>
              </w:rPr>
              <w:t>(įrašyti)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A80" w14:textId="3FFEF712" w:rsidR="00414E74" w:rsidRPr="007A634A" w:rsidRDefault="008B443C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7A634A">
              <w:rPr>
                <w:rFonts w:eastAsia="Calibri"/>
                <w:color w:val="000000"/>
                <w:szCs w:val="24"/>
              </w:rPr>
              <w:t xml:space="preserve">    </w:t>
            </w:r>
            <w:sdt>
              <w:sdtPr>
                <w:rPr>
                  <w:rFonts w:eastAsia="MS Gothic"/>
                  <w:szCs w:val="24"/>
                  <w:lang w:eastAsia="lt-LT"/>
                </w:rPr>
                <w:id w:val="-151413666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634A">
                  <w:rPr>
                    <w:rFonts w:ascii="Segoe UI Symbol" w:eastAsia="MS Gothic" w:hAnsi="Segoe UI Symbol" w:cs="Segoe UI Symbol"/>
                    <w:szCs w:val="24"/>
                    <w:lang w:eastAsia="lt-LT"/>
                  </w:rPr>
                  <w:t>☐</w:t>
                </w:r>
              </w:sdtContent>
            </w:sdt>
          </w:p>
        </w:tc>
      </w:tr>
    </w:tbl>
    <w:p w14:paraId="508BB4E5" w14:textId="7D942380" w:rsidR="007A3B45" w:rsidRPr="00D14686" w:rsidRDefault="00764DE5" w:rsidP="00072905">
      <w:pPr>
        <w:ind w:firstLine="851"/>
        <w:jc w:val="both"/>
        <w:rPr>
          <w:rFonts w:eastAsia="Calibri"/>
          <w:szCs w:val="24"/>
        </w:rPr>
      </w:pPr>
      <w:r w:rsidRPr="0034559D">
        <w:rPr>
          <w:rFonts w:eastAsia="Calibri"/>
          <w:szCs w:val="24"/>
        </w:rPr>
        <w:t xml:space="preserve">PRIDEDAMA. </w:t>
      </w:r>
      <w:r w:rsidR="004D6B86" w:rsidRPr="00D14686">
        <w:rPr>
          <w:rFonts w:eastAsia="Calibri"/>
          <w:szCs w:val="24"/>
        </w:rPr>
        <w:t xml:space="preserve">Saugomų buveinių </w:t>
      </w:r>
      <w:r w:rsidRPr="00D14686">
        <w:rPr>
          <w:rFonts w:eastAsia="Calibri"/>
          <w:szCs w:val="24"/>
        </w:rPr>
        <w:t>tvarkymo schema (-os),</w:t>
      </w:r>
      <w:r w:rsidR="008209E5" w:rsidRPr="00D14686">
        <w:rPr>
          <w:rFonts w:eastAsia="Calibri"/>
          <w:szCs w:val="24"/>
        </w:rPr>
        <w:t xml:space="preserve"> </w:t>
      </w:r>
      <w:r w:rsidR="008209E5" w:rsidRPr="00D14686">
        <w:rPr>
          <w:rFonts w:eastAsia="Calibri"/>
          <w:szCs w:val="24"/>
          <w:u w:val="single"/>
        </w:rPr>
        <w:t xml:space="preserve"> </w:t>
      </w:r>
      <w:r w:rsidRPr="00D14686">
        <w:rPr>
          <w:rFonts w:eastAsia="Calibri"/>
          <w:szCs w:val="24"/>
          <w:u w:val="single"/>
        </w:rPr>
        <w:t xml:space="preserve">     </w:t>
      </w:r>
      <w:r w:rsidRPr="00D14686">
        <w:rPr>
          <w:rFonts w:eastAsia="Calibri"/>
          <w:szCs w:val="24"/>
        </w:rPr>
        <w:t xml:space="preserve"> lapas (-ai).</w:t>
      </w:r>
    </w:p>
    <w:p w14:paraId="18B14FBA" w14:textId="77777777" w:rsidR="00650E75" w:rsidRPr="00D14686" w:rsidRDefault="00650E75">
      <w:pPr>
        <w:tabs>
          <w:tab w:val="left" w:pos="7230"/>
        </w:tabs>
        <w:ind w:firstLine="3261"/>
        <w:rPr>
          <w:rFonts w:eastAsia="Calibri"/>
          <w:szCs w:val="24"/>
        </w:rPr>
      </w:pPr>
    </w:p>
    <w:p w14:paraId="3D31990D" w14:textId="77777777" w:rsidR="00650E75" w:rsidRPr="00D14686" w:rsidRDefault="00650E75">
      <w:pPr>
        <w:tabs>
          <w:tab w:val="left" w:pos="7230"/>
        </w:tabs>
        <w:ind w:firstLine="3261"/>
        <w:rPr>
          <w:rFonts w:eastAsia="Calibri"/>
          <w:szCs w:val="24"/>
        </w:rPr>
      </w:pPr>
    </w:p>
    <w:p w14:paraId="1AA782F8" w14:textId="654C5A50" w:rsidR="007A3B45" w:rsidRDefault="00764DE5">
      <w:pPr>
        <w:tabs>
          <w:tab w:val="left" w:pos="7230"/>
        </w:tabs>
        <w:ind w:firstLine="3261"/>
        <w:rPr>
          <w:rFonts w:eastAsia="Calibri"/>
        </w:rPr>
      </w:pPr>
      <w:r w:rsidRPr="00D14686">
        <w:rPr>
          <w:rFonts w:eastAsia="Calibri"/>
          <w:szCs w:val="24"/>
        </w:rPr>
        <w:t>______________</w:t>
      </w:r>
      <w:r>
        <w:rPr>
          <w:rFonts w:eastAsia="Calibri"/>
        </w:rPr>
        <w:tab/>
        <w:t>____________________</w:t>
      </w:r>
    </w:p>
    <w:p w14:paraId="27582C67" w14:textId="77777777" w:rsidR="007A3B45" w:rsidRDefault="00764DE5">
      <w:pPr>
        <w:tabs>
          <w:tab w:val="left" w:pos="7655"/>
        </w:tabs>
        <w:ind w:right="283" w:firstLine="3686"/>
        <w:rPr>
          <w:sz w:val="18"/>
          <w:szCs w:val="18"/>
          <w:lang w:eastAsia="lt-LT"/>
        </w:rPr>
      </w:pPr>
      <w:r>
        <w:rPr>
          <w:rFonts w:eastAsia="Calibri"/>
          <w:sz w:val="18"/>
          <w:szCs w:val="18"/>
        </w:rPr>
        <w:t>(Parašas)</w:t>
      </w:r>
      <w:r>
        <w:rPr>
          <w:rFonts w:eastAsia="Calibri"/>
          <w:sz w:val="18"/>
          <w:szCs w:val="18"/>
        </w:rPr>
        <w:tab/>
        <w:t xml:space="preserve"> (Vardas, pavardė)  </w:t>
      </w:r>
    </w:p>
    <w:p w14:paraId="4784D9E5" w14:textId="77777777" w:rsidR="007A3B45" w:rsidRDefault="007A3B45"/>
    <w:p w14:paraId="37B14442" w14:textId="77777777" w:rsidR="00D500C5" w:rsidRDefault="00D500C5" w:rsidP="00D500C5">
      <w:pPr>
        <w:tabs>
          <w:tab w:val="left" w:pos="4140"/>
        </w:tabs>
        <w:rPr>
          <w:szCs w:val="24"/>
          <w:lang w:eastAsia="lt-LT"/>
        </w:rPr>
        <w:sectPr w:rsidR="00D500C5" w:rsidSect="007A634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  <w:lang w:eastAsia="lt-LT"/>
        </w:rPr>
        <w:tab/>
      </w:r>
    </w:p>
    <w:p w14:paraId="07805CC7" w14:textId="5117F908" w:rsidR="005E6B74" w:rsidRPr="00D14686" w:rsidRDefault="004B5E91" w:rsidP="007702E4">
      <w:pPr>
        <w:tabs>
          <w:tab w:val="left" w:pos="4140"/>
        </w:tabs>
        <w:ind w:left="5103"/>
        <w:rPr>
          <w:szCs w:val="24"/>
          <w:lang w:eastAsia="lt-LT"/>
        </w:rPr>
      </w:pPr>
      <w:r w:rsidRPr="007A634A">
        <w:rPr>
          <w:rFonts w:eastAsia="Calibri"/>
          <w:color w:val="000000"/>
          <w:szCs w:val="24"/>
        </w:rPr>
        <w:lastRenderedPageBreak/>
        <w:t xml:space="preserve">Saugomų buveinių </w:t>
      </w:r>
      <w:r w:rsidR="005E6B74" w:rsidRPr="007A634A">
        <w:rPr>
          <w:rFonts w:eastAsia="Calibri"/>
          <w:szCs w:val="24"/>
        </w:rPr>
        <w:t>tvarkymo darbų dokumentų, reikalingų paramai pagal Lietuvos kaimo plėtros 2014</w:t>
      </w:r>
      <w:r w:rsidR="00D14686">
        <w:rPr>
          <w:rFonts w:eastAsia="Calibri"/>
          <w:szCs w:val="24"/>
        </w:rPr>
        <w:t>–</w:t>
      </w:r>
      <w:r w:rsidR="005E6B74" w:rsidRPr="007A634A">
        <w:rPr>
          <w:rFonts w:eastAsia="Calibri"/>
          <w:szCs w:val="24"/>
        </w:rPr>
        <w:t>2020 metų programos priemonės „Investicijos į materialųjį turtą“ veiklą „</w:t>
      </w:r>
      <w:r w:rsidR="007702E4" w:rsidRPr="007A634A">
        <w:rPr>
          <w:rFonts w:eastAsia="Calibri"/>
          <w:szCs w:val="24"/>
        </w:rPr>
        <w:t>Labiausiai nykstančių rūšių buveinių ir EB svarbos natūralių</w:t>
      </w:r>
      <w:r w:rsidR="007702E4" w:rsidRPr="007A634A" w:rsidDel="008C0613">
        <w:rPr>
          <w:rFonts w:eastAsia="Calibri"/>
          <w:szCs w:val="24"/>
        </w:rPr>
        <w:t xml:space="preserve"> </w:t>
      </w:r>
      <w:r w:rsidR="005E6B74" w:rsidRPr="007A634A">
        <w:rPr>
          <w:rFonts w:eastAsia="Calibri"/>
          <w:szCs w:val="24"/>
        </w:rPr>
        <w:t>buveinių išsaugojimas“ gauti, rengimo tvarkos aprašo</w:t>
      </w:r>
    </w:p>
    <w:p w14:paraId="1AF64AEE" w14:textId="77777777" w:rsidR="007A3B45" w:rsidRPr="007A634A" w:rsidRDefault="00764DE5" w:rsidP="002C70A7">
      <w:pPr>
        <w:ind w:left="5103"/>
        <w:jc w:val="both"/>
        <w:rPr>
          <w:szCs w:val="24"/>
          <w:lang w:eastAsia="lt-LT"/>
        </w:rPr>
      </w:pPr>
      <w:bookmarkStart w:id="21" w:name="priedas2"/>
      <w:r w:rsidRPr="007A634A">
        <w:rPr>
          <w:szCs w:val="24"/>
          <w:lang w:eastAsia="lt-LT"/>
        </w:rPr>
        <w:t>2 priedas</w:t>
      </w:r>
    </w:p>
    <w:bookmarkEnd w:id="21"/>
    <w:p w14:paraId="75A55836" w14:textId="77777777" w:rsidR="007A3B45" w:rsidRDefault="007A3B45">
      <w:pPr>
        <w:ind w:left="4464" w:firstLine="1296"/>
        <w:rPr>
          <w:szCs w:val="24"/>
          <w:lang w:eastAsia="lt-LT"/>
        </w:rPr>
      </w:pPr>
    </w:p>
    <w:p w14:paraId="633601F5" w14:textId="77777777" w:rsidR="007A3B45" w:rsidRDefault="007A3B45">
      <w:pPr>
        <w:keepNext/>
        <w:jc w:val="center"/>
        <w:rPr>
          <w:b/>
          <w:bCs/>
          <w:szCs w:val="24"/>
        </w:rPr>
      </w:pPr>
    </w:p>
    <w:p w14:paraId="29F5F50A" w14:textId="6C3C1DA8" w:rsidR="007A3B45" w:rsidRDefault="00764DE5">
      <w:pPr>
        <w:keepNext/>
        <w:ind w:right="-186"/>
        <w:jc w:val="center"/>
        <w:rPr>
          <w:b/>
          <w:bCs/>
          <w:szCs w:val="24"/>
        </w:rPr>
      </w:pPr>
      <w:r>
        <w:rPr>
          <w:b/>
          <w:bCs/>
          <w:szCs w:val="24"/>
        </w:rPr>
        <w:t>ADMINISTRAVIMO VEIKSMŲ ATLIKIMO TERMIN</w:t>
      </w:r>
      <w:r w:rsidR="00BB3EE2">
        <w:rPr>
          <w:b/>
          <w:bCs/>
          <w:szCs w:val="24"/>
        </w:rPr>
        <w:t>Ų LENTELĖ</w:t>
      </w:r>
    </w:p>
    <w:p w14:paraId="5BC63CB9" w14:textId="77777777" w:rsidR="007A3B45" w:rsidRDefault="007A3B45">
      <w:pPr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9"/>
        <w:gridCol w:w="3931"/>
      </w:tblGrid>
      <w:tr w:rsidR="007A3B45" w14:paraId="381E2777" w14:textId="77777777">
        <w:trPr>
          <w:trHeight w:val="575"/>
        </w:trPr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478F8" w14:textId="77777777" w:rsidR="007A3B45" w:rsidRPr="001274E1" w:rsidRDefault="00764DE5">
            <w:pPr>
              <w:keepNext/>
              <w:shd w:val="clear" w:color="auto" w:fill="FFFFFF"/>
              <w:jc w:val="center"/>
              <w:rPr>
                <w:b/>
                <w:bCs/>
                <w:iCs/>
                <w:szCs w:val="24"/>
              </w:rPr>
            </w:pPr>
            <w:r w:rsidRPr="001274E1">
              <w:rPr>
                <w:b/>
                <w:bCs/>
                <w:iCs/>
                <w:szCs w:val="24"/>
              </w:rPr>
              <w:t>Veiksmas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1B449" w14:textId="77777777" w:rsidR="007A3B45" w:rsidRPr="001274E1" w:rsidRDefault="00764DE5">
            <w:pPr>
              <w:keepNext/>
              <w:shd w:val="clear" w:color="auto" w:fill="FFFFFF"/>
              <w:jc w:val="center"/>
              <w:rPr>
                <w:b/>
                <w:bCs/>
                <w:iCs/>
                <w:szCs w:val="24"/>
              </w:rPr>
            </w:pPr>
            <w:r w:rsidRPr="001274E1">
              <w:rPr>
                <w:b/>
                <w:bCs/>
                <w:iCs/>
                <w:szCs w:val="24"/>
              </w:rPr>
              <w:t>Terminas</w:t>
            </w:r>
          </w:p>
        </w:tc>
      </w:tr>
      <w:tr w:rsidR="007A3B45" w14:paraId="6F16D12A" w14:textId="7777777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DCFD" w14:textId="77777777" w:rsidR="007A3B45" w:rsidRDefault="00764DE5">
            <w:pPr>
              <w:shd w:val="clear" w:color="auto" w:fill="FFFFFF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Vadovas</w:t>
            </w:r>
          </w:p>
        </w:tc>
      </w:tr>
      <w:tr w:rsidR="007A3B45" w14:paraId="4369AE8C" w14:textId="77777777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30D1" w14:textId="1FB99873" w:rsidR="007A3B45" w:rsidRDefault="007D3EFC" w:rsidP="00EE7E20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 w:rsidRPr="00C27245">
              <w:rPr>
                <w:szCs w:val="24"/>
                <w:lang w:eastAsia="lt-LT"/>
              </w:rPr>
              <w:t xml:space="preserve">1. </w:t>
            </w:r>
            <w:r w:rsidR="00764DE5">
              <w:rPr>
                <w:szCs w:val="24"/>
                <w:lang w:eastAsia="lt-LT"/>
              </w:rPr>
              <w:t xml:space="preserve">Paskiria </w:t>
            </w:r>
            <w:r w:rsidR="00676139">
              <w:rPr>
                <w:szCs w:val="24"/>
                <w:lang w:eastAsia="lt-LT"/>
              </w:rPr>
              <w:t>A</w:t>
            </w:r>
            <w:r w:rsidR="00764DE5">
              <w:rPr>
                <w:szCs w:val="24"/>
                <w:lang w:eastAsia="lt-LT"/>
              </w:rPr>
              <w:t xml:space="preserve">tsakingą specialistą </w:t>
            </w:r>
            <w:r w:rsidR="00053CC7">
              <w:rPr>
                <w:szCs w:val="24"/>
                <w:lang w:eastAsia="lt-LT"/>
              </w:rPr>
              <w:t>vykdyti</w:t>
            </w:r>
            <w:r w:rsidR="00500C12">
              <w:rPr>
                <w:szCs w:val="24"/>
                <w:lang w:eastAsia="lt-LT"/>
              </w:rPr>
              <w:t xml:space="preserve"> gautą Prašymą bei </w:t>
            </w:r>
            <w:r w:rsidR="00673AB9">
              <w:rPr>
                <w:szCs w:val="24"/>
                <w:lang w:eastAsia="lt-LT"/>
              </w:rPr>
              <w:t xml:space="preserve">nagrinėti </w:t>
            </w:r>
            <w:r w:rsidR="00500C12">
              <w:rPr>
                <w:szCs w:val="24"/>
                <w:lang w:eastAsia="lt-LT"/>
              </w:rPr>
              <w:t xml:space="preserve">susijusius dokumentus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A5CE" w14:textId="4D11E8FC" w:rsidR="007A3B45" w:rsidRDefault="00EE7E20" w:rsidP="00EE7E20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val="en-US" w:eastAsia="lt-LT"/>
              </w:rPr>
              <w:t xml:space="preserve">Per </w:t>
            </w:r>
            <w:r w:rsidR="00AD79DE">
              <w:rPr>
                <w:szCs w:val="24"/>
                <w:lang w:val="en-US" w:eastAsia="lt-LT"/>
              </w:rPr>
              <w:t>2</w:t>
            </w:r>
            <w:r w:rsidR="00764DE5">
              <w:rPr>
                <w:szCs w:val="24"/>
                <w:lang w:eastAsia="lt-LT"/>
              </w:rPr>
              <w:t xml:space="preserve"> d. d.</w:t>
            </w:r>
            <w:r w:rsidR="00842029">
              <w:rPr>
                <w:szCs w:val="24"/>
                <w:lang w:eastAsia="lt-LT"/>
              </w:rPr>
              <w:t xml:space="preserve"> nuo Prašymo užregistravimo / gavimo </w:t>
            </w:r>
            <w:r w:rsidR="008C25CF">
              <w:rPr>
                <w:szCs w:val="24"/>
                <w:lang w:eastAsia="lt-LT"/>
              </w:rPr>
              <w:t>S</w:t>
            </w:r>
            <w:r>
              <w:rPr>
                <w:szCs w:val="24"/>
                <w:lang w:eastAsia="lt-LT"/>
              </w:rPr>
              <w:t>avivaldyb</w:t>
            </w:r>
            <w:r w:rsidR="002D4617">
              <w:rPr>
                <w:szCs w:val="24"/>
                <w:lang w:eastAsia="lt-LT"/>
              </w:rPr>
              <w:t>ėje</w:t>
            </w:r>
            <w:r>
              <w:rPr>
                <w:szCs w:val="24"/>
                <w:lang w:eastAsia="lt-LT"/>
              </w:rPr>
              <w:t xml:space="preserve"> </w:t>
            </w:r>
            <w:r w:rsidR="00842029">
              <w:rPr>
                <w:szCs w:val="24"/>
                <w:lang w:eastAsia="lt-LT"/>
              </w:rPr>
              <w:t>dienos</w:t>
            </w:r>
          </w:p>
        </w:tc>
      </w:tr>
      <w:tr w:rsidR="007A3B45" w14:paraId="7FC41128" w14:textId="77777777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FB1D" w14:textId="6710AD45" w:rsidR="007A3B45" w:rsidRDefault="007D3EFC" w:rsidP="00EE7E20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 w:rsidR="006E43BF">
              <w:rPr>
                <w:szCs w:val="24"/>
                <w:lang w:eastAsia="lt-LT"/>
              </w:rPr>
              <w:t xml:space="preserve"> </w:t>
            </w:r>
            <w:r w:rsidR="00764DE5">
              <w:rPr>
                <w:szCs w:val="24"/>
                <w:lang w:eastAsia="lt-LT"/>
              </w:rPr>
              <w:t>Peržiūri ir patvirtina</w:t>
            </w:r>
            <w:r w:rsidR="00190C7A">
              <w:rPr>
                <w:szCs w:val="24"/>
                <w:lang w:eastAsia="lt-LT"/>
              </w:rPr>
              <w:t xml:space="preserve"> </w:t>
            </w:r>
            <w:r w:rsidR="00B00E4C">
              <w:rPr>
                <w:szCs w:val="24"/>
                <w:lang w:eastAsia="lt-LT"/>
              </w:rPr>
              <w:t>A</w:t>
            </w:r>
            <w:r w:rsidR="00764DE5">
              <w:rPr>
                <w:szCs w:val="24"/>
                <w:lang w:eastAsia="lt-LT"/>
              </w:rPr>
              <w:t>pžiūros aktą</w:t>
            </w:r>
            <w:r w:rsidR="00F13065">
              <w:rPr>
                <w:szCs w:val="24"/>
                <w:lang w:eastAsia="lt-LT"/>
              </w:rPr>
              <w:t xml:space="preserve"> </w:t>
            </w:r>
            <w:r w:rsidR="00F13065" w:rsidRPr="00F13065">
              <w:rPr>
                <w:szCs w:val="24"/>
                <w:lang w:eastAsia="lt-LT"/>
              </w:rPr>
              <w:t>ir prie jo pridedamus dokumentus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6199" w14:textId="6736D5EC" w:rsidR="007A3B45" w:rsidRDefault="004B0AE2" w:rsidP="00A671A1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val="en-US" w:eastAsia="lt-LT"/>
              </w:rPr>
              <w:t>Per 2</w:t>
            </w:r>
            <w:r w:rsidR="00764DE5">
              <w:rPr>
                <w:szCs w:val="24"/>
                <w:lang w:eastAsia="lt-LT"/>
              </w:rPr>
              <w:t xml:space="preserve"> d. d. </w:t>
            </w:r>
            <w:r w:rsidR="00F93586">
              <w:rPr>
                <w:szCs w:val="24"/>
                <w:lang w:eastAsia="lt-LT"/>
              </w:rPr>
              <w:t xml:space="preserve">nuo </w:t>
            </w:r>
            <w:r w:rsidR="00EA3560">
              <w:rPr>
                <w:szCs w:val="24"/>
                <w:lang w:eastAsia="lt-LT"/>
              </w:rPr>
              <w:t>A</w:t>
            </w:r>
            <w:r w:rsidR="00F93586">
              <w:rPr>
                <w:szCs w:val="24"/>
                <w:lang w:eastAsia="lt-LT"/>
              </w:rPr>
              <w:t>pžiūros akto datos</w:t>
            </w:r>
          </w:p>
        </w:tc>
      </w:tr>
      <w:tr w:rsidR="007A3B45" w14:paraId="01561316" w14:textId="7777777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1EEC" w14:textId="77777777" w:rsidR="007A3B45" w:rsidRDefault="00764DE5">
            <w:pPr>
              <w:shd w:val="clear" w:color="auto" w:fill="FFFFFF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Atsakingas specialistas</w:t>
            </w:r>
          </w:p>
        </w:tc>
      </w:tr>
      <w:tr w:rsidR="001274E1" w14:paraId="74254643" w14:textId="77777777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6F4" w14:textId="3A93FC7B" w:rsidR="001274E1" w:rsidRDefault="001274E1">
            <w:pPr>
              <w:shd w:val="clear" w:color="auto" w:fill="FFFFFF"/>
              <w:jc w:val="both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DE2" w14:textId="38A791F6" w:rsidR="001274E1" w:rsidRDefault="001274E1" w:rsidP="001274E1">
            <w:pPr>
              <w:shd w:val="clear" w:color="auto" w:fill="FFFFFF"/>
              <w:jc w:val="both"/>
              <w:rPr>
                <w:color w:val="000000"/>
                <w:szCs w:val="24"/>
                <w:lang w:eastAsia="lt-LT"/>
              </w:rPr>
            </w:pPr>
          </w:p>
        </w:tc>
      </w:tr>
      <w:tr w:rsidR="00D404BC" w14:paraId="714C14D8" w14:textId="77777777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2A6" w14:textId="0F974E2E" w:rsidR="00D404BC" w:rsidRPr="00D404BC" w:rsidRDefault="00AC6A28">
            <w:pPr>
              <w:shd w:val="clear" w:color="auto" w:fill="FFFFFF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  <w:r w:rsidR="00D404BC" w:rsidRPr="00350415">
              <w:rPr>
                <w:color w:val="000000"/>
                <w:szCs w:val="24"/>
                <w:lang w:eastAsia="lt-LT"/>
              </w:rPr>
              <w:t>.</w:t>
            </w:r>
            <w:r w:rsidR="00F93586" w:rsidRPr="00350415">
              <w:rPr>
                <w:color w:val="000000"/>
                <w:szCs w:val="24"/>
                <w:lang w:eastAsia="lt-LT"/>
              </w:rPr>
              <w:t xml:space="preserve"> </w:t>
            </w:r>
            <w:r w:rsidR="0058752E">
              <w:rPr>
                <w:color w:val="000000"/>
                <w:szCs w:val="24"/>
                <w:lang w:eastAsia="lt-LT"/>
              </w:rPr>
              <w:t xml:space="preserve">Registruotu raštu ir el. paštu informuoja </w:t>
            </w:r>
            <w:r w:rsidR="00D404BC" w:rsidRPr="00D404BC">
              <w:rPr>
                <w:color w:val="000000"/>
                <w:szCs w:val="24"/>
                <w:lang w:eastAsia="lt-LT"/>
              </w:rPr>
              <w:t>NMA</w:t>
            </w:r>
            <w:r w:rsidR="000E55A0">
              <w:rPr>
                <w:color w:val="000000"/>
                <w:szCs w:val="24"/>
                <w:lang w:eastAsia="lt-LT"/>
              </w:rPr>
              <w:t xml:space="preserve"> </w:t>
            </w:r>
            <w:r w:rsidR="00D404BC" w:rsidRPr="00D404BC">
              <w:rPr>
                <w:color w:val="000000"/>
                <w:szCs w:val="24"/>
                <w:lang w:eastAsia="lt-LT"/>
              </w:rPr>
              <w:t xml:space="preserve">KOS dėl </w:t>
            </w:r>
            <w:r w:rsidR="00786CAC">
              <w:rPr>
                <w:color w:val="000000"/>
                <w:szCs w:val="24"/>
                <w:lang w:eastAsia="lt-LT"/>
              </w:rPr>
              <w:t xml:space="preserve">apžiūros </w:t>
            </w:r>
            <w:r w:rsidR="00786CAC" w:rsidRPr="00D404BC">
              <w:rPr>
                <w:color w:val="000000"/>
                <w:szCs w:val="24"/>
                <w:lang w:eastAsia="lt-LT"/>
              </w:rPr>
              <w:t xml:space="preserve">vietoje </w:t>
            </w:r>
            <w:r w:rsidR="00D404BC" w:rsidRPr="00D404BC">
              <w:rPr>
                <w:color w:val="000000"/>
                <w:szCs w:val="24"/>
                <w:lang w:eastAsia="lt-LT"/>
              </w:rPr>
              <w:t>tyrinėjimo</w:t>
            </w:r>
            <w:r w:rsidR="00A1417D" w:rsidRPr="00D404BC">
              <w:rPr>
                <w:color w:val="000000"/>
                <w:szCs w:val="24"/>
                <w:lang w:eastAsia="lt-LT"/>
              </w:rPr>
              <w:t xml:space="preserve"> darbų</w:t>
            </w:r>
            <w:r w:rsidR="00D404BC" w:rsidRPr="00D404BC">
              <w:rPr>
                <w:color w:val="000000"/>
                <w:szCs w:val="24"/>
                <w:lang w:eastAsia="lt-LT"/>
              </w:rPr>
              <w:t xml:space="preserve"> atlikimo dat</w:t>
            </w:r>
            <w:r w:rsidR="0058752E">
              <w:rPr>
                <w:color w:val="000000"/>
                <w:szCs w:val="24"/>
                <w:lang w:eastAsia="lt-LT"/>
              </w:rPr>
              <w:t>os</w:t>
            </w:r>
            <w:r w:rsidR="00D404BC" w:rsidRPr="00D404BC">
              <w:rPr>
                <w:color w:val="000000"/>
                <w:szCs w:val="24"/>
                <w:lang w:eastAsia="lt-LT"/>
              </w:rPr>
              <w:t xml:space="preserve"> ir laiko</w:t>
            </w:r>
            <w:r w:rsidR="0058752E">
              <w:rPr>
                <w:color w:val="000000"/>
                <w:szCs w:val="24"/>
                <w:lang w:eastAsia="lt-LT"/>
              </w:rPr>
              <w:t xml:space="preserve"> </w:t>
            </w:r>
            <w:r w:rsidR="0058752E" w:rsidRPr="0014597B">
              <w:rPr>
                <w:color w:val="000000"/>
                <w:szCs w:val="24"/>
                <w:lang w:eastAsia="lt-LT"/>
              </w:rPr>
              <w:t>suderinimo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710" w14:textId="01B9FD71" w:rsidR="00D404BC" w:rsidRDefault="008F6420" w:rsidP="00AD6419">
            <w:pPr>
              <w:shd w:val="clear" w:color="auto" w:fill="FFFFFF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Per </w:t>
            </w:r>
            <w:r w:rsidR="00F93586" w:rsidRPr="00F93586">
              <w:rPr>
                <w:color w:val="000000"/>
                <w:szCs w:val="24"/>
                <w:lang w:eastAsia="lt-LT"/>
              </w:rPr>
              <w:t xml:space="preserve">1 d. d. </w:t>
            </w:r>
            <w:r w:rsidR="00AD6419" w:rsidRPr="00AD6419">
              <w:rPr>
                <w:color w:val="000000"/>
                <w:szCs w:val="24"/>
                <w:lang w:eastAsia="lt-LT"/>
              </w:rPr>
              <w:t xml:space="preserve">nuo tada, kai skyriaus vedėjas paskiria </w:t>
            </w:r>
            <w:r w:rsidR="00676139">
              <w:rPr>
                <w:color w:val="000000"/>
                <w:szCs w:val="24"/>
                <w:lang w:eastAsia="lt-LT"/>
              </w:rPr>
              <w:t>A</w:t>
            </w:r>
            <w:r w:rsidR="006B320A">
              <w:rPr>
                <w:color w:val="000000"/>
                <w:szCs w:val="24"/>
                <w:lang w:eastAsia="lt-LT"/>
              </w:rPr>
              <w:t>tsakingą specialistą</w:t>
            </w:r>
            <w:r w:rsidR="00AD6419" w:rsidRPr="00AD6419">
              <w:rPr>
                <w:color w:val="000000"/>
                <w:szCs w:val="24"/>
                <w:lang w:eastAsia="lt-LT"/>
              </w:rPr>
              <w:t xml:space="preserve"> nagrinėti</w:t>
            </w:r>
            <w:r w:rsidR="00D14686" w:rsidRPr="00AD6419">
              <w:rPr>
                <w:color w:val="000000"/>
                <w:szCs w:val="24"/>
                <w:lang w:eastAsia="lt-LT"/>
              </w:rPr>
              <w:t xml:space="preserve"> dokument</w:t>
            </w:r>
            <w:r w:rsidR="00D14686">
              <w:rPr>
                <w:color w:val="000000"/>
                <w:szCs w:val="24"/>
                <w:lang w:eastAsia="lt-LT"/>
              </w:rPr>
              <w:t>u</w:t>
            </w:r>
            <w:r w:rsidR="00D14686" w:rsidRPr="00AD6419">
              <w:rPr>
                <w:color w:val="000000"/>
                <w:szCs w:val="24"/>
                <w:lang w:eastAsia="lt-LT"/>
              </w:rPr>
              <w:t>s</w:t>
            </w:r>
          </w:p>
        </w:tc>
      </w:tr>
      <w:tr w:rsidR="007A3B45" w14:paraId="6FE53500" w14:textId="77777777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D44" w14:textId="7196945E" w:rsidR="007A3B45" w:rsidRDefault="00AC6A28" w:rsidP="00DB15FD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874A5A">
              <w:rPr>
                <w:szCs w:val="24"/>
                <w:lang w:eastAsia="lt-LT"/>
              </w:rPr>
              <w:t>.</w:t>
            </w:r>
            <w:r w:rsidR="00074AE1">
              <w:rPr>
                <w:szCs w:val="24"/>
                <w:lang w:eastAsia="lt-LT"/>
              </w:rPr>
              <w:t xml:space="preserve"> </w:t>
            </w:r>
            <w:r w:rsidR="00FD151E">
              <w:rPr>
                <w:szCs w:val="24"/>
                <w:lang w:eastAsia="lt-LT"/>
              </w:rPr>
              <w:t>A</w:t>
            </w:r>
            <w:r w:rsidR="00764DE5">
              <w:rPr>
                <w:szCs w:val="24"/>
                <w:lang w:eastAsia="lt-LT"/>
              </w:rPr>
              <w:t xml:space="preserve">tlieka </w:t>
            </w:r>
            <w:r w:rsidR="009F6C0E">
              <w:rPr>
                <w:szCs w:val="24"/>
                <w:lang w:eastAsia="lt-LT"/>
              </w:rPr>
              <w:t xml:space="preserve">saugomų buveinių </w:t>
            </w:r>
            <w:r w:rsidR="00041AF7">
              <w:rPr>
                <w:szCs w:val="24"/>
                <w:lang w:eastAsia="lt-LT"/>
              </w:rPr>
              <w:t xml:space="preserve">plotų </w:t>
            </w:r>
            <w:r w:rsidR="00764DE5">
              <w:rPr>
                <w:szCs w:val="24"/>
                <w:lang w:eastAsia="lt-LT"/>
              </w:rPr>
              <w:t xml:space="preserve">tyrinėjimo </w:t>
            </w:r>
            <w:r w:rsidR="00041AF7">
              <w:rPr>
                <w:szCs w:val="24"/>
                <w:lang w:eastAsia="lt-LT"/>
              </w:rPr>
              <w:t xml:space="preserve">darbus </w:t>
            </w:r>
            <w:r w:rsidR="00764DE5">
              <w:rPr>
                <w:szCs w:val="24"/>
                <w:lang w:eastAsia="lt-LT"/>
              </w:rPr>
              <w:t>(matavimai, darbų kiekio nustatymas)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C78" w14:textId="482652B3" w:rsidR="007A3B45" w:rsidRDefault="00AE0D3D" w:rsidP="009F6C0E">
            <w:pPr>
              <w:shd w:val="clear" w:color="auto" w:fill="FFFFFF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Per </w:t>
            </w:r>
            <w:r w:rsidR="00833816">
              <w:rPr>
                <w:color w:val="000000"/>
                <w:szCs w:val="24"/>
                <w:lang w:eastAsia="lt-LT"/>
              </w:rPr>
              <w:t>7</w:t>
            </w:r>
            <w:r w:rsidR="00764DE5">
              <w:rPr>
                <w:color w:val="000000"/>
                <w:szCs w:val="24"/>
                <w:lang w:eastAsia="lt-LT"/>
              </w:rPr>
              <w:t xml:space="preserve"> d. d.</w:t>
            </w:r>
            <w:r w:rsidR="0058752E">
              <w:rPr>
                <w:color w:val="000000"/>
                <w:szCs w:val="24"/>
                <w:lang w:eastAsia="lt-LT"/>
              </w:rPr>
              <w:t xml:space="preserve"> </w:t>
            </w:r>
            <w:r w:rsidR="0058752E" w:rsidRPr="00AD6419">
              <w:rPr>
                <w:color w:val="000000"/>
                <w:szCs w:val="24"/>
                <w:lang w:eastAsia="lt-LT"/>
              </w:rPr>
              <w:t xml:space="preserve">nuo tada, </w:t>
            </w:r>
            <w:r>
              <w:rPr>
                <w:color w:val="000000"/>
                <w:szCs w:val="24"/>
                <w:lang w:eastAsia="lt-LT"/>
              </w:rPr>
              <w:t xml:space="preserve">kai </w:t>
            </w:r>
            <w:r w:rsidR="00676139">
              <w:rPr>
                <w:color w:val="000000"/>
                <w:szCs w:val="24"/>
                <w:lang w:eastAsia="lt-LT"/>
              </w:rPr>
              <w:t>V</w:t>
            </w:r>
            <w:r w:rsidR="005F5699">
              <w:rPr>
                <w:color w:val="000000"/>
                <w:szCs w:val="24"/>
                <w:lang w:eastAsia="lt-LT"/>
              </w:rPr>
              <w:t xml:space="preserve">adovas </w:t>
            </w:r>
            <w:r>
              <w:rPr>
                <w:color w:val="000000"/>
                <w:szCs w:val="24"/>
                <w:lang w:eastAsia="lt-LT"/>
              </w:rPr>
              <w:t xml:space="preserve">paskiria </w:t>
            </w:r>
            <w:r w:rsidR="00676139">
              <w:rPr>
                <w:color w:val="000000"/>
                <w:szCs w:val="24"/>
                <w:lang w:eastAsia="lt-LT"/>
              </w:rPr>
              <w:t>A</w:t>
            </w:r>
            <w:r>
              <w:rPr>
                <w:color w:val="000000"/>
                <w:szCs w:val="24"/>
                <w:lang w:eastAsia="lt-LT"/>
              </w:rPr>
              <w:t>tsakingą specialistą</w:t>
            </w:r>
            <w:r w:rsidR="0058752E" w:rsidRPr="00AD6419">
              <w:rPr>
                <w:color w:val="000000"/>
                <w:szCs w:val="24"/>
                <w:lang w:eastAsia="lt-LT"/>
              </w:rPr>
              <w:t xml:space="preserve"> </w:t>
            </w:r>
            <w:r w:rsidR="00C97C3B">
              <w:rPr>
                <w:color w:val="000000"/>
                <w:szCs w:val="24"/>
                <w:lang w:eastAsia="lt-LT"/>
              </w:rPr>
              <w:t xml:space="preserve">Prašymui </w:t>
            </w:r>
            <w:r w:rsidR="002D4326">
              <w:rPr>
                <w:color w:val="000000"/>
                <w:szCs w:val="24"/>
                <w:lang w:eastAsia="lt-LT"/>
              </w:rPr>
              <w:t xml:space="preserve"> vykdyti</w:t>
            </w:r>
          </w:p>
        </w:tc>
      </w:tr>
      <w:tr w:rsidR="007A3B45" w14:paraId="107DECF0" w14:textId="77777777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CFE8" w14:textId="013F85C8" w:rsidR="007A3B45" w:rsidRDefault="00AC6A28">
            <w:pPr>
              <w:shd w:val="clear" w:color="auto" w:fill="FFFFFF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  <w:r w:rsidR="00E75647">
              <w:rPr>
                <w:color w:val="000000"/>
                <w:szCs w:val="24"/>
                <w:lang w:eastAsia="lt-LT"/>
              </w:rPr>
              <w:t>.</w:t>
            </w:r>
            <w:r w:rsidR="001D4C31">
              <w:rPr>
                <w:color w:val="000000"/>
                <w:szCs w:val="24"/>
                <w:lang w:eastAsia="lt-LT"/>
              </w:rPr>
              <w:t xml:space="preserve"> </w:t>
            </w:r>
            <w:r w:rsidR="00764DE5">
              <w:rPr>
                <w:color w:val="000000"/>
                <w:szCs w:val="24"/>
                <w:lang w:eastAsia="lt-LT"/>
              </w:rPr>
              <w:t xml:space="preserve">Parengia </w:t>
            </w:r>
            <w:r w:rsidR="00676139">
              <w:rPr>
                <w:color w:val="000000"/>
                <w:szCs w:val="24"/>
                <w:lang w:eastAsia="lt-LT"/>
              </w:rPr>
              <w:t>S</w:t>
            </w:r>
            <w:r w:rsidR="00E64D4E">
              <w:rPr>
                <w:color w:val="000000"/>
                <w:szCs w:val="24"/>
                <w:lang w:eastAsia="lt-LT"/>
              </w:rPr>
              <w:t>ąmatą</w:t>
            </w:r>
            <w:r w:rsidR="00026007">
              <w:rPr>
                <w:color w:val="000000"/>
                <w:szCs w:val="24"/>
                <w:lang w:eastAsia="lt-LT"/>
              </w:rPr>
              <w:t xml:space="preserve"> </w:t>
            </w:r>
            <w:r w:rsidR="00764DE5">
              <w:rPr>
                <w:color w:val="000000"/>
                <w:szCs w:val="24"/>
                <w:lang w:eastAsia="lt-LT"/>
              </w:rPr>
              <w:t xml:space="preserve">ir registruoja </w:t>
            </w:r>
            <w:r w:rsidR="00026007">
              <w:rPr>
                <w:color w:val="000000"/>
                <w:szCs w:val="24"/>
                <w:lang w:eastAsia="lt-LT"/>
              </w:rPr>
              <w:t>A</w:t>
            </w:r>
            <w:r w:rsidR="00764DE5">
              <w:rPr>
                <w:color w:val="000000"/>
                <w:szCs w:val="24"/>
                <w:lang w:eastAsia="lt-LT"/>
              </w:rPr>
              <w:t>pžiūros aktą</w:t>
            </w:r>
            <w:r w:rsidR="00026007">
              <w:rPr>
                <w:color w:val="000000"/>
                <w:szCs w:val="24"/>
                <w:lang w:eastAsia="lt-LT"/>
              </w:rPr>
              <w:t xml:space="preserve"> </w:t>
            </w:r>
          </w:p>
          <w:p w14:paraId="0EBDB746" w14:textId="2F14EF3C" w:rsidR="007A3B45" w:rsidRDefault="007A3B45">
            <w:pPr>
              <w:shd w:val="clear" w:color="auto" w:fill="FFFFFF"/>
              <w:ind w:left="426" w:hanging="284"/>
              <w:jc w:val="both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08E" w14:textId="5CD4CDF7" w:rsidR="007A3B45" w:rsidRDefault="007F26E8" w:rsidP="00E64D4E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Per </w:t>
            </w:r>
            <w:r w:rsidR="000A16C0">
              <w:rPr>
                <w:szCs w:val="24"/>
                <w:lang w:eastAsia="lt-LT"/>
              </w:rPr>
              <w:t>2</w:t>
            </w:r>
            <w:r w:rsidR="00764DE5">
              <w:rPr>
                <w:szCs w:val="24"/>
                <w:lang w:eastAsia="lt-LT"/>
              </w:rPr>
              <w:t xml:space="preserve"> d. d. </w:t>
            </w:r>
            <w:r w:rsidR="00A92986">
              <w:rPr>
                <w:szCs w:val="24"/>
                <w:lang w:eastAsia="lt-LT"/>
              </w:rPr>
              <w:t xml:space="preserve">nuo </w:t>
            </w:r>
            <w:r w:rsidR="00D97C98">
              <w:rPr>
                <w:szCs w:val="24"/>
                <w:lang w:eastAsia="lt-LT"/>
              </w:rPr>
              <w:t xml:space="preserve">plotų tyrinėjimo </w:t>
            </w:r>
            <w:r w:rsidR="00E64D4E">
              <w:rPr>
                <w:szCs w:val="24"/>
                <w:lang w:eastAsia="lt-LT"/>
              </w:rPr>
              <w:t>datos</w:t>
            </w:r>
          </w:p>
        </w:tc>
      </w:tr>
      <w:tr w:rsidR="009129D6" w14:paraId="73502853" w14:textId="77777777" w:rsidTr="003D66BA">
        <w:trPr>
          <w:trHeight w:val="1277"/>
        </w:trPr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5BB1" w14:textId="629461D3" w:rsidR="009129D6" w:rsidRDefault="00AC6A28">
            <w:pPr>
              <w:shd w:val="clear" w:color="auto" w:fill="FFFFFF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  <w:r w:rsidR="00E75647">
              <w:rPr>
                <w:color w:val="000000"/>
                <w:szCs w:val="24"/>
                <w:lang w:eastAsia="lt-LT"/>
              </w:rPr>
              <w:t>.</w:t>
            </w:r>
            <w:r w:rsidR="001D4C31">
              <w:rPr>
                <w:color w:val="000000"/>
                <w:szCs w:val="24"/>
                <w:lang w:eastAsia="lt-LT"/>
              </w:rPr>
              <w:t xml:space="preserve"> </w:t>
            </w:r>
            <w:r w:rsidR="00EE5219">
              <w:rPr>
                <w:color w:val="000000"/>
                <w:szCs w:val="24"/>
                <w:lang w:eastAsia="lt-LT"/>
              </w:rPr>
              <w:t>Išduoda</w:t>
            </w:r>
            <w:r w:rsidR="00CC022E">
              <w:rPr>
                <w:color w:val="000000"/>
                <w:szCs w:val="24"/>
                <w:lang w:eastAsia="lt-LT"/>
              </w:rPr>
              <w:t xml:space="preserve"> </w:t>
            </w:r>
            <w:r w:rsidR="002522AC">
              <w:rPr>
                <w:color w:val="000000"/>
                <w:szCs w:val="24"/>
                <w:lang w:eastAsia="lt-LT"/>
              </w:rPr>
              <w:t>sudarytą</w:t>
            </w:r>
            <w:r w:rsidR="00E47E87">
              <w:rPr>
                <w:color w:val="000000"/>
                <w:szCs w:val="24"/>
                <w:lang w:eastAsia="lt-LT"/>
              </w:rPr>
              <w:t xml:space="preserve"> </w:t>
            </w:r>
            <w:r w:rsidR="00676139">
              <w:rPr>
                <w:color w:val="000000"/>
                <w:szCs w:val="24"/>
                <w:lang w:eastAsia="lt-LT"/>
              </w:rPr>
              <w:t>S</w:t>
            </w:r>
            <w:r w:rsidR="00CC022E">
              <w:rPr>
                <w:color w:val="000000"/>
                <w:szCs w:val="24"/>
                <w:lang w:eastAsia="lt-LT"/>
              </w:rPr>
              <w:t>ąmat</w:t>
            </w:r>
            <w:r w:rsidR="00247FD8">
              <w:rPr>
                <w:color w:val="000000"/>
                <w:szCs w:val="24"/>
                <w:lang w:eastAsia="lt-LT"/>
              </w:rPr>
              <w:t>ą</w:t>
            </w:r>
            <w:r w:rsidR="00E7776E">
              <w:rPr>
                <w:color w:val="000000"/>
                <w:szCs w:val="24"/>
                <w:lang w:eastAsia="lt-LT"/>
              </w:rPr>
              <w:t xml:space="preserve"> </w:t>
            </w:r>
            <w:r w:rsidR="003C2542">
              <w:rPr>
                <w:color w:val="000000"/>
                <w:szCs w:val="24"/>
                <w:lang w:eastAsia="lt-LT"/>
              </w:rPr>
              <w:t>P</w:t>
            </w:r>
            <w:r w:rsidR="00E7776E">
              <w:rPr>
                <w:color w:val="000000"/>
                <w:szCs w:val="24"/>
                <w:lang w:eastAsia="lt-LT"/>
              </w:rPr>
              <w:t>areiškėjui</w:t>
            </w:r>
            <w:r w:rsidR="002F01D8">
              <w:t xml:space="preserve"> </w:t>
            </w:r>
            <w:r w:rsidR="003C2542">
              <w:t xml:space="preserve">/ </w:t>
            </w:r>
            <w:r w:rsidR="002F01D8" w:rsidRPr="002F01D8">
              <w:rPr>
                <w:color w:val="000000"/>
                <w:szCs w:val="24"/>
                <w:lang w:eastAsia="lt-LT"/>
              </w:rPr>
              <w:t>įgaliota</w:t>
            </w:r>
            <w:r w:rsidR="002F01D8">
              <w:rPr>
                <w:color w:val="000000"/>
                <w:szCs w:val="24"/>
                <w:lang w:eastAsia="lt-LT"/>
              </w:rPr>
              <w:t>m</w:t>
            </w:r>
            <w:r w:rsidR="002F01D8" w:rsidRPr="002F01D8">
              <w:rPr>
                <w:color w:val="000000"/>
                <w:szCs w:val="24"/>
                <w:lang w:eastAsia="lt-LT"/>
              </w:rPr>
              <w:t xml:space="preserve"> asm</w:t>
            </w:r>
            <w:r w:rsidR="002F01D8">
              <w:rPr>
                <w:color w:val="000000"/>
                <w:szCs w:val="24"/>
                <w:lang w:eastAsia="lt-LT"/>
              </w:rPr>
              <w:t>eniui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DDDB" w14:textId="5CC74A02" w:rsidR="009129D6" w:rsidRPr="003D66BA" w:rsidRDefault="00CC022E" w:rsidP="003D66BA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Per 1 d. d. nuo </w:t>
            </w:r>
            <w:r w:rsidR="00676139">
              <w:rPr>
                <w:szCs w:val="24"/>
                <w:lang w:eastAsia="lt-LT"/>
              </w:rPr>
              <w:t>V</w:t>
            </w:r>
            <w:r w:rsidR="000F0614">
              <w:rPr>
                <w:szCs w:val="24"/>
                <w:lang w:eastAsia="lt-LT"/>
              </w:rPr>
              <w:t>adovo patvirtinto</w:t>
            </w:r>
            <w:r>
              <w:rPr>
                <w:szCs w:val="24"/>
                <w:lang w:eastAsia="lt-LT"/>
              </w:rPr>
              <w:t xml:space="preserve"> </w:t>
            </w:r>
            <w:r w:rsidR="00EE5219">
              <w:rPr>
                <w:szCs w:val="24"/>
                <w:lang w:eastAsia="lt-LT"/>
              </w:rPr>
              <w:t>A</w:t>
            </w:r>
            <w:r>
              <w:rPr>
                <w:szCs w:val="24"/>
                <w:lang w:eastAsia="lt-LT"/>
              </w:rPr>
              <w:t>pžiūros akto</w:t>
            </w:r>
            <w:r w:rsidR="007F26E8">
              <w:rPr>
                <w:szCs w:val="24"/>
                <w:lang w:eastAsia="lt-LT"/>
              </w:rPr>
              <w:t xml:space="preserve"> datos</w:t>
            </w:r>
            <w:r w:rsidR="00692A5C">
              <w:rPr>
                <w:szCs w:val="24"/>
                <w:lang w:eastAsia="lt-LT"/>
              </w:rPr>
              <w:t xml:space="preserve"> (</w:t>
            </w:r>
            <w:r w:rsidR="000E3779">
              <w:rPr>
                <w:szCs w:val="24"/>
                <w:lang w:eastAsia="lt-LT"/>
              </w:rPr>
              <w:t>S</w:t>
            </w:r>
            <w:r w:rsidR="00692A5C">
              <w:rPr>
                <w:szCs w:val="24"/>
                <w:lang w:eastAsia="lt-LT"/>
              </w:rPr>
              <w:t xml:space="preserve">ąmata turi būti </w:t>
            </w:r>
            <w:r w:rsidR="00EE5219">
              <w:rPr>
                <w:szCs w:val="24"/>
                <w:lang w:eastAsia="lt-LT"/>
              </w:rPr>
              <w:t>išduota</w:t>
            </w:r>
            <w:r w:rsidR="005D6582">
              <w:rPr>
                <w:szCs w:val="24"/>
                <w:lang w:eastAsia="lt-LT"/>
              </w:rPr>
              <w:t xml:space="preserve"> </w:t>
            </w:r>
            <w:r w:rsidR="003C2542">
              <w:rPr>
                <w:szCs w:val="24"/>
                <w:lang w:eastAsia="lt-LT"/>
              </w:rPr>
              <w:t>P</w:t>
            </w:r>
            <w:r w:rsidR="00692A5C">
              <w:rPr>
                <w:szCs w:val="24"/>
                <w:lang w:eastAsia="lt-LT"/>
              </w:rPr>
              <w:t>areiškėjui</w:t>
            </w:r>
            <w:r w:rsidR="002F01D8">
              <w:t xml:space="preserve"> </w:t>
            </w:r>
            <w:r w:rsidR="003C2542">
              <w:t xml:space="preserve">/ </w:t>
            </w:r>
            <w:r w:rsidR="002F01D8" w:rsidRPr="002F01D8">
              <w:rPr>
                <w:szCs w:val="24"/>
                <w:lang w:eastAsia="lt-LT"/>
              </w:rPr>
              <w:t>įgaliota</w:t>
            </w:r>
            <w:r w:rsidR="002F01D8">
              <w:rPr>
                <w:szCs w:val="24"/>
                <w:lang w:eastAsia="lt-LT"/>
              </w:rPr>
              <w:t>m</w:t>
            </w:r>
            <w:r w:rsidR="002F01D8" w:rsidRPr="002F01D8">
              <w:rPr>
                <w:szCs w:val="24"/>
                <w:lang w:eastAsia="lt-LT"/>
              </w:rPr>
              <w:t xml:space="preserve"> asm</w:t>
            </w:r>
            <w:r w:rsidR="002F01D8">
              <w:rPr>
                <w:szCs w:val="24"/>
                <w:lang w:eastAsia="lt-LT"/>
              </w:rPr>
              <w:t>eniui</w:t>
            </w:r>
            <w:r w:rsidR="00692A5C">
              <w:rPr>
                <w:szCs w:val="24"/>
                <w:lang w:eastAsia="lt-LT"/>
              </w:rPr>
              <w:t xml:space="preserve"> </w:t>
            </w:r>
            <w:r w:rsidR="0010360B">
              <w:rPr>
                <w:szCs w:val="24"/>
                <w:lang w:eastAsia="lt-LT"/>
              </w:rPr>
              <w:t xml:space="preserve">ne vėliau kaip </w:t>
            </w:r>
            <w:r w:rsidR="00692A5C">
              <w:rPr>
                <w:szCs w:val="24"/>
                <w:lang w:eastAsia="lt-LT"/>
              </w:rPr>
              <w:t xml:space="preserve">per </w:t>
            </w:r>
            <w:r w:rsidR="00692A5C" w:rsidRPr="00350415">
              <w:rPr>
                <w:szCs w:val="24"/>
                <w:lang w:eastAsia="lt-LT"/>
              </w:rPr>
              <w:t>11 d.</w:t>
            </w:r>
            <w:r w:rsidR="00146BBD" w:rsidRPr="00350415">
              <w:rPr>
                <w:szCs w:val="24"/>
                <w:lang w:eastAsia="lt-LT"/>
              </w:rPr>
              <w:t xml:space="preserve"> </w:t>
            </w:r>
            <w:r w:rsidR="00DC60D8" w:rsidRPr="00350415">
              <w:rPr>
                <w:szCs w:val="24"/>
                <w:lang w:eastAsia="lt-LT"/>
              </w:rPr>
              <w:t xml:space="preserve">d. </w:t>
            </w:r>
            <w:r w:rsidR="00DC60D8" w:rsidRPr="0014597B">
              <w:rPr>
                <w:szCs w:val="24"/>
                <w:lang w:eastAsia="lt-LT"/>
              </w:rPr>
              <w:t>nuo</w:t>
            </w:r>
            <w:r w:rsidR="00692A5C" w:rsidRPr="0014597B">
              <w:rPr>
                <w:szCs w:val="24"/>
                <w:lang w:eastAsia="lt-LT"/>
              </w:rPr>
              <w:t xml:space="preserve"> Pra</w:t>
            </w:r>
            <w:r w:rsidR="00692A5C" w:rsidRPr="001B6AE6">
              <w:rPr>
                <w:szCs w:val="24"/>
                <w:lang w:eastAsia="lt-LT"/>
              </w:rPr>
              <w:t>šymo</w:t>
            </w:r>
            <w:r w:rsidR="00692A5C">
              <w:rPr>
                <w:szCs w:val="24"/>
                <w:lang w:eastAsia="lt-LT"/>
              </w:rPr>
              <w:t xml:space="preserve"> pateikimo dienos)</w:t>
            </w:r>
          </w:p>
        </w:tc>
      </w:tr>
      <w:tr w:rsidR="00AC6A28" w14:paraId="0511E61A" w14:textId="77777777" w:rsidTr="003D66BA">
        <w:trPr>
          <w:trHeight w:val="1277"/>
        </w:trPr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4E5" w14:textId="165D09AC" w:rsidR="00AC6A28" w:rsidRDefault="00AC6A28">
            <w:pPr>
              <w:shd w:val="clear" w:color="auto" w:fill="FFFFFF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7. Apie visus gautus </w:t>
            </w:r>
            <w:r w:rsidR="008D539C">
              <w:rPr>
                <w:color w:val="000000"/>
                <w:szCs w:val="24"/>
                <w:lang w:eastAsia="lt-LT"/>
              </w:rPr>
              <w:t xml:space="preserve">iš </w:t>
            </w:r>
            <w:r w:rsidR="003C2542">
              <w:rPr>
                <w:color w:val="000000"/>
                <w:szCs w:val="24"/>
                <w:lang w:eastAsia="lt-LT"/>
              </w:rPr>
              <w:t>P</w:t>
            </w:r>
            <w:r>
              <w:rPr>
                <w:color w:val="000000"/>
                <w:szCs w:val="24"/>
                <w:lang w:eastAsia="lt-LT"/>
              </w:rPr>
              <w:t>areiškėjo</w:t>
            </w:r>
            <w:r w:rsidR="002F01D8">
              <w:t xml:space="preserve"> </w:t>
            </w:r>
            <w:r w:rsidR="003C2542">
              <w:t xml:space="preserve">/ </w:t>
            </w:r>
            <w:r w:rsidR="002F01D8" w:rsidRPr="002F01D8">
              <w:rPr>
                <w:color w:val="000000"/>
                <w:szCs w:val="24"/>
                <w:lang w:eastAsia="lt-LT"/>
              </w:rPr>
              <w:t>įgaliot</w:t>
            </w:r>
            <w:r w:rsidR="002F01D8">
              <w:rPr>
                <w:color w:val="000000"/>
                <w:szCs w:val="24"/>
                <w:lang w:eastAsia="lt-LT"/>
              </w:rPr>
              <w:t>o</w:t>
            </w:r>
            <w:r w:rsidR="002F01D8" w:rsidRPr="002F01D8">
              <w:rPr>
                <w:color w:val="000000"/>
                <w:szCs w:val="24"/>
                <w:lang w:eastAsia="lt-LT"/>
              </w:rPr>
              <w:t xml:space="preserve"> asm</w:t>
            </w:r>
            <w:r w:rsidR="008D539C">
              <w:rPr>
                <w:color w:val="000000"/>
                <w:szCs w:val="24"/>
                <w:lang w:eastAsia="lt-LT"/>
              </w:rPr>
              <w:t>ens</w:t>
            </w:r>
            <w:r>
              <w:rPr>
                <w:color w:val="000000"/>
                <w:szCs w:val="24"/>
                <w:lang w:eastAsia="lt-LT"/>
              </w:rPr>
              <w:t xml:space="preserve"> dokumentus</w:t>
            </w:r>
            <w:r w:rsidR="00522F44">
              <w:rPr>
                <w:color w:val="000000"/>
                <w:szCs w:val="24"/>
                <w:lang w:eastAsia="lt-LT"/>
              </w:rPr>
              <w:t>, užpildytus Aprašo priedus</w:t>
            </w:r>
            <w:r>
              <w:rPr>
                <w:color w:val="000000"/>
                <w:szCs w:val="24"/>
                <w:lang w:eastAsia="lt-LT"/>
              </w:rPr>
              <w:t xml:space="preserve"> ir </w:t>
            </w:r>
            <w:r w:rsidRPr="00AC6A28">
              <w:rPr>
                <w:color w:val="000000"/>
                <w:szCs w:val="24"/>
                <w:lang w:eastAsia="lt-LT"/>
              </w:rPr>
              <w:t xml:space="preserve">apie </w:t>
            </w:r>
            <w:r>
              <w:rPr>
                <w:color w:val="000000"/>
                <w:szCs w:val="24"/>
                <w:lang w:eastAsia="lt-LT"/>
              </w:rPr>
              <w:t xml:space="preserve">kiekvieną </w:t>
            </w:r>
            <w:r w:rsidR="002F33FD">
              <w:rPr>
                <w:color w:val="000000"/>
                <w:szCs w:val="24"/>
                <w:lang w:eastAsia="lt-LT"/>
              </w:rPr>
              <w:t xml:space="preserve">atliktą </w:t>
            </w:r>
            <w:r w:rsidRPr="00AC6A28">
              <w:rPr>
                <w:color w:val="000000"/>
                <w:szCs w:val="24"/>
                <w:lang w:eastAsia="lt-LT"/>
              </w:rPr>
              <w:t>veiksmą pažymi</w:t>
            </w:r>
            <w:r>
              <w:rPr>
                <w:color w:val="000000"/>
                <w:szCs w:val="24"/>
                <w:lang w:eastAsia="lt-LT"/>
              </w:rPr>
              <w:t xml:space="preserve"> DRŽ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0D59" w14:textId="088B82C3" w:rsidR="00AC6A28" w:rsidRDefault="00AC6A28" w:rsidP="003D66BA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Tą pači</w:t>
            </w:r>
            <w:r w:rsidR="002F33FD">
              <w:rPr>
                <w:szCs w:val="24"/>
                <w:lang w:eastAsia="lt-LT"/>
              </w:rPr>
              <w:t>ą</w:t>
            </w:r>
            <w:r>
              <w:rPr>
                <w:szCs w:val="24"/>
                <w:lang w:eastAsia="lt-LT"/>
              </w:rPr>
              <w:t xml:space="preserve"> dieną</w:t>
            </w:r>
            <w:r w:rsidR="002F33FD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 xml:space="preserve"> kai gaunamas</w:t>
            </w:r>
            <w:r w:rsidR="00522F44">
              <w:rPr>
                <w:szCs w:val="24"/>
                <w:lang w:eastAsia="lt-LT"/>
              </w:rPr>
              <w:t xml:space="preserve"> / užpildomas</w:t>
            </w:r>
            <w:r>
              <w:rPr>
                <w:szCs w:val="24"/>
                <w:lang w:eastAsia="lt-LT"/>
              </w:rPr>
              <w:t xml:space="preserve"> dokumentas </w:t>
            </w:r>
          </w:p>
        </w:tc>
      </w:tr>
    </w:tbl>
    <w:p w14:paraId="350D43B4" w14:textId="77777777" w:rsidR="007A3B45" w:rsidRDefault="00764DE5">
      <w:pPr>
        <w:shd w:val="clear" w:color="auto" w:fill="FFFFFF"/>
        <w:jc w:val="center"/>
        <w:rPr>
          <w:sz w:val="20"/>
          <w:lang w:eastAsia="lt-LT"/>
        </w:rPr>
      </w:pPr>
      <w:r>
        <w:rPr>
          <w:szCs w:val="24"/>
          <w:lang w:eastAsia="lt-LT"/>
        </w:rPr>
        <w:t>____________________</w:t>
      </w:r>
    </w:p>
    <w:p w14:paraId="58EB27FB" w14:textId="77777777" w:rsidR="007A3B45" w:rsidRDefault="007A3B45">
      <w:pPr>
        <w:ind w:left="5880"/>
        <w:rPr>
          <w:b/>
          <w:sz w:val="28"/>
          <w:szCs w:val="28"/>
          <w:lang w:eastAsia="lt-LT"/>
        </w:rPr>
      </w:pPr>
    </w:p>
    <w:p w14:paraId="5069AEFC" w14:textId="77777777" w:rsidR="007A3B45" w:rsidRDefault="007A3B45">
      <w:pPr>
        <w:ind w:left="5670"/>
        <w:rPr>
          <w:rFonts w:eastAsia="Calibri"/>
          <w:color w:val="000000"/>
          <w:sz w:val="20"/>
        </w:rPr>
        <w:sectPr w:rsidR="007A3B45" w:rsidSect="007A634A">
          <w:headerReference w:type="first" r:id="rId18"/>
          <w:footerReference w:type="first" r:id="rId1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7030F3A5" w14:textId="26EC1159" w:rsidR="00117218" w:rsidRPr="007A634A" w:rsidRDefault="004B5E91" w:rsidP="007A634A">
      <w:pPr>
        <w:ind w:left="9923"/>
        <w:rPr>
          <w:rFonts w:eastAsia="Calibri"/>
          <w:b/>
          <w:szCs w:val="24"/>
        </w:rPr>
      </w:pPr>
      <w:r w:rsidRPr="007A634A">
        <w:rPr>
          <w:rFonts w:eastAsia="Calibri"/>
          <w:color w:val="000000"/>
          <w:szCs w:val="24"/>
        </w:rPr>
        <w:lastRenderedPageBreak/>
        <w:t xml:space="preserve">Saugomų buveinių </w:t>
      </w:r>
      <w:r w:rsidR="00AC4FFB" w:rsidRPr="007A634A">
        <w:rPr>
          <w:rFonts w:eastAsia="Calibri"/>
          <w:szCs w:val="24"/>
        </w:rPr>
        <w:t>tvarkymo darbų dokumentų, reikalingų paramai pagal Lietuvos kaimo plėtros 2014</w:t>
      </w:r>
      <w:r w:rsidR="00D14686">
        <w:rPr>
          <w:rFonts w:eastAsia="Calibri"/>
          <w:szCs w:val="24"/>
        </w:rPr>
        <w:t>–</w:t>
      </w:r>
      <w:r w:rsidR="00AC4FFB" w:rsidRPr="007A634A">
        <w:rPr>
          <w:rFonts w:eastAsia="Calibri"/>
          <w:szCs w:val="24"/>
        </w:rPr>
        <w:t>2020 metų programos priemonės „Investicijos į materialųjį turtą“ veiklą „</w:t>
      </w:r>
      <w:r w:rsidR="00403C2A" w:rsidRPr="007A634A">
        <w:rPr>
          <w:rFonts w:eastAsia="Calibri"/>
          <w:szCs w:val="24"/>
        </w:rPr>
        <w:t>Labiausiai nykstančių rūšių buveinių ir EB svarbos natūralių</w:t>
      </w:r>
      <w:r w:rsidR="00403C2A" w:rsidRPr="007A634A" w:rsidDel="008C0613">
        <w:rPr>
          <w:rFonts w:eastAsia="Calibri"/>
          <w:szCs w:val="24"/>
        </w:rPr>
        <w:t xml:space="preserve"> </w:t>
      </w:r>
      <w:r w:rsidR="00AC4FFB" w:rsidRPr="007A634A">
        <w:rPr>
          <w:rFonts w:eastAsia="Calibri"/>
          <w:szCs w:val="24"/>
        </w:rPr>
        <w:t>buveinių išsaugojimas“ gauti, rengimo tvarkos aprašo</w:t>
      </w:r>
    </w:p>
    <w:p w14:paraId="7B72C0AB" w14:textId="5D4AC124" w:rsidR="007A3B45" w:rsidRDefault="00764DE5" w:rsidP="00117218">
      <w:pPr>
        <w:ind w:left="9923"/>
        <w:jc w:val="both"/>
        <w:rPr>
          <w:rFonts w:eastAsia="Calibri"/>
          <w:szCs w:val="24"/>
        </w:rPr>
      </w:pPr>
      <w:bookmarkStart w:id="22" w:name="priedas3"/>
      <w:r w:rsidRPr="007A634A">
        <w:rPr>
          <w:rFonts w:eastAsia="Calibri"/>
          <w:szCs w:val="24"/>
        </w:rPr>
        <w:t>3 priedas</w:t>
      </w:r>
    </w:p>
    <w:p w14:paraId="17E06EE0" w14:textId="77777777" w:rsidR="00D14686" w:rsidRPr="007A634A" w:rsidRDefault="00D14686" w:rsidP="00117218">
      <w:pPr>
        <w:ind w:left="9923"/>
        <w:jc w:val="both"/>
        <w:rPr>
          <w:rFonts w:eastAsia="Calibri"/>
          <w:szCs w:val="24"/>
        </w:rPr>
      </w:pPr>
    </w:p>
    <w:p w14:paraId="22D7AC93" w14:textId="7E796D3D" w:rsidR="00095812" w:rsidRPr="007A634A" w:rsidRDefault="00095812" w:rsidP="00BB661B">
      <w:pPr>
        <w:jc w:val="center"/>
        <w:rPr>
          <w:b/>
          <w:bCs/>
          <w:szCs w:val="24"/>
        </w:rPr>
      </w:pPr>
      <w:bookmarkStart w:id="23" w:name="_Hlk112859418"/>
      <w:bookmarkEnd w:id="22"/>
      <w:r w:rsidRPr="007A634A">
        <w:rPr>
          <w:b/>
          <w:bCs/>
          <w:szCs w:val="24"/>
        </w:rPr>
        <w:t>(Darbų kiekio apskaičiavimo lentelės forma)</w:t>
      </w:r>
    </w:p>
    <w:p w14:paraId="7C5648CB" w14:textId="77777777" w:rsidR="007A3B45" w:rsidRPr="007A634A" w:rsidRDefault="007A3B45">
      <w:pPr>
        <w:ind w:left="6804" w:right="-1"/>
        <w:rPr>
          <w:rFonts w:eastAsia="Calibri"/>
          <w:b/>
          <w:szCs w:val="24"/>
        </w:rPr>
      </w:pPr>
    </w:p>
    <w:p w14:paraId="1533960D" w14:textId="15597A4B" w:rsidR="007A3B45" w:rsidRPr="00D14686" w:rsidRDefault="00764DE5">
      <w:pPr>
        <w:ind w:right="-1"/>
        <w:jc w:val="center"/>
        <w:rPr>
          <w:rFonts w:eastAsia="Calibri"/>
          <w:b/>
          <w:szCs w:val="24"/>
        </w:rPr>
      </w:pPr>
      <w:r w:rsidRPr="00D14686">
        <w:rPr>
          <w:rFonts w:eastAsia="Calibri"/>
          <w:b/>
          <w:szCs w:val="24"/>
        </w:rPr>
        <w:t>DARBŲ KIEKI</w:t>
      </w:r>
      <w:r w:rsidR="00AF03E7" w:rsidRPr="00D14686">
        <w:rPr>
          <w:rFonts w:eastAsia="Calibri"/>
          <w:b/>
          <w:szCs w:val="24"/>
        </w:rPr>
        <w:t>O</w:t>
      </w:r>
      <w:r w:rsidRPr="00D14686">
        <w:rPr>
          <w:rFonts w:eastAsia="Calibri"/>
          <w:b/>
          <w:szCs w:val="24"/>
        </w:rPr>
        <w:t xml:space="preserve"> </w:t>
      </w:r>
      <w:r w:rsidR="000B3646" w:rsidRPr="00D14686">
        <w:rPr>
          <w:rFonts w:eastAsia="Calibri"/>
          <w:b/>
          <w:szCs w:val="24"/>
        </w:rPr>
        <w:t xml:space="preserve">APSKAIČIAVIMO </w:t>
      </w:r>
      <w:r w:rsidR="002018AB" w:rsidRPr="00D14686">
        <w:rPr>
          <w:rFonts w:eastAsia="Calibri"/>
          <w:b/>
          <w:szCs w:val="24"/>
        </w:rPr>
        <w:t>LENTELĖ</w:t>
      </w:r>
    </w:p>
    <w:p w14:paraId="232D3402" w14:textId="77777777" w:rsidR="008452B2" w:rsidRDefault="008452B2">
      <w:pPr>
        <w:ind w:right="-1"/>
        <w:jc w:val="center"/>
        <w:rPr>
          <w:rFonts w:eastAsia="Calibri"/>
        </w:rPr>
      </w:pPr>
    </w:p>
    <w:p w14:paraId="77101F66" w14:textId="1B04D35C" w:rsidR="007A3B45" w:rsidRDefault="00764DE5">
      <w:pPr>
        <w:ind w:right="-1"/>
        <w:jc w:val="center"/>
        <w:rPr>
          <w:rFonts w:eastAsia="Calibri"/>
        </w:rPr>
      </w:pPr>
      <w:r>
        <w:rPr>
          <w:rFonts w:eastAsia="Calibri"/>
        </w:rPr>
        <w:t>____________________</w:t>
      </w:r>
    </w:p>
    <w:p w14:paraId="4091927A" w14:textId="77777777" w:rsidR="007A3B45" w:rsidRDefault="00764DE5">
      <w:pPr>
        <w:ind w:right="-1"/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(Data)</w:t>
      </w:r>
    </w:p>
    <w:p w14:paraId="2BAD2711" w14:textId="77777777" w:rsidR="007A3B45" w:rsidRDefault="00764DE5">
      <w:pPr>
        <w:ind w:right="-1"/>
        <w:jc w:val="center"/>
        <w:rPr>
          <w:rFonts w:eastAsia="Calibri"/>
        </w:rPr>
      </w:pPr>
      <w:r>
        <w:rPr>
          <w:rFonts w:eastAsia="Calibri"/>
        </w:rPr>
        <w:t xml:space="preserve">______________________________ </w:t>
      </w:r>
    </w:p>
    <w:p w14:paraId="2CC07B5D" w14:textId="77777777" w:rsidR="007A3B45" w:rsidRDefault="00764DE5">
      <w:pPr>
        <w:ind w:right="-1"/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(Vieta)</w:t>
      </w:r>
    </w:p>
    <w:p w14:paraId="6C94D29C" w14:textId="3842B8E6" w:rsidR="007A3B45" w:rsidRDefault="00764DE5">
      <w:pPr>
        <w:ind w:right="-1"/>
        <w:rPr>
          <w:rFonts w:eastAsia="Calibri"/>
        </w:rPr>
      </w:pPr>
      <w:r>
        <w:rPr>
          <w:rFonts w:eastAsia="Calibri"/>
        </w:rPr>
        <w:t>____________________________________________________________</w:t>
      </w:r>
    </w:p>
    <w:p w14:paraId="2460A615" w14:textId="52BE8D3A" w:rsidR="007A3B45" w:rsidRDefault="00AE30D5">
      <w:pPr>
        <w:ind w:right="-1" w:firstLine="1440"/>
        <w:rPr>
          <w:rFonts w:eastAsia="Calibri"/>
          <w:color w:val="000000"/>
          <w:sz w:val="18"/>
          <w:szCs w:val="18"/>
        </w:rPr>
      </w:pPr>
      <w:r>
        <w:rPr>
          <w:rFonts w:eastAsia="Calibri"/>
          <w:sz w:val="20"/>
        </w:rPr>
        <w:t xml:space="preserve">            </w:t>
      </w:r>
      <w:r w:rsidR="00764DE5">
        <w:rPr>
          <w:rFonts w:eastAsia="Calibri"/>
          <w:sz w:val="20"/>
        </w:rPr>
        <w:t>(</w:t>
      </w:r>
      <w:r w:rsidR="00764DE5">
        <w:rPr>
          <w:rFonts w:eastAsia="Calibri"/>
          <w:color w:val="000000"/>
          <w:sz w:val="18"/>
          <w:szCs w:val="18"/>
        </w:rPr>
        <w:t>Pareiškėjo vardas, pavardė / pavadinimas)</w:t>
      </w:r>
      <w:r w:rsidR="00764DE5">
        <w:rPr>
          <w:rFonts w:eastAsia="Calibri"/>
          <w:color w:val="000000"/>
          <w:sz w:val="18"/>
          <w:szCs w:val="18"/>
        </w:rPr>
        <w:tab/>
      </w:r>
      <w:r w:rsidR="00764DE5">
        <w:rPr>
          <w:rFonts w:eastAsia="Calibri"/>
          <w:color w:val="000000"/>
          <w:sz w:val="18"/>
          <w:szCs w:val="18"/>
        </w:rPr>
        <w:tab/>
      </w:r>
      <w:r w:rsidR="00764DE5">
        <w:rPr>
          <w:rFonts w:eastAsia="Calibri"/>
          <w:color w:val="000000"/>
          <w:sz w:val="18"/>
          <w:szCs w:val="18"/>
        </w:rPr>
        <w:tab/>
      </w:r>
      <w:r w:rsidR="00764DE5">
        <w:rPr>
          <w:rFonts w:eastAsia="Calibri"/>
          <w:color w:val="000000"/>
          <w:sz w:val="18"/>
          <w:szCs w:val="18"/>
        </w:rPr>
        <w:tab/>
      </w:r>
      <w:r w:rsidR="00764DE5"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z w:val="18"/>
          <w:szCs w:val="18"/>
        </w:rPr>
        <w:t xml:space="preserve">                       </w:t>
      </w:r>
      <w:r w:rsidR="00764DE5">
        <w:rPr>
          <w:rFonts w:eastAsia="Calibri"/>
          <w:color w:val="000000"/>
          <w:sz w:val="18"/>
          <w:szCs w:val="18"/>
        </w:rPr>
        <w:t>(valdos Nr.)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851"/>
        <w:gridCol w:w="1134"/>
        <w:gridCol w:w="1134"/>
        <w:gridCol w:w="1701"/>
        <w:gridCol w:w="992"/>
        <w:gridCol w:w="1134"/>
        <w:gridCol w:w="1559"/>
        <w:gridCol w:w="1418"/>
        <w:gridCol w:w="1559"/>
        <w:gridCol w:w="1276"/>
      </w:tblGrid>
      <w:tr w:rsidR="004C0BD1" w14:paraId="7695DF63" w14:textId="5D5F6599" w:rsidTr="007A634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2D66" w14:textId="77777777" w:rsidR="0002236D" w:rsidRDefault="0002236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Eil.</w:t>
            </w:r>
          </w:p>
          <w:p w14:paraId="0F6A7D9F" w14:textId="77777777" w:rsidR="0002236D" w:rsidRDefault="0002236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Nr.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EEE5" w14:textId="561AC1DB" w:rsidR="0002236D" w:rsidRDefault="0002236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Kontrolinio žemės sklypo Nr.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6829" w14:textId="068C1AC7" w:rsidR="0002236D" w:rsidRDefault="0002236D" w:rsidP="0007795F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Lauko Nr.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3BC" w14:textId="3E114B13" w:rsidR="0002236D" w:rsidRDefault="0002236D" w:rsidP="0007795F">
            <w:pPr>
              <w:ind w:left="-170" w:right="-111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Saugomų buveinių plotas </w:t>
            </w:r>
            <w:r>
              <w:rPr>
                <w:rFonts w:eastAsia="Calibri"/>
                <w:sz w:val="20"/>
              </w:rPr>
              <w:t>(ha)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125" w14:textId="30650A09" w:rsidR="0002236D" w:rsidRDefault="0002236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Krūmų kirtimas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803B9" w14:textId="72CFB2C0" w:rsidR="0002236D" w:rsidRDefault="0002236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Krūmų išvežimas (10</w:t>
            </w:r>
            <w:r w:rsidR="004C0BD1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m</w:t>
            </w:r>
            <w:r>
              <w:rPr>
                <w:rFonts w:eastAsia="Calibri"/>
                <w:sz w:val="20"/>
                <w:vertAlign w:val="superscript"/>
              </w:rPr>
              <w:t>3</w:t>
            </w:r>
            <w:r>
              <w:rPr>
                <w:rFonts w:eastAsia="Calibri"/>
                <w:sz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D702" w14:textId="2BC411FF" w:rsidR="0002236D" w:rsidRDefault="0002236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Žolės / nendrių šienavimas</w:t>
            </w:r>
          </w:p>
          <w:p w14:paraId="1ABF34E8" w14:textId="77777777" w:rsidR="0002236D" w:rsidRDefault="0002236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(100 m</w:t>
            </w:r>
            <w:r>
              <w:rPr>
                <w:rFonts w:eastAsia="Calibri"/>
                <w:sz w:val="20"/>
                <w:vertAlign w:val="superscript"/>
              </w:rPr>
              <w:t>2</w:t>
            </w:r>
            <w:r>
              <w:rPr>
                <w:rFonts w:eastAsia="Calibri"/>
                <w:sz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D929" w14:textId="182E9492" w:rsidR="0002236D" w:rsidRDefault="0002236D" w:rsidP="007A634A">
            <w:pPr>
              <w:ind w:right="-11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Žolės / nendrių sugrėbimas (ha)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FFCB" w14:textId="6AE3A285" w:rsidR="0002236D" w:rsidRDefault="0002236D" w:rsidP="007A634A">
            <w:pPr>
              <w:ind w:right="-11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Nupjautos žolės / nendrių išvežimas (100</w:t>
            </w:r>
            <w:r w:rsidR="004C0BD1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m</w:t>
            </w:r>
            <w:r>
              <w:rPr>
                <w:rFonts w:eastAsia="Calibri"/>
                <w:sz w:val="20"/>
                <w:vertAlign w:val="superscript"/>
              </w:rPr>
              <w:t>3</w:t>
            </w:r>
            <w:r>
              <w:rPr>
                <w:rFonts w:eastAsia="Calibri"/>
                <w:sz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AF10" w14:textId="641DB8F6" w:rsidR="0002236D" w:rsidRDefault="0002236D" w:rsidP="00D4359F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Pastabos</w:t>
            </w:r>
          </w:p>
        </w:tc>
      </w:tr>
      <w:tr w:rsidR="004C0BD1" w14:paraId="719A1A07" w14:textId="605CAA8D" w:rsidTr="007A634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6D" w14:textId="77777777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6E5B" w14:textId="77777777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5D2B" w14:textId="77777777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18BB" w14:textId="77777777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D2B" w14:textId="77777777" w:rsidR="0002236D" w:rsidRDefault="0002236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Retų</w:t>
            </w:r>
          </w:p>
          <w:p w14:paraId="0E7A4F4B" w14:textId="77777777" w:rsidR="0002236D" w:rsidRDefault="0002236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(100 m</w:t>
            </w:r>
            <w:r>
              <w:rPr>
                <w:rFonts w:eastAsia="Calibri"/>
                <w:sz w:val="20"/>
                <w:vertAlign w:val="superscript"/>
              </w:rPr>
              <w:t>2</w:t>
            </w:r>
            <w:r>
              <w:rPr>
                <w:rFonts w:eastAsia="Calibri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112" w14:textId="72BC305C" w:rsidR="0002236D" w:rsidRDefault="0002236D" w:rsidP="004C0BD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Vidutinio tankumo</w:t>
            </w:r>
            <w:r w:rsidR="004C0BD1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(100 m</w:t>
            </w:r>
            <w:r>
              <w:rPr>
                <w:rFonts w:eastAsia="Calibri"/>
                <w:sz w:val="20"/>
                <w:vertAlign w:val="superscript"/>
              </w:rPr>
              <w:t>2</w:t>
            </w:r>
            <w:r>
              <w:rPr>
                <w:rFonts w:eastAsia="Calibri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73E9" w14:textId="77777777" w:rsidR="0002236D" w:rsidRDefault="0002236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Tankių</w:t>
            </w:r>
          </w:p>
          <w:p w14:paraId="3A94B093" w14:textId="77777777" w:rsidR="0002236D" w:rsidRDefault="0002236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(100 m</w:t>
            </w:r>
            <w:r>
              <w:rPr>
                <w:rFonts w:eastAsia="Calibri"/>
                <w:sz w:val="20"/>
                <w:vertAlign w:val="superscript"/>
              </w:rPr>
              <w:t>2</w:t>
            </w:r>
            <w:r>
              <w:rPr>
                <w:rFonts w:eastAsia="Calibri"/>
                <w:sz w:val="20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A680" w14:textId="2D1CFB42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C5D9" w14:textId="29E3A64D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1CDB" w14:textId="77777777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BD53" w14:textId="77777777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0802" w14:textId="77777777" w:rsidR="0002236D" w:rsidRDefault="0002236D">
            <w:pPr>
              <w:rPr>
                <w:rFonts w:eastAsia="Calibri"/>
                <w:b/>
              </w:rPr>
            </w:pPr>
          </w:p>
        </w:tc>
      </w:tr>
      <w:tr w:rsidR="004C0BD1" w14:paraId="3E6955A7" w14:textId="6A4BBC37" w:rsidTr="007A6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6E90" w14:textId="77777777" w:rsidR="0002236D" w:rsidRPr="005D1E72" w:rsidRDefault="0002236D">
            <w:pPr>
              <w:jc w:val="center"/>
              <w:rPr>
                <w:rFonts w:eastAsia="Calibri"/>
                <w:sz w:val="20"/>
              </w:rPr>
            </w:pPr>
            <w:r w:rsidRPr="005D1E72">
              <w:rPr>
                <w:rFonts w:eastAsia="Calibri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5311" w14:textId="77777777" w:rsidR="0002236D" w:rsidRPr="005D1E72" w:rsidRDefault="0002236D">
            <w:pPr>
              <w:jc w:val="center"/>
              <w:rPr>
                <w:rFonts w:eastAsia="Calibri"/>
                <w:sz w:val="20"/>
              </w:rPr>
            </w:pPr>
            <w:r w:rsidRPr="005D1E72">
              <w:rPr>
                <w:rFonts w:eastAsia="Calibri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9B54" w14:textId="77777777" w:rsidR="0002236D" w:rsidRPr="005D1E72" w:rsidRDefault="0002236D">
            <w:pPr>
              <w:jc w:val="center"/>
              <w:rPr>
                <w:rFonts w:eastAsia="Calibri"/>
                <w:sz w:val="20"/>
              </w:rPr>
            </w:pPr>
            <w:r w:rsidRPr="005D1E72">
              <w:rPr>
                <w:rFonts w:eastAsia="Calibri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AB6C" w14:textId="77777777" w:rsidR="0002236D" w:rsidRPr="005D1E72" w:rsidRDefault="0002236D">
            <w:pPr>
              <w:jc w:val="center"/>
              <w:rPr>
                <w:rFonts w:eastAsia="Calibri"/>
                <w:sz w:val="20"/>
              </w:rPr>
            </w:pPr>
            <w:r w:rsidRPr="005D1E72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3A22" w14:textId="77777777" w:rsidR="0002236D" w:rsidRPr="005D1E72" w:rsidRDefault="0002236D">
            <w:pPr>
              <w:jc w:val="center"/>
              <w:rPr>
                <w:rFonts w:eastAsia="Calibri"/>
                <w:sz w:val="20"/>
              </w:rPr>
            </w:pPr>
            <w:r w:rsidRPr="005D1E72">
              <w:rPr>
                <w:rFonts w:eastAsia="Calibri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369" w14:textId="77777777" w:rsidR="0002236D" w:rsidRPr="005D1E72" w:rsidRDefault="0002236D">
            <w:pPr>
              <w:jc w:val="center"/>
              <w:rPr>
                <w:rFonts w:eastAsia="Calibri"/>
                <w:sz w:val="20"/>
              </w:rPr>
            </w:pPr>
            <w:r w:rsidRPr="005D1E72">
              <w:rPr>
                <w:rFonts w:eastAsia="Calibri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BA71" w14:textId="77777777" w:rsidR="0002236D" w:rsidRPr="005D1E72" w:rsidRDefault="0002236D">
            <w:pPr>
              <w:jc w:val="center"/>
              <w:rPr>
                <w:rFonts w:eastAsia="Calibri"/>
                <w:sz w:val="20"/>
              </w:rPr>
            </w:pPr>
            <w:r w:rsidRPr="005D1E72">
              <w:rPr>
                <w:rFonts w:eastAsia="Calibri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3B3" w14:textId="7F45880D" w:rsidR="0002236D" w:rsidRPr="005D1E72" w:rsidRDefault="0002236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CD7" w14:textId="548637E9" w:rsidR="0002236D" w:rsidRPr="005D1E72" w:rsidRDefault="0002236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6B24" w14:textId="0FE405D8" w:rsidR="0002236D" w:rsidRPr="005D1E72" w:rsidRDefault="0002236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FF0D" w14:textId="36763F1B" w:rsidR="0002236D" w:rsidRPr="005D1E72" w:rsidRDefault="0002236D">
            <w:pPr>
              <w:jc w:val="center"/>
              <w:rPr>
                <w:rFonts w:eastAsia="Calibri"/>
                <w:sz w:val="20"/>
              </w:rPr>
            </w:pPr>
            <w:r w:rsidRPr="005D1E72">
              <w:rPr>
                <w:rFonts w:eastAsia="Calibri"/>
                <w:sz w:val="20"/>
              </w:rPr>
              <w:t>1</w:t>
            </w: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1E6E" w14:textId="5F0F063D" w:rsidR="0002236D" w:rsidRPr="005D1E72" w:rsidRDefault="0002236D">
            <w:pPr>
              <w:jc w:val="center"/>
              <w:rPr>
                <w:rFonts w:eastAsia="Calibri"/>
                <w:sz w:val="20"/>
              </w:rPr>
            </w:pPr>
            <w:r w:rsidRPr="005D1E72">
              <w:rPr>
                <w:rFonts w:eastAsia="Calibri"/>
                <w:sz w:val="20"/>
              </w:rPr>
              <w:t>1</w:t>
            </w:r>
            <w:r>
              <w:rPr>
                <w:rFonts w:eastAsia="Calibri"/>
                <w:sz w:val="20"/>
              </w:rPr>
              <w:t>2</w:t>
            </w:r>
          </w:p>
        </w:tc>
      </w:tr>
      <w:tr w:rsidR="004C0BD1" w14:paraId="3EEA1646" w14:textId="390EC39B" w:rsidTr="007A6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AC86" w14:textId="77777777" w:rsidR="0002236D" w:rsidRDefault="000223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8E1C" w14:textId="77777777" w:rsidR="0002236D" w:rsidRDefault="0002236D">
            <w:pPr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A490" w14:textId="77777777" w:rsidR="0002236D" w:rsidRDefault="0002236D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DA5D" w14:textId="77777777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0883" w14:textId="77777777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64A2" w14:textId="77777777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290" w14:textId="77777777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20CB" w14:textId="221AFB18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27E" w14:textId="08B2E60C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1FFF" w14:textId="77777777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3368" w14:textId="77777777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2076" w14:textId="77777777" w:rsidR="0002236D" w:rsidRDefault="0002236D">
            <w:pPr>
              <w:jc w:val="center"/>
              <w:rPr>
                <w:rFonts w:eastAsia="Calibri"/>
              </w:rPr>
            </w:pPr>
          </w:p>
        </w:tc>
      </w:tr>
      <w:tr w:rsidR="004C0BD1" w14:paraId="3BCE0122" w14:textId="7F6F3C99" w:rsidTr="007A6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593E" w14:textId="77777777" w:rsidR="0002236D" w:rsidRDefault="000223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62E3" w14:textId="77777777" w:rsidR="0002236D" w:rsidRDefault="0002236D">
            <w:pPr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D41" w14:textId="77777777" w:rsidR="0002236D" w:rsidRDefault="0002236D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68B2" w14:textId="77777777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597" w14:textId="77777777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6BED" w14:textId="77777777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42B" w14:textId="77777777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0E3C" w14:textId="55A01DFC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3FE" w14:textId="1B66DBB2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02F" w14:textId="77777777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46F" w14:textId="77777777" w:rsidR="0002236D" w:rsidRDefault="0002236D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5B57" w14:textId="77777777" w:rsidR="0002236D" w:rsidRDefault="0002236D">
            <w:pPr>
              <w:jc w:val="center"/>
              <w:rPr>
                <w:rFonts w:eastAsia="Calibri"/>
              </w:rPr>
            </w:pPr>
          </w:p>
        </w:tc>
      </w:tr>
      <w:tr w:rsidR="004C0BD1" w14:paraId="47303613" w14:textId="01D92DFA" w:rsidTr="007A63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C946" w14:textId="77777777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5A51" w14:textId="77777777" w:rsidR="0002236D" w:rsidRDefault="0002236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Iš viso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81A" w14:textId="77777777" w:rsidR="0002236D" w:rsidRDefault="0002236D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2EE4" w14:textId="77777777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CBAC" w14:textId="77777777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8670" w14:textId="77777777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4151" w14:textId="77777777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2939" w14:textId="11414748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96F7" w14:textId="08860B74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7A11" w14:textId="77777777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AD14" w14:textId="77777777" w:rsidR="0002236D" w:rsidRDefault="000223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97FA" w14:textId="77777777" w:rsidR="0002236D" w:rsidRDefault="0002236D">
            <w:pPr>
              <w:jc w:val="center"/>
              <w:rPr>
                <w:rFonts w:eastAsia="Calibri"/>
              </w:rPr>
            </w:pPr>
          </w:p>
        </w:tc>
      </w:tr>
      <w:bookmarkEnd w:id="23"/>
    </w:tbl>
    <w:p w14:paraId="1EE001F9" w14:textId="77777777" w:rsidR="00D35C94" w:rsidRDefault="00D35C94">
      <w:pPr>
        <w:ind w:right="-1"/>
        <w:rPr>
          <w:rFonts w:eastAsia="Calibri"/>
        </w:rPr>
      </w:pPr>
    </w:p>
    <w:p w14:paraId="6C030553" w14:textId="130AC2CE" w:rsidR="007A3B45" w:rsidRDefault="00764DE5">
      <w:pPr>
        <w:ind w:right="-1"/>
        <w:rPr>
          <w:rFonts w:eastAsia="Calibri"/>
        </w:rPr>
      </w:pPr>
      <w:r>
        <w:rPr>
          <w:rFonts w:eastAsia="Calibri"/>
        </w:rPr>
        <w:t>Matavimai atlikti naudojant ___________________________________________________________________________</w:t>
      </w:r>
    </w:p>
    <w:p w14:paraId="2E137116" w14:textId="53A8D56C" w:rsidR="00DD39FA" w:rsidRPr="008452B2" w:rsidRDefault="00764DE5" w:rsidP="008452B2">
      <w:pPr>
        <w:ind w:right="-1" w:firstLine="4962"/>
        <w:rPr>
          <w:rFonts w:eastAsia="Calibri"/>
          <w:sz w:val="20"/>
        </w:rPr>
      </w:pPr>
      <w:r>
        <w:rPr>
          <w:rFonts w:eastAsia="Calibri"/>
          <w:sz w:val="20"/>
        </w:rPr>
        <w:t>(</w:t>
      </w:r>
      <w:r w:rsidR="00854B50">
        <w:rPr>
          <w:rFonts w:eastAsia="Calibri"/>
          <w:sz w:val="20"/>
        </w:rPr>
        <w:t>m</w:t>
      </w:r>
      <w:r>
        <w:rPr>
          <w:rFonts w:eastAsia="Calibri"/>
          <w:sz w:val="20"/>
        </w:rPr>
        <w:t xml:space="preserve">atavimo </w:t>
      </w:r>
      <w:r w:rsidR="007E3057">
        <w:rPr>
          <w:rFonts w:eastAsia="Calibri"/>
          <w:sz w:val="20"/>
        </w:rPr>
        <w:t>priemonė</w:t>
      </w:r>
      <w:r>
        <w:rPr>
          <w:rFonts w:eastAsia="Calibri"/>
          <w:sz w:val="20"/>
        </w:rPr>
        <w:t>)</w:t>
      </w:r>
    </w:p>
    <w:p w14:paraId="7C9B0227" w14:textId="0F107CF5" w:rsidR="007A3B45" w:rsidRDefault="00764DE5">
      <w:pPr>
        <w:ind w:right="-1"/>
        <w:rPr>
          <w:rFonts w:eastAsia="Calibri"/>
          <w:color w:val="000000"/>
          <w:sz w:val="20"/>
        </w:rPr>
      </w:pPr>
      <w:r w:rsidRPr="0007795F">
        <w:rPr>
          <w:rFonts w:eastAsia="Calibri"/>
          <w:color w:val="000000"/>
          <w:szCs w:val="24"/>
        </w:rPr>
        <w:t>Kiekius nustatė</w:t>
      </w:r>
      <w:r w:rsidR="008E0146">
        <w:rPr>
          <w:rFonts w:eastAsia="Calibri"/>
          <w:color w:val="000000"/>
          <w:sz w:val="20"/>
        </w:rPr>
        <w:t xml:space="preserve">                       </w:t>
      </w:r>
      <w:r>
        <w:rPr>
          <w:rFonts w:eastAsia="Calibri"/>
          <w:color w:val="000000"/>
          <w:sz w:val="20"/>
        </w:rPr>
        <w:t xml:space="preserve">________________________________________________________________ </w:t>
      </w:r>
    </w:p>
    <w:p w14:paraId="2BB4AD00" w14:textId="2916E621" w:rsidR="00DD39FA" w:rsidRPr="00DD39FA" w:rsidRDefault="00764DE5" w:rsidP="00DD39FA">
      <w:pPr>
        <w:ind w:right="-1" w:firstLine="5040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(vardas, pavardė</w:t>
      </w:r>
      <w:r w:rsidR="00681A83">
        <w:rPr>
          <w:rFonts w:eastAsia="Calibri"/>
          <w:color w:val="000000"/>
          <w:sz w:val="20"/>
        </w:rPr>
        <w:t>, parašas</w:t>
      </w:r>
      <w:r>
        <w:rPr>
          <w:rFonts w:eastAsia="Calibri"/>
          <w:color w:val="000000"/>
          <w:sz w:val="20"/>
        </w:rPr>
        <w:t>)</w:t>
      </w:r>
    </w:p>
    <w:p w14:paraId="6D87775E" w14:textId="77B9B6A3" w:rsidR="007441C2" w:rsidRDefault="00764DE5">
      <w:pPr>
        <w:ind w:right="-1"/>
        <w:rPr>
          <w:rFonts w:eastAsia="Calibri"/>
          <w:color w:val="000000"/>
          <w:sz w:val="20"/>
        </w:rPr>
      </w:pPr>
      <w:r w:rsidRPr="0007795F">
        <w:rPr>
          <w:rFonts w:eastAsia="Calibri"/>
          <w:color w:val="000000"/>
          <w:szCs w:val="24"/>
        </w:rPr>
        <w:t>Pareiškėjas</w:t>
      </w:r>
      <w:r w:rsidR="00DD39FA">
        <w:rPr>
          <w:rFonts w:eastAsia="Calibri"/>
          <w:color w:val="000000"/>
          <w:szCs w:val="24"/>
        </w:rPr>
        <w:t xml:space="preserve"> / </w:t>
      </w:r>
      <w:r w:rsidR="001F5E80" w:rsidRPr="001F5E80">
        <w:rPr>
          <w:rFonts w:eastAsia="Calibri"/>
          <w:color w:val="000000"/>
          <w:szCs w:val="24"/>
        </w:rPr>
        <w:t>įgaliotas asmuo</w:t>
      </w:r>
      <w:r w:rsidR="001F5E80" w:rsidRPr="001F5E80" w:rsidDel="001F5E80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 w:val="20"/>
        </w:rPr>
        <w:t xml:space="preserve">________________________________________________________________ </w:t>
      </w:r>
    </w:p>
    <w:p w14:paraId="053ACC8E" w14:textId="6D6947C5" w:rsidR="007A3B45" w:rsidRPr="008E0146" w:rsidRDefault="00764DE5" w:rsidP="008E0146">
      <w:pPr>
        <w:ind w:firstLine="4962"/>
        <w:jc w:val="both"/>
        <w:rPr>
          <w:sz w:val="28"/>
          <w:szCs w:val="28"/>
          <w:lang w:eastAsia="lt-LT"/>
        </w:rPr>
      </w:pPr>
      <w:r>
        <w:rPr>
          <w:rFonts w:eastAsia="Calibri"/>
          <w:color w:val="000000"/>
          <w:sz w:val="20"/>
        </w:rPr>
        <w:t>(vardas, pavardė</w:t>
      </w:r>
      <w:r w:rsidR="00681A83">
        <w:rPr>
          <w:rFonts w:eastAsia="Calibri"/>
          <w:color w:val="000000"/>
          <w:sz w:val="20"/>
        </w:rPr>
        <w:t>, parašas</w:t>
      </w:r>
      <w:r>
        <w:rPr>
          <w:rFonts w:eastAsia="Calibri"/>
          <w:color w:val="000000"/>
          <w:sz w:val="20"/>
        </w:rPr>
        <w:t>)</w:t>
      </w:r>
    </w:p>
    <w:p w14:paraId="7CE9704F" w14:textId="5885193D" w:rsidR="003418FB" w:rsidRDefault="0056516E" w:rsidP="007441C2">
      <w:pPr>
        <w:ind w:right="-1"/>
        <w:rPr>
          <w:rFonts w:eastAsia="Calibri"/>
          <w:color w:val="000000"/>
          <w:sz w:val="20"/>
        </w:rPr>
      </w:pPr>
      <w:r w:rsidRPr="0007795F">
        <w:rPr>
          <w:rFonts w:eastAsia="Calibri"/>
          <w:color w:val="000000"/>
          <w:szCs w:val="24"/>
        </w:rPr>
        <w:t>Kiti dalyvavę asmenys</w:t>
      </w:r>
      <w:r>
        <w:rPr>
          <w:rFonts w:eastAsia="Calibri"/>
          <w:color w:val="000000"/>
          <w:sz w:val="20"/>
        </w:rPr>
        <w:t xml:space="preserve"> </w:t>
      </w:r>
      <w:r w:rsidR="003418FB">
        <w:rPr>
          <w:rFonts w:eastAsia="Calibri"/>
          <w:color w:val="000000"/>
          <w:sz w:val="20"/>
        </w:rPr>
        <w:t xml:space="preserve">       </w:t>
      </w:r>
      <w:r w:rsidR="007441C2">
        <w:rPr>
          <w:rFonts w:eastAsia="Calibri"/>
          <w:color w:val="000000"/>
          <w:sz w:val="20"/>
        </w:rPr>
        <w:t>_________________________________</w:t>
      </w:r>
      <w:r w:rsidR="003418FB">
        <w:rPr>
          <w:rFonts w:eastAsia="Calibri"/>
          <w:color w:val="000000"/>
          <w:sz w:val="20"/>
        </w:rPr>
        <w:t>_________________________________________________________________</w:t>
      </w:r>
    </w:p>
    <w:p w14:paraId="673DFDE5" w14:textId="1B36B1C7" w:rsidR="007441C2" w:rsidRDefault="006848B7" w:rsidP="007441C2">
      <w:pPr>
        <w:ind w:firstLine="4962"/>
        <w:jc w:val="both"/>
        <w:rPr>
          <w:sz w:val="28"/>
          <w:szCs w:val="28"/>
          <w:lang w:eastAsia="lt-LT"/>
        </w:rPr>
      </w:pPr>
      <w:r>
        <w:rPr>
          <w:rFonts w:eastAsia="Calibri"/>
          <w:color w:val="000000"/>
          <w:sz w:val="20"/>
        </w:rPr>
        <w:t>(vardai</w:t>
      </w:r>
      <w:r w:rsidR="007441C2">
        <w:rPr>
          <w:rFonts w:eastAsia="Calibri"/>
          <w:color w:val="000000"/>
          <w:sz w:val="20"/>
        </w:rPr>
        <w:t>, pavardė</w:t>
      </w:r>
      <w:r>
        <w:rPr>
          <w:rFonts w:eastAsia="Calibri"/>
          <w:color w:val="000000"/>
          <w:sz w:val="20"/>
        </w:rPr>
        <w:t>s, parašai</w:t>
      </w:r>
      <w:r w:rsidR="007441C2">
        <w:rPr>
          <w:rFonts w:eastAsia="Calibri"/>
          <w:color w:val="000000"/>
          <w:sz w:val="20"/>
        </w:rPr>
        <w:t>)</w:t>
      </w:r>
    </w:p>
    <w:p w14:paraId="3BC604C8" w14:textId="77777777" w:rsidR="007A3B45" w:rsidRDefault="007A3B45">
      <w:pPr>
        <w:ind w:right="-1"/>
        <w:rPr>
          <w:sz w:val="28"/>
          <w:szCs w:val="28"/>
          <w:lang w:eastAsia="lt-LT"/>
        </w:rPr>
        <w:sectPr w:rsidR="007A3B45" w:rsidSect="007A634A">
          <w:headerReference w:type="first" r:id="rId20"/>
          <w:footerReference w:type="first" r:id="rId21"/>
          <w:pgSz w:w="16838" w:h="11906" w:orient="landscape"/>
          <w:pgMar w:top="1701" w:right="567" w:bottom="1134" w:left="1134" w:header="567" w:footer="567" w:gutter="0"/>
          <w:cols w:space="1296"/>
          <w:titlePg/>
          <w:docGrid w:linePitch="360"/>
        </w:sectPr>
      </w:pPr>
    </w:p>
    <w:p w14:paraId="73837881" w14:textId="41101615" w:rsidR="00381A31" w:rsidRPr="007A634A" w:rsidRDefault="002553D3" w:rsidP="007A634A">
      <w:pPr>
        <w:ind w:left="5103"/>
        <w:rPr>
          <w:rFonts w:eastAsia="Calibri"/>
          <w:b/>
          <w:szCs w:val="24"/>
        </w:rPr>
      </w:pPr>
      <w:r w:rsidRPr="007A634A">
        <w:rPr>
          <w:rFonts w:eastAsia="Calibri"/>
          <w:color w:val="000000"/>
          <w:szCs w:val="24"/>
        </w:rPr>
        <w:lastRenderedPageBreak/>
        <w:t xml:space="preserve">Saugomų buveinių </w:t>
      </w:r>
      <w:r w:rsidR="00381A31" w:rsidRPr="007A634A">
        <w:rPr>
          <w:rFonts w:eastAsia="Calibri"/>
          <w:szCs w:val="24"/>
        </w:rPr>
        <w:t>tvarkymo darbų dokumentų, reikalingų paramai pagal Lietuvos kaimo plėtros 2014</w:t>
      </w:r>
      <w:r w:rsidR="004C0BD1">
        <w:rPr>
          <w:rFonts w:eastAsia="Calibri"/>
          <w:szCs w:val="24"/>
        </w:rPr>
        <w:t>–</w:t>
      </w:r>
      <w:r w:rsidR="00381A31" w:rsidRPr="007A634A">
        <w:rPr>
          <w:rFonts w:eastAsia="Calibri"/>
          <w:szCs w:val="24"/>
        </w:rPr>
        <w:t>2020 metų programos priemonės „Investicijos į materialųjį turtą“ veiklą „</w:t>
      </w:r>
      <w:r w:rsidR="00403C2A" w:rsidRPr="007A634A">
        <w:rPr>
          <w:rFonts w:eastAsia="Calibri"/>
          <w:szCs w:val="24"/>
        </w:rPr>
        <w:t>Labiausiai nykstančių rūšių buveinių ir EB svarbos natūralių</w:t>
      </w:r>
      <w:r w:rsidR="00403C2A" w:rsidRPr="007A634A" w:rsidDel="008C0613">
        <w:rPr>
          <w:rFonts w:eastAsia="Calibri"/>
          <w:szCs w:val="24"/>
        </w:rPr>
        <w:t xml:space="preserve"> </w:t>
      </w:r>
      <w:r w:rsidR="00381A31" w:rsidRPr="007A634A">
        <w:rPr>
          <w:rFonts w:eastAsia="Calibri"/>
          <w:szCs w:val="24"/>
        </w:rPr>
        <w:t>buveinių išsaugojimas“ gauti, rengimo tvarkos aprašo</w:t>
      </w:r>
    </w:p>
    <w:p w14:paraId="6071231E" w14:textId="77777777" w:rsidR="007A3B45" w:rsidRPr="007A634A" w:rsidRDefault="00764DE5" w:rsidP="004C0BD1">
      <w:pPr>
        <w:ind w:left="5103" w:right="-1"/>
        <w:rPr>
          <w:szCs w:val="24"/>
          <w:lang w:eastAsia="lt-LT"/>
        </w:rPr>
      </w:pPr>
      <w:bookmarkStart w:id="24" w:name="priedas4"/>
      <w:r w:rsidRPr="007A634A">
        <w:rPr>
          <w:szCs w:val="24"/>
          <w:lang w:eastAsia="lt-LT"/>
        </w:rPr>
        <w:t>4 priedas</w:t>
      </w:r>
    </w:p>
    <w:bookmarkEnd w:id="24"/>
    <w:p w14:paraId="6F5D307B" w14:textId="77777777" w:rsidR="007A3B45" w:rsidRPr="007A634A" w:rsidRDefault="007A3B45">
      <w:pPr>
        <w:ind w:right="-57"/>
        <w:rPr>
          <w:b/>
          <w:szCs w:val="24"/>
          <w:lang w:eastAsia="lt-LT"/>
        </w:rPr>
      </w:pPr>
    </w:p>
    <w:p w14:paraId="06A5E4B3" w14:textId="7E2D02A4" w:rsidR="00DE4CAF" w:rsidRPr="007A634A" w:rsidRDefault="00DE4CAF" w:rsidP="00DE4CAF">
      <w:pPr>
        <w:jc w:val="center"/>
        <w:rPr>
          <w:b/>
          <w:bCs/>
          <w:szCs w:val="24"/>
        </w:rPr>
      </w:pPr>
      <w:r w:rsidRPr="007A634A">
        <w:rPr>
          <w:b/>
          <w:bCs/>
          <w:szCs w:val="24"/>
        </w:rPr>
        <w:t>(Apžiūros akto savivaldybėje</w:t>
      </w:r>
      <w:r w:rsidR="00256188" w:rsidRPr="007A634A">
        <w:rPr>
          <w:b/>
          <w:bCs/>
          <w:szCs w:val="24"/>
        </w:rPr>
        <w:t xml:space="preserve"> forma</w:t>
      </w:r>
      <w:r w:rsidRPr="007A634A">
        <w:rPr>
          <w:b/>
          <w:bCs/>
          <w:szCs w:val="24"/>
        </w:rPr>
        <w:t>)</w:t>
      </w:r>
    </w:p>
    <w:p w14:paraId="55FAFBD6" w14:textId="77777777" w:rsidR="007A3B45" w:rsidRPr="007A634A" w:rsidRDefault="007A3B45" w:rsidP="00044D41">
      <w:pPr>
        <w:ind w:right="-1"/>
        <w:rPr>
          <w:b/>
          <w:szCs w:val="24"/>
          <w:lang w:eastAsia="lt-LT"/>
        </w:rPr>
      </w:pPr>
    </w:p>
    <w:p w14:paraId="189C2CCB" w14:textId="7BFBA841" w:rsidR="007A3B45" w:rsidRPr="004C0BD1" w:rsidRDefault="00EE0F9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TRAKŲ RAJONO </w:t>
      </w:r>
      <w:r w:rsidR="00764DE5" w:rsidRPr="004C0BD1">
        <w:rPr>
          <w:b/>
          <w:szCs w:val="24"/>
          <w:lang w:eastAsia="lt-LT"/>
        </w:rPr>
        <w:t>SAVIVALDYBĖS ADMINISTRACIJOS</w:t>
      </w:r>
    </w:p>
    <w:p w14:paraId="3A6F1860" w14:textId="7EE4B120" w:rsidR="007A3B45" w:rsidRPr="00EE0F93" w:rsidRDefault="00EE0F93">
      <w:pPr>
        <w:jc w:val="center"/>
        <w:rPr>
          <w:b/>
          <w:bCs/>
          <w:iCs/>
          <w:szCs w:val="24"/>
          <w:lang w:eastAsia="lt-LT"/>
        </w:rPr>
      </w:pPr>
      <w:r w:rsidRPr="00EE0F93">
        <w:rPr>
          <w:b/>
          <w:bCs/>
          <w:iCs/>
          <w:szCs w:val="24"/>
          <w:lang w:eastAsia="lt-LT"/>
        </w:rPr>
        <w:t xml:space="preserve">ŽEMĖS ŪKIO ADMINISTRAVIMO </w:t>
      </w:r>
      <w:r w:rsidR="00764DE5" w:rsidRPr="00EE0F93">
        <w:rPr>
          <w:b/>
          <w:bCs/>
          <w:iCs/>
          <w:szCs w:val="24"/>
          <w:lang w:eastAsia="lt-LT"/>
        </w:rPr>
        <w:t>SKYRIUS</w:t>
      </w:r>
    </w:p>
    <w:p w14:paraId="5306F04B" w14:textId="77777777" w:rsidR="007A3B45" w:rsidRPr="007A634A" w:rsidRDefault="007A3B45">
      <w:pPr>
        <w:ind w:right="-1"/>
        <w:jc w:val="center"/>
        <w:rPr>
          <w:b/>
          <w:szCs w:val="24"/>
          <w:lang w:eastAsia="lt-LT"/>
        </w:rPr>
      </w:pPr>
    </w:p>
    <w:p w14:paraId="4C3D49C8" w14:textId="77777777" w:rsidR="007A3B45" w:rsidRPr="007A634A" w:rsidRDefault="00764DE5">
      <w:pPr>
        <w:ind w:right="-1"/>
        <w:jc w:val="center"/>
        <w:rPr>
          <w:b/>
          <w:szCs w:val="24"/>
          <w:lang w:eastAsia="lt-LT"/>
        </w:rPr>
      </w:pPr>
      <w:r w:rsidRPr="007A634A">
        <w:rPr>
          <w:b/>
          <w:szCs w:val="24"/>
          <w:lang w:eastAsia="lt-LT"/>
        </w:rPr>
        <w:t>APŽIŪROS AKTAS</w:t>
      </w:r>
    </w:p>
    <w:p w14:paraId="66446402" w14:textId="77777777" w:rsidR="007A3B45" w:rsidRDefault="007A3B45">
      <w:pPr>
        <w:jc w:val="center"/>
        <w:rPr>
          <w:szCs w:val="24"/>
          <w:lang w:eastAsia="lt-LT"/>
        </w:rPr>
      </w:pPr>
    </w:p>
    <w:p w14:paraId="68BD7F35" w14:textId="2FE7E9BA" w:rsidR="007A3B45" w:rsidRDefault="00F22C66" w:rsidP="00F22C66">
      <w:pPr>
        <w:tabs>
          <w:tab w:val="left" w:pos="0"/>
        </w:tabs>
        <w:ind w:left="4678" w:right="-1" w:hanging="4678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 </w:t>
      </w:r>
      <w:r w:rsidR="00764DE5">
        <w:rPr>
          <w:szCs w:val="24"/>
          <w:lang w:eastAsia="lt-LT"/>
        </w:rPr>
        <w:t>Nr</w:t>
      </w:r>
      <w:r>
        <w:rPr>
          <w:szCs w:val="24"/>
          <w:lang w:eastAsia="lt-LT"/>
        </w:rPr>
        <w:t>. ________</w:t>
      </w:r>
    </w:p>
    <w:p w14:paraId="48C61654" w14:textId="77777777" w:rsidR="007A3B45" w:rsidRPr="00F22C66" w:rsidRDefault="00764DE5" w:rsidP="00313E5F">
      <w:pPr>
        <w:ind w:firstLine="3828"/>
        <w:rPr>
          <w:i/>
          <w:szCs w:val="24"/>
          <w:lang w:eastAsia="lt-LT"/>
        </w:rPr>
      </w:pPr>
      <w:r w:rsidRPr="00F22C66">
        <w:rPr>
          <w:i/>
          <w:szCs w:val="24"/>
          <w:lang w:eastAsia="lt-LT"/>
        </w:rPr>
        <w:t>(data)</w:t>
      </w:r>
    </w:p>
    <w:p w14:paraId="72537AF1" w14:textId="77777777" w:rsidR="007A3B45" w:rsidRDefault="00764DE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</w:t>
      </w:r>
    </w:p>
    <w:p w14:paraId="07A05502" w14:textId="6EFE618E" w:rsidR="007A3B45" w:rsidRPr="00F22C66" w:rsidRDefault="00764DE5">
      <w:pPr>
        <w:jc w:val="center"/>
        <w:rPr>
          <w:i/>
          <w:szCs w:val="24"/>
          <w:lang w:eastAsia="lt-LT"/>
        </w:rPr>
      </w:pPr>
      <w:r w:rsidRPr="00F22C66">
        <w:rPr>
          <w:i/>
          <w:szCs w:val="24"/>
          <w:lang w:eastAsia="lt-LT"/>
        </w:rPr>
        <w:t>(</w:t>
      </w:r>
      <w:r w:rsidR="00F22C66" w:rsidRPr="00F22C66">
        <w:rPr>
          <w:i/>
          <w:szCs w:val="24"/>
          <w:lang w:eastAsia="lt-LT"/>
        </w:rPr>
        <w:t>vieta</w:t>
      </w:r>
      <w:r w:rsidRPr="00F22C66">
        <w:rPr>
          <w:i/>
          <w:szCs w:val="24"/>
          <w:lang w:eastAsia="lt-LT"/>
        </w:rPr>
        <w:t>)</w:t>
      </w:r>
    </w:p>
    <w:p w14:paraId="2CE9DF1B" w14:textId="77777777" w:rsidR="007A3B45" w:rsidRDefault="007A3B45">
      <w:pPr>
        <w:jc w:val="center"/>
        <w:rPr>
          <w:caps/>
          <w:szCs w:val="24"/>
          <w:lang w:eastAsia="lt-LT"/>
        </w:rPr>
      </w:pPr>
    </w:p>
    <w:p w14:paraId="3947F062" w14:textId="041082C6" w:rsidR="006D4DE5" w:rsidRPr="00C562B1" w:rsidRDefault="00EE0F93" w:rsidP="00C562B1">
      <w:pPr>
        <w:ind w:firstLine="851"/>
        <w:jc w:val="both"/>
        <w:rPr>
          <w:bCs/>
          <w:color w:val="000000"/>
          <w:szCs w:val="24"/>
          <w:lang w:eastAsia="lt-LT"/>
        </w:rPr>
      </w:pPr>
      <w:r>
        <w:rPr>
          <w:szCs w:val="24"/>
          <w:lang w:eastAsia="lt-LT"/>
        </w:rPr>
        <w:t xml:space="preserve">Trakų rajono </w:t>
      </w:r>
      <w:r w:rsidR="00764DE5" w:rsidRPr="000A4066">
        <w:rPr>
          <w:szCs w:val="24"/>
          <w:lang w:eastAsia="lt-LT"/>
        </w:rPr>
        <w:t>savivaldybės administracijos</w:t>
      </w:r>
      <w:r>
        <w:rPr>
          <w:szCs w:val="24"/>
          <w:lang w:eastAsia="lt-LT"/>
        </w:rPr>
        <w:t xml:space="preserve"> Žemės ūkio administravimo</w:t>
      </w:r>
      <w:r w:rsidR="00BA1EB1">
        <w:rPr>
          <w:b/>
          <w:szCs w:val="24"/>
          <w:lang w:eastAsia="lt-LT"/>
        </w:rPr>
        <w:t xml:space="preserve"> </w:t>
      </w:r>
      <w:r w:rsidR="00764DE5">
        <w:rPr>
          <w:szCs w:val="24"/>
          <w:lang w:eastAsia="lt-LT"/>
        </w:rPr>
        <w:t xml:space="preserve">skyriaus </w:t>
      </w:r>
      <w:r w:rsidR="00D63D0D">
        <w:rPr>
          <w:szCs w:val="24"/>
          <w:lang w:eastAsia="lt-LT"/>
        </w:rPr>
        <w:t>A</w:t>
      </w:r>
      <w:r w:rsidR="00764DE5">
        <w:rPr>
          <w:szCs w:val="24"/>
          <w:lang w:eastAsia="lt-LT"/>
        </w:rPr>
        <w:t>tsakingas specialistas</w:t>
      </w:r>
      <w:r w:rsidR="00652D35">
        <w:rPr>
          <w:szCs w:val="24"/>
          <w:lang w:eastAsia="lt-LT"/>
        </w:rPr>
        <w:t xml:space="preserve"> </w:t>
      </w:r>
      <w:r w:rsidR="00652D35" w:rsidRPr="00C40FA8">
        <w:rPr>
          <w:i/>
          <w:szCs w:val="24"/>
          <w:lang w:eastAsia="lt-LT"/>
        </w:rPr>
        <w:t>(įrašomas specialisto vardas, pavardė)</w:t>
      </w:r>
      <w:r w:rsidR="00764DE5">
        <w:rPr>
          <w:szCs w:val="24"/>
          <w:lang w:eastAsia="lt-LT"/>
        </w:rPr>
        <w:t>,</w:t>
      </w:r>
      <w:r w:rsidR="00415C71">
        <w:rPr>
          <w:szCs w:val="24"/>
          <w:lang w:eastAsia="lt-LT"/>
        </w:rPr>
        <w:t xml:space="preserve"> </w:t>
      </w:r>
      <w:r w:rsidR="00764DE5">
        <w:rPr>
          <w:szCs w:val="24"/>
          <w:lang w:eastAsia="lt-LT"/>
        </w:rPr>
        <w:t>dalyvaujant</w:t>
      </w:r>
      <w:r w:rsidR="004309A8">
        <w:rPr>
          <w:szCs w:val="24"/>
          <w:lang w:eastAsia="lt-LT"/>
        </w:rPr>
        <w:t xml:space="preserve"> </w:t>
      </w:r>
      <w:r w:rsidR="004454D6">
        <w:rPr>
          <w:i/>
          <w:szCs w:val="24"/>
          <w:lang w:eastAsia="lt-LT"/>
        </w:rPr>
        <w:t>(</w:t>
      </w:r>
      <w:r w:rsidR="00652D35">
        <w:rPr>
          <w:i/>
          <w:szCs w:val="24"/>
          <w:lang w:eastAsia="lt-LT"/>
        </w:rPr>
        <w:t xml:space="preserve">įrašomas </w:t>
      </w:r>
      <w:r w:rsidR="00764DE5">
        <w:rPr>
          <w:i/>
          <w:szCs w:val="24"/>
          <w:lang w:eastAsia="lt-LT"/>
        </w:rPr>
        <w:t>pareiškėjo vardas, pavardė</w:t>
      </w:r>
      <w:r w:rsidR="004454D6">
        <w:rPr>
          <w:i/>
          <w:szCs w:val="24"/>
          <w:lang w:eastAsia="lt-LT"/>
        </w:rPr>
        <w:t>)</w:t>
      </w:r>
      <w:r w:rsidR="00764DE5">
        <w:rPr>
          <w:szCs w:val="24"/>
          <w:lang w:eastAsia="lt-LT"/>
        </w:rPr>
        <w:t xml:space="preserve"> (valdos Nr. </w:t>
      </w:r>
      <w:r w:rsidR="008C181B" w:rsidRPr="008C181B">
        <w:rPr>
          <w:i/>
          <w:iCs/>
          <w:szCs w:val="24"/>
          <w:lang w:eastAsia="lt-LT"/>
        </w:rPr>
        <w:t>(įrašomas valdos numeris)</w:t>
      </w:r>
      <w:r w:rsidR="00764DE5">
        <w:rPr>
          <w:szCs w:val="24"/>
          <w:lang w:eastAsia="lt-LT"/>
        </w:rPr>
        <w:t xml:space="preserve">), pagal </w:t>
      </w:r>
      <w:r w:rsidR="00652D35" w:rsidRPr="00C40FA8">
        <w:rPr>
          <w:i/>
          <w:szCs w:val="24"/>
          <w:lang w:eastAsia="lt-LT"/>
        </w:rPr>
        <w:t>(</w:t>
      </w:r>
      <w:r w:rsidR="00652D35">
        <w:rPr>
          <w:i/>
          <w:szCs w:val="24"/>
          <w:lang w:eastAsia="lt-LT"/>
        </w:rPr>
        <w:t xml:space="preserve">įrašoma </w:t>
      </w:r>
      <w:r w:rsidR="00652D35" w:rsidRPr="00C40FA8">
        <w:rPr>
          <w:i/>
          <w:szCs w:val="24"/>
          <w:lang w:eastAsia="lt-LT"/>
        </w:rPr>
        <w:t>prašymo</w:t>
      </w:r>
      <w:r w:rsidR="00652D35">
        <w:rPr>
          <w:szCs w:val="24"/>
          <w:lang w:eastAsia="lt-LT"/>
        </w:rPr>
        <w:t xml:space="preserve"> </w:t>
      </w:r>
      <w:r w:rsidR="00652D35">
        <w:rPr>
          <w:i/>
          <w:szCs w:val="24"/>
          <w:lang w:eastAsia="lt-LT"/>
        </w:rPr>
        <w:t>data)</w:t>
      </w:r>
      <w:r w:rsidR="00652D35">
        <w:rPr>
          <w:szCs w:val="24"/>
          <w:lang w:eastAsia="lt-LT"/>
        </w:rPr>
        <w:t xml:space="preserve"> </w:t>
      </w:r>
      <w:r w:rsidR="00764DE5">
        <w:rPr>
          <w:szCs w:val="24"/>
          <w:lang w:eastAsia="lt-LT"/>
        </w:rPr>
        <w:t>prašymą Nr.</w:t>
      </w:r>
      <w:r w:rsidR="004C0BD1">
        <w:rPr>
          <w:szCs w:val="24"/>
          <w:lang w:eastAsia="lt-LT"/>
        </w:rPr>
        <w:t> </w:t>
      </w:r>
      <w:r w:rsidR="008C181B" w:rsidRPr="008C181B">
        <w:rPr>
          <w:i/>
          <w:iCs/>
          <w:szCs w:val="24"/>
          <w:lang w:eastAsia="lt-LT"/>
        </w:rPr>
        <w:t>(įrašomas numeris)</w:t>
      </w:r>
      <w:r w:rsidR="00EF6B63">
        <w:rPr>
          <w:i/>
          <w:iCs/>
          <w:szCs w:val="24"/>
          <w:lang w:eastAsia="lt-LT"/>
        </w:rPr>
        <w:t xml:space="preserve"> </w:t>
      </w:r>
      <w:r w:rsidR="00764DE5">
        <w:rPr>
          <w:szCs w:val="24"/>
          <w:lang w:eastAsia="lt-LT"/>
        </w:rPr>
        <w:t xml:space="preserve">atliko </w:t>
      </w:r>
      <w:r w:rsidR="00652D35">
        <w:rPr>
          <w:szCs w:val="24"/>
          <w:lang w:eastAsia="lt-LT"/>
        </w:rPr>
        <w:t>(</w:t>
      </w:r>
      <w:r w:rsidR="00764DE5">
        <w:rPr>
          <w:i/>
          <w:szCs w:val="24"/>
          <w:lang w:eastAsia="lt-LT"/>
        </w:rPr>
        <w:t>nurodomas objekto adresas</w:t>
      </w:r>
      <w:r w:rsidR="00652D35">
        <w:rPr>
          <w:i/>
          <w:szCs w:val="24"/>
          <w:lang w:eastAsia="lt-LT"/>
        </w:rPr>
        <w:t>)</w:t>
      </w:r>
      <w:r w:rsidR="00764DE5">
        <w:rPr>
          <w:szCs w:val="24"/>
          <w:lang w:eastAsia="lt-LT"/>
        </w:rPr>
        <w:t xml:space="preserve"> </w:t>
      </w:r>
      <w:r w:rsidR="001F28DF">
        <w:rPr>
          <w:szCs w:val="24"/>
          <w:lang w:eastAsia="lt-LT"/>
        </w:rPr>
        <w:t xml:space="preserve">saugomų buveinių </w:t>
      </w:r>
      <w:r w:rsidR="00C36E90" w:rsidRPr="002233CE">
        <w:rPr>
          <w:i/>
          <w:color w:val="000000"/>
          <w:szCs w:val="24"/>
          <w:lang w:eastAsia="lt-LT"/>
        </w:rPr>
        <w:t xml:space="preserve">(nurodomas </w:t>
      </w:r>
      <w:r w:rsidR="00764DE5" w:rsidRPr="002233CE">
        <w:rPr>
          <w:i/>
          <w:color w:val="000000"/>
          <w:szCs w:val="24"/>
          <w:lang w:eastAsia="lt-LT"/>
        </w:rPr>
        <w:t>plotas</w:t>
      </w:r>
      <w:r w:rsidR="00C36E90" w:rsidRPr="002233CE">
        <w:rPr>
          <w:i/>
          <w:color w:val="000000"/>
          <w:szCs w:val="24"/>
          <w:lang w:eastAsia="lt-LT"/>
        </w:rPr>
        <w:t>)</w:t>
      </w:r>
      <w:r w:rsidR="00C36E90">
        <w:rPr>
          <w:color w:val="000000"/>
          <w:szCs w:val="24"/>
          <w:lang w:eastAsia="lt-LT"/>
        </w:rPr>
        <w:t xml:space="preserve"> </w:t>
      </w:r>
      <w:r w:rsidR="00764DE5">
        <w:rPr>
          <w:color w:val="000000"/>
          <w:szCs w:val="24"/>
          <w:lang w:eastAsia="lt-LT"/>
        </w:rPr>
        <w:t xml:space="preserve">ha </w:t>
      </w:r>
      <w:r w:rsidR="00C36E90">
        <w:rPr>
          <w:color w:val="000000"/>
          <w:szCs w:val="24"/>
          <w:lang w:eastAsia="lt-LT"/>
        </w:rPr>
        <w:t xml:space="preserve">ploto, </w:t>
      </w:r>
      <w:r w:rsidR="003E7CEE">
        <w:rPr>
          <w:color w:val="000000"/>
          <w:szCs w:val="24"/>
          <w:lang w:eastAsia="lt-LT"/>
        </w:rPr>
        <w:t xml:space="preserve">kontrolinio žemės </w:t>
      </w:r>
      <w:r w:rsidR="00C36E90">
        <w:rPr>
          <w:color w:val="000000"/>
          <w:szCs w:val="24"/>
          <w:lang w:eastAsia="lt-LT"/>
        </w:rPr>
        <w:t>sklypo Nr.</w:t>
      </w:r>
      <w:r w:rsidR="003E7CEE">
        <w:rPr>
          <w:color w:val="000000"/>
          <w:szCs w:val="24"/>
          <w:lang w:eastAsia="lt-LT"/>
        </w:rPr>
        <w:t>_____</w:t>
      </w:r>
      <w:r w:rsidR="00764DE5">
        <w:rPr>
          <w:i/>
          <w:szCs w:val="24"/>
          <w:lang w:eastAsia="lt-LT"/>
        </w:rPr>
        <w:t xml:space="preserve">, </w:t>
      </w:r>
      <w:r w:rsidR="00764DE5" w:rsidRPr="002233CE">
        <w:rPr>
          <w:szCs w:val="24"/>
          <w:lang w:eastAsia="lt-LT"/>
        </w:rPr>
        <w:t>lauko Nr.</w:t>
      </w:r>
      <w:r w:rsidR="008C181B">
        <w:rPr>
          <w:szCs w:val="24"/>
          <w:lang w:eastAsia="lt-LT"/>
        </w:rPr>
        <w:t xml:space="preserve"> </w:t>
      </w:r>
      <w:r w:rsidR="003E7CEE">
        <w:rPr>
          <w:szCs w:val="24"/>
          <w:lang w:eastAsia="lt-LT"/>
        </w:rPr>
        <w:t>____</w:t>
      </w:r>
      <w:r w:rsidR="00C36E90">
        <w:rPr>
          <w:szCs w:val="24"/>
          <w:lang w:eastAsia="lt-LT"/>
        </w:rPr>
        <w:t xml:space="preserve"> </w:t>
      </w:r>
      <w:r w:rsidR="00C36E90" w:rsidRPr="002233CE">
        <w:rPr>
          <w:i/>
          <w:szCs w:val="24"/>
          <w:lang w:eastAsia="lt-LT"/>
        </w:rPr>
        <w:t>(</w:t>
      </w:r>
      <w:r w:rsidR="00E80D8D">
        <w:rPr>
          <w:i/>
          <w:color w:val="000000"/>
          <w:szCs w:val="24"/>
          <w:lang w:eastAsia="lt-LT"/>
        </w:rPr>
        <w:t>išvardinami kontrolinių žemės sklypų numeriai ir laukų numeriai</w:t>
      </w:r>
      <w:r w:rsidR="00764DE5" w:rsidRPr="002233CE">
        <w:rPr>
          <w:i/>
          <w:szCs w:val="24"/>
          <w:lang w:eastAsia="lt-LT"/>
        </w:rPr>
        <w:t>)</w:t>
      </w:r>
      <w:r w:rsidR="00C36E90">
        <w:rPr>
          <w:i/>
          <w:szCs w:val="24"/>
          <w:lang w:eastAsia="lt-LT"/>
        </w:rPr>
        <w:t xml:space="preserve"> </w:t>
      </w:r>
      <w:r w:rsidR="00764DE5">
        <w:rPr>
          <w:szCs w:val="24"/>
          <w:lang w:eastAsia="lt-LT"/>
        </w:rPr>
        <w:t xml:space="preserve">darbų kiekių apskaičiavimus pagal Lietuvos Respublikos žemės ūkio ministro </w:t>
      </w:r>
      <w:r w:rsidR="004C0BD1">
        <w:rPr>
          <w:szCs w:val="24"/>
          <w:lang w:eastAsia="lt-LT"/>
        </w:rPr>
        <w:t xml:space="preserve">2015 m. kovo 13 d. </w:t>
      </w:r>
      <w:r w:rsidR="00764DE5">
        <w:rPr>
          <w:szCs w:val="24"/>
          <w:lang w:eastAsia="lt-LT"/>
        </w:rPr>
        <w:t>įsakym</w:t>
      </w:r>
      <w:r w:rsidR="00C52ED7">
        <w:rPr>
          <w:szCs w:val="24"/>
          <w:lang w:eastAsia="lt-LT"/>
        </w:rPr>
        <w:t>u</w:t>
      </w:r>
      <w:r w:rsidR="00764DE5">
        <w:rPr>
          <w:szCs w:val="24"/>
          <w:lang w:eastAsia="lt-LT"/>
        </w:rPr>
        <w:t xml:space="preserve"> Nr. 3D-166 </w:t>
      </w:r>
      <w:r w:rsidR="00C52ED7">
        <w:rPr>
          <w:bCs/>
          <w:color w:val="000000"/>
          <w:szCs w:val="24"/>
          <w:lang w:eastAsia="lt-LT"/>
        </w:rPr>
        <w:t xml:space="preserve">patvirtintas </w:t>
      </w:r>
      <w:r w:rsidR="00FA4675" w:rsidRPr="006A4E68">
        <w:rPr>
          <w:rFonts w:eastAsia="Calibri"/>
        </w:rPr>
        <w:t>Lietuvos kaimo plėtros 2014–2020 metų programos priemonės „Investicijos į materialųjį turtą“ veiklos „</w:t>
      </w:r>
      <w:r w:rsidR="00FA4675" w:rsidRPr="00CA341F">
        <w:rPr>
          <w:rFonts w:eastAsia="Calibri"/>
        </w:rPr>
        <w:t>Labiausiai nykstančių rūšių buveinių ir EB svarbos natūralių</w:t>
      </w:r>
      <w:r w:rsidR="00FA4675" w:rsidRPr="00CA341F" w:rsidDel="00CA341F">
        <w:rPr>
          <w:rFonts w:eastAsia="Calibri"/>
        </w:rPr>
        <w:t xml:space="preserve"> </w:t>
      </w:r>
      <w:r w:rsidR="00FA4675" w:rsidRPr="006A4E68">
        <w:rPr>
          <w:rFonts w:eastAsia="Calibri"/>
        </w:rPr>
        <w:t xml:space="preserve">buveinių išsaugojimas“ </w:t>
      </w:r>
      <w:r w:rsidR="00764DE5">
        <w:rPr>
          <w:bCs/>
          <w:color w:val="000000"/>
          <w:szCs w:val="24"/>
          <w:lang w:eastAsia="lt-LT"/>
        </w:rPr>
        <w:t>įgyvendinimo taisykles.</w:t>
      </w:r>
    </w:p>
    <w:p w14:paraId="15C6A11A" w14:textId="77777777" w:rsidR="00F046F9" w:rsidRDefault="00F046F9" w:rsidP="00F046F9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Nustatyta, kad:</w:t>
      </w:r>
    </w:p>
    <w:p w14:paraId="45AF785A" w14:textId="4A43F07F" w:rsidR="00F046F9" w:rsidRPr="00C562B1" w:rsidRDefault="00F046F9" w:rsidP="00C91E66">
      <w:pPr>
        <w:ind w:firstLine="851"/>
        <w:jc w:val="both"/>
        <w:rPr>
          <w:i/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260DBD">
        <w:rPr>
          <w:szCs w:val="24"/>
          <w:lang w:eastAsia="lt-LT"/>
        </w:rPr>
        <w:t>Kiekvieno</w:t>
      </w:r>
      <w:r w:rsidR="0007776B">
        <w:rPr>
          <w:szCs w:val="24"/>
          <w:lang w:eastAsia="lt-LT"/>
        </w:rPr>
        <w:t>s</w:t>
      </w:r>
      <w:r w:rsidR="00260DBD">
        <w:rPr>
          <w:szCs w:val="24"/>
          <w:lang w:eastAsia="lt-LT"/>
        </w:rPr>
        <w:t xml:space="preserve"> atskirai tyrinėto</w:t>
      </w:r>
      <w:r w:rsidR="0007776B">
        <w:rPr>
          <w:szCs w:val="24"/>
          <w:lang w:eastAsia="lt-LT"/>
        </w:rPr>
        <w:t>s</w:t>
      </w:r>
      <w:r w:rsidR="00260DBD">
        <w:rPr>
          <w:szCs w:val="24"/>
          <w:lang w:eastAsia="lt-LT"/>
        </w:rPr>
        <w:t xml:space="preserve"> saugom</w:t>
      </w:r>
      <w:r w:rsidR="007D5111">
        <w:rPr>
          <w:szCs w:val="24"/>
          <w:lang w:eastAsia="lt-LT"/>
        </w:rPr>
        <w:t>ų</w:t>
      </w:r>
      <w:r w:rsidR="00260DBD">
        <w:rPr>
          <w:szCs w:val="24"/>
          <w:lang w:eastAsia="lt-LT"/>
        </w:rPr>
        <w:t xml:space="preserve"> buveinių </w:t>
      </w:r>
      <w:r w:rsidR="007D5111">
        <w:rPr>
          <w:szCs w:val="24"/>
          <w:lang w:eastAsia="lt-LT"/>
        </w:rPr>
        <w:t xml:space="preserve">teritorijos </w:t>
      </w:r>
      <w:r>
        <w:rPr>
          <w:color w:val="000000"/>
          <w:szCs w:val="24"/>
          <w:lang w:eastAsia="lt-LT"/>
        </w:rPr>
        <w:t>plotas</w:t>
      </w:r>
      <w:r w:rsidRPr="000C13DE">
        <w:rPr>
          <w:color w:val="000000"/>
          <w:szCs w:val="24"/>
          <w:lang w:eastAsia="lt-LT"/>
        </w:rPr>
        <w:t xml:space="preserve"> </w:t>
      </w:r>
      <w:r w:rsidR="004C0BD1">
        <w:rPr>
          <w:color w:val="000000"/>
          <w:szCs w:val="24"/>
          <w:lang w:eastAsia="lt-LT"/>
        </w:rPr>
        <w:t>–</w:t>
      </w:r>
      <w:r w:rsidR="00C5728C" w:rsidRPr="005C237B">
        <w:rPr>
          <w:szCs w:val="24"/>
          <w:u w:val="single"/>
          <w:lang w:eastAsia="lt-LT"/>
        </w:rPr>
        <w:t xml:space="preserve">                     </w:t>
      </w:r>
      <w:r w:rsidR="00C5728C" w:rsidRPr="005C237B">
        <w:rPr>
          <w:szCs w:val="24"/>
          <w:lang w:eastAsia="lt-LT"/>
        </w:rPr>
        <w:t xml:space="preserve"> </w:t>
      </w:r>
      <w:r w:rsidR="00C5728C" w:rsidRPr="005C237B">
        <w:rPr>
          <w:szCs w:val="24"/>
          <w:u w:val="single"/>
          <w:lang w:eastAsia="lt-LT"/>
        </w:rPr>
        <w:t xml:space="preserve">                                                                                                                   </w:t>
      </w:r>
      <w:r w:rsidR="00C5728C" w:rsidRPr="005C237B">
        <w:rPr>
          <w:szCs w:val="24"/>
          <w:lang w:eastAsia="lt-LT"/>
        </w:rPr>
        <w:t xml:space="preserve"> </w:t>
      </w:r>
      <w:r w:rsidR="00D36A59">
        <w:rPr>
          <w:szCs w:val="24"/>
          <w:lang w:eastAsia="lt-LT"/>
        </w:rPr>
        <w:t xml:space="preserve">__________________________________ </w:t>
      </w:r>
      <w:r w:rsidRPr="000C13DE">
        <w:rPr>
          <w:szCs w:val="24"/>
          <w:lang w:eastAsia="lt-LT"/>
        </w:rPr>
        <w:t>ha</w:t>
      </w:r>
      <w:r>
        <w:rPr>
          <w:szCs w:val="24"/>
          <w:lang w:eastAsia="lt-LT"/>
        </w:rPr>
        <w:t>.</w:t>
      </w:r>
      <w:r>
        <w:rPr>
          <w:i/>
          <w:szCs w:val="24"/>
          <w:lang w:eastAsia="lt-LT"/>
        </w:rPr>
        <w:t xml:space="preserve"> (nurodomas atskirai kiekvieno tyrinėto ploto dydis);</w:t>
      </w:r>
    </w:p>
    <w:p w14:paraId="77A8EED5" w14:textId="2B6E23CF" w:rsidR="00F046F9" w:rsidRDefault="00F046F9" w:rsidP="00F046F9">
      <w:pPr>
        <w:ind w:firstLine="851"/>
        <w:jc w:val="both"/>
        <w:rPr>
          <w:i/>
          <w:szCs w:val="24"/>
          <w:lang w:eastAsia="lt-LT"/>
        </w:rPr>
      </w:pPr>
      <w:r>
        <w:rPr>
          <w:szCs w:val="24"/>
          <w:lang w:eastAsia="lt-LT"/>
        </w:rPr>
        <w:t xml:space="preserve">2. Bendras </w:t>
      </w:r>
      <w:r w:rsidR="00260DBD">
        <w:rPr>
          <w:szCs w:val="24"/>
          <w:lang w:eastAsia="lt-LT"/>
        </w:rPr>
        <w:t xml:space="preserve">saugomų buveinių </w:t>
      </w:r>
      <w:r>
        <w:rPr>
          <w:color w:val="000000"/>
          <w:szCs w:val="24"/>
          <w:lang w:eastAsia="lt-LT"/>
        </w:rPr>
        <w:t xml:space="preserve">plotas </w:t>
      </w:r>
      <w:r w:rsidR="004C0BD1">
        <w:rPr>
          <w:color w:val="000000"/>
          <w:szCs w:val="24"/>
          <w:lang w:eastAsia="lt-LT"/>
        </w:rPr>
        <w:t>–</w:t>
      </w:r>
      <w:r>
        <w:rPr>
          <w:color w:val="000000"/>
          <w:szCs w:val="24"/>
          <w:lang w:eastAsia="lt-LT"/>
        </w:rPr>
        <w:t xml:space="preserve"> </w:t>
      </w:r>
      <w:r w:rsidR="00C91E66" w:rsidRPr="00C562B1">
        <w:rPr>
          <w:szCs w:val="24"/>
          <w:u w:val="single"/>
          <w:lang w:eastAsia="lt-LT"/>
        </w:rPr>
        <w:t xml:space="preserve">                      </w:t>
      </w:r>
      <w:r>
        <w:rPr>
          <w:szCs w:val="24"/>
          <w:lang w:eastAsia="lt-LT"/>
        </w:rPr>
        <w:t xml:space="preserve"> ha.</w:t>
      </w:r>
      <w:r w:rsidRPr="00E230BE">
        <w:t xml:space="preserve"> </w:t>
      </w:r>
      <w:r w:rsidRPr="00C562B1">
        <w:rPr>
          <w:i/>
          <w:szCs w:val="24"/>
          <w:lang w:eastAsia="lt-LT"/>
        </w:rPr>
        <w:t>(nurodomas bendras visų tyrinėtų plot</w:t>
      </w:r>
      <w:r>
        <w:rPr>
          <w:i/>
          <w:szCs w:val="24"/>
          <w:lang w:eastAsia="lt-LT"/>
        </w:rPr>
        <w:t>ų</w:t>
      </w:r>
      <w:r w:rsidRPr="00C562B1">
        <w:rPr>
          <w:i/>
          <w:szCs w:val="24"/>
          <w:lang w:eastAsia="lt-LT"/>
        </w:rPr>
        <w:t xml:space="preserve"> dydis)</w:t>
      </w:r>
    </w:p>
    <w:p w14:paraId="26DF5D50" w14:textId="77777777" w:rsidR="00F046F9" w:rsidRDefault="00F046F9" w:rsidP="00F046F9">
      <w:pPr>
        <w:jc w:val="both"/>
        <w:rPr>
          <w:szCs w:val="24"/>
          <w:lang w:eastAsia="lt-LT"/>
        </w:rPr>
      </w:pPr>
    </w:p>
    <w:p w14:paraId="620B8A52" w14:textId="475F75BE" w:rsidR="00F046F9" w:rsidRDefault="00F046F9" w:rsidP="007A634A">
      <w:pPr>
        <w:ind w:firstLine="851"/>
        <w:jc w:val="both"/>
        <w:rPr>
          <w:i/>
          <w:szCs w:val="24"/>
          <w:lang w:eastAsia="lt-LT"/>
        </w:rPr>
      </w:pPr>
      <w:r>
        <w:rPr>
          <w:szCs w:val="24"/>
          <w:lang w:eastAsia="lt-LT"/>
        </w:rPr>
        <w:t>Pastabos</w:t>
      </w:r>
      <w:r w:rsidR="004C0BD1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  <w:r>
        <w:rPr>
          <w:i/>
          <w:szCs w:val="24"/>
          <w:lang w:eastAsia="lt-LT"/>
        </w:rPr>
        <w:t>________________________________________________________________</w:t>
      </w:r>
    </w:p>
    <w:p w14:paraId="6FC657D5" w14:textId="77777777" w:rsidR="00F046F9" w:rsidRDefault="00F046F9" w:rsidP="00F046F9">
      <w:pPr>
        <w:ind w:firstLine="851"/>
        <w:jc w:val="both"/>
        <w:rPr>
          <w:szCs w:val="24"/>
          <w:lang w:eastAsia="lt-LT"/>
        </w:rPr>
      </w:pPr>
    </w:p>
    <w:p w14:paraId="272483BC" w14:textId="77777777" w:rsidR="00F046F9" w:rsidRDefault="00F046F9" w:rsidP="007A634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PRIDEDAMA:</w:t>
      </w:r>
    </w:p>
    <w:p w14:paraId="3EDE98CA" w14:textId="77777777" w:rsidR="00F046F9" w:rsidRDefault="00F046F9" w:rsidP="00F046F9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Darbų kiekio apskaičiavimo lentelė, ___ lapai.</w:t>
      </w:r>
    </w:p>
    <w:p w14:paraId="7C9860E2" w14:textId="39A54B85" w:rsidR="00F046F9" w:rsidRDefault="00F046F9" w:rsidP="00F046F9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="00EB6A1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Sąmata, ____ lapai.</w:t>
      </w:r>
    </w:p>
    <w:p w14:paraId="7CC9C6B1" w14:textId="77777777" w:rsidR="00F046F9" w:rsidRDefault="00F046F9" w:rsidP="00F046F9">
      <w:pPr>
        <w:ind w:firstLine="851"/>
        <w:jc w:val="both"/>
        <w:rPr>
          <w:szCs w:val="24"/>
          <w:lang w:eastAsia="lt-LT"/>
        </w:rPr>
      </w:pPr>
    </w:p>
    <w:p w14:paraId="63D87999" w14:textId="77777777" w:rsidR="00F046F9" w:rsidRDefault="00F046F9" w:rsidP="00F046F9">
      <w:pPr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Atsakingas specialistas                                          ____________        _______________</w:t>
      </w:r>
    </w:p>
    <w:p w14:paraId="02BDC1D2" w14:textId="77777777" w:rsidR="00F046F9" w:rsidRPr="004D28D6" w:rsidRDefault="00F046F9" w:rsidP="00F046F9">
      <w:pPr>
        <w:ind w:firstLine="5812"/>
        <w:rPr>
          <w:i/>
          <w:sz w:val="20"/>
          <w:lang w:eastAsia="lt-LT"/>
        </w:rPr>
      </w:pPr>
      <w:r>
        <w:rPr>
          <w:i/>
          <w:sz w:val="20"/>
          <w:lang w:eastAsia="lt-LT"/>
        </w:rPr>
        <w:t>(parašas)                     (vardas, pavardė)</w:t>
      </w:r>
    </w:p>
    <w:p w14:paraId="44C14398" w14:textId="0BA115BD" w:rsidR="00F046F9" w:rsidRDefault="00F046F9" w:rsidP="00F046F9">
      <w:pPr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 xml:space="preserve">Pareiškėjas </w:t>
      </w:r>
      <w:r w:rsidR="00EE3735">
        <w:rPr>
          <w:szCs w:val="24"/>
          <w:lang w:eastAsia="lt-LT"/>
        </w:rPr>
        <w:t xml:space="preserve"> / įgaliotas asmuo</w:t>
      </w:r>
      <w:r>
        <w:rPr>
          <w:szCs w:val="24"/>
          <w:lang w:eastAsia="lt-LT"/>
        </w:rPr>
        <w:t xml:space="preserve">                                ____________        ________________</w:t>
      </w:r>
    </w:p>
    <w:p w14:paraId="5A3C1046" w14:textId="77777777" w:rsidR="00F046F9" w:rsidRDefault="00F046F9" w:rsidP="00F046F9">
      <w:pPr>
        <w:ind w:firstLine="5812"/>
        <w:rPr>
          <w:i/>
          <w:sz w:val="20"/>
          <w:lang w:eastAsia="lt-LT"/>
        </w:rPr>
      </w:pPr>
      <w:r>
        <w:rPr>
          <w:i/>
          <w:sz w:val="20"/>
          <w:lang w:eastAsia="lt-LT"/>
        </w:rPr>
        <w:t>(parašas)                     (vardas, pavardė)</w:t>
      </w:r>
    </w:p>
    <w:p w14:paraId="6E242420" w14:textId="15B56DD8" w:rsidR="00422347" w:rsidRDefault="00422347" w:rsidP="00422347">
      <w:pPr>
        <w:rPr>
          <w:i/>
          <w:sz w:val="20"/>
          <w:lang w:eastAsia="lt-LT"/>
        </w:rPr>
      </w:pPr>
    </w:p>
    <w:p w14:paraId="153621F9" w14:textId="58C1FD1C" w:rsidR="004A685D" w:rsidRDefault="004A685D" w:rsidP="002A7E37">
      <w:pPr>
        <w:ind w:right="-1"/>
        <w:rPr>
          <w:szCs w:val="24"/>
        </w:rPr>
      </w:pPr>
    </w:p>
    <w:p w14:paraId="25180918" w14:textId="231D540A" w:rsidR="004A685D" w:rsidRDefault="005E140E" w:rsidP="002A7E37">
      <w:pPr>
        <w:ind w:right="-1"/>
        <w:rPr>
          <w:szCs w:val="24"/>
        </w:rPr>
      </w:pPr>
      <w:r>
        <w:rPr>
          <w:szCs w:val="24"/>
        </w:rPr>
        <w:t>PATVIRTINTA</w:t>
      </w:r>
      <w:r w:rsidR="00E00AD8">
        <w:rPr>
          <w:szCs w:val="24"/>
        </w:rPr>
        <w:t>:</w:t>
      </w:r>
    </w:p>
    <w:p w14:paraId="737AFDED" w14:textId="506C5300" w:rsidR="004A685D" w:rsidRDefault="004A685D" w:rsidP="002A7E37">
      <w:pPr>
        <w:ind w:right="-1"/>
        <w:rPr>
          <w:szCs w:val="24"/>
        </w:rPr>
      </w:pPr>
    </w:p>
    <w:p w14:paraId="5A6C3B0B" w14:textId="096A6C5B" w:rsidR="004A685D" w:rsidRPr="004A685D" w:rsidRDefault="004A685D" w:rsidP="004A685D">
      <w:pPr>
        <w:jc w:val="both"/>
        <w:rPr>
          <w:szCs w:val="24"/>
        </w:rPr>
      </w:pPr>
      <w:r w:rsidRPr="004A685D">
        <w:rPr>
          <w:szCs w:val="24"/>
        </w:rPr>
        <w:t>Vadovas</w:t>
      </w:r>
      <w:r w:rsidR="00FE704F">
        <w:rPr>
          <w:szCs w:val="24"/>
        </w:rPr>
        <w:t xml:space="preserve">                     </w:t>
      </w:r>
      <w:r w:rsidRPr="004A685D">
        <w:rPr>
          <w:szCs w:val="24"/>
        </w:rPr>
        <w:t xml:space="preserve">  _____________</w:t>
      </w:r>
      <w:bookmarkStart w:id="25" w:name="_Hlk113475096"/>
      <w:r w:rsidRPr="004A685D">
        <w:rPr>
          <w:szCs w:val="24"/>
        </w:rPr>
        <w:t xml:space="preserve">____ </w:t>
      </w:r>
      <w:bookmarkEnd w:id="25"/>
      <w:r w:rsidRPr="004A685D">
        <w:rPr>
          <w:szCs w:val="24"/>
        </w:rPr>
        <w:t xml:space="preserve">                            </w:t>
      </w:r>
      <w:r w:rsidR="00CF7AB5">
        <w:rPr>
          <w:szCs w:val="24"/>
        </w:rPr>
        <w:t xml:space="preserve">          </w:t>
      </w:r>
      <w:r w:rsidR="00CF7AB5" w:rsidRPr="00CF7AB5">
        <w:rPr>
          <w:szCs w:val="24"/>
        </w:rPr>
        <w:t>________</w:t>
      </w:r>
      <w:r w:rsidRPr="004A685D">
        <w:rPr>
          <w:szCs w:val="24"/>
        </w:rPr>
        <w:t>_________________</w:t>
      </w:r>
    </w:p>
    <w:p w14:paraId="66B90209" w14:textId="3A2918DE" w:rsidR="004A685D" w:rsidRPr="001E7A30" w:rsidRDefault="00FE704F" w:rsidP="002A7E37">
      <w:pPr>
        <w:ind w:right="-1"/>
        <w:rPr>
          <w:i/>
          <w:iCs/>
          <w:sz w:val="20"/>
        </w:rPr>
      </w:pPr>
      <w:r w:rsidRPr="001E7A30">
        <w:rPr>
          <w:i/>
          <w:iCs/>
          <w:sz w:val="22"/>
          <w:szCs w:val="22"/>
        </w:rPr>
        <w:t xml:space="preserve">                                                  </w:t>
      </w:r>
      <w:r w:rsidRPr="001E7A30">
        <w:rPr>
          <w:i/>
          <w:iCs/>
          <w:sz w:val="20"/>
        </w:rPr>
        <w:t>(parašas)                                                                         (vardas, pavardė</w:t>
      </w:r>
      <w:r w:rsidR="00EE3735" w:rsidRPr="001E7A30">
        <w:rPr>
          <w:i/>
          <w:iCs/>
          <w:sz w:val="20"/>
        </w:rPr>
        <w:t>, data</w:t>
      </w:r>
      <w:r w:rsidRPr="001E7A30">
        <w:rPr>
          <w:i/>
          <w:iCs/>
          <w:sz w:val="20"/>
        </w:rPr>
        <w:t>)</w:t>
      </w:r>
    </w:p>
    <w:p w14:paraId="23C3DB02" w14:textId="77777777" w:rsidR="00422347" w:rsidRDefault="00422347" w:rsidP="00422347">
      <w:pPr>
        <w:rPr>
          <w:i/>
          <w:sz w:val="20"/>
          <w:lang w:eastAsia="lt-LT"/>
        </w:rPr>
      </w:pPr>
    </w:p>
    <w:p w14:paraId="454B01CD" w14:textId="0AB5FE2F" w:rsidR="00E06AFD" w:rsidRPr="00783EAE" w:rsidRDefault="00E06AFD" w:rsidP="00422347">
      <w:pPr>
        <w:rPr>
          <w:iCs/>
          <w:szCs w:val="24"/>
          <w:lang w:eastAsia="lt-LT"/>
        </w:rPr>
        <w:sectPr w:rsidR="00E06AFD" w:rsidRPr="00783EAE" w:rsidSect="007A634A">
          <w:headerReference w:type="first" r:id="rId22"/>
          <w:footerReference w:type="first" r:id="rId23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01245E3F" w14:textId="6874652E" w:rsidR="00901341" w:rsidRPr="007A634A" w:rsidRDefault="00603D3B" w:rsidP="007A634A">
      <w:pPr>
        <w:ind w:left="9923"/>
        <w:rPr>
          <w:rFonts w:eastAsia="Calibri"/>
          <w:b/>
          <w:szCs w:val="24"/>
        </w:rPr>
      </w:pPr>
      <w:r w:rsidRPr="007A634A">
        <w:rPr>
          <w:rFonts w:eastAsia="Calibri"/>
          <w:color w:val="000000"/>
          <w:szCs w:val="24"/>
        </w:rPr>
        <w:lastRenderedPageBreak/>
        <w:t xml:space="preserve">Saugomų buveinių </w:t>
      </w:r>
      <w:r w:rsidR="00901341" w:rsidRPr="007A634A">
        <w:rPr>
          <w:rFonts w:eastAsia="Calibri"/>
          <w:szCs w:val="24"/>
        </w:rPr>
        <w:t>tvarkymo darbų dokumentų, reikalingų paramai pagal Lietuvos kaimo plėtros 2014</w:t>
      </w:r>
      <w:r w:rsidR="004D6F8B">
        <w:rPr>
          <w:rFonts w:eastAsia="Calibri"/>
          <w:szCs w:val="24"/>
        </w:rPr>
        <w:t>–</w:t>
      </w:r>
      <w:r w:rsidR="00901341" w:rsidRPr="007A634A">
        <w:rPr>
          <w:rFonts w:eastAsia="Calibri"/>
          <w:szCs w:val="24"/>
        </w:rPr>
        <w:t>2020 metų programos priemonės „Investicijos į materialųjį turtą“ veiklą „</w:t>
      </w:r>
      <w:r w:rsidR="00C145CC" w:rsidRPr="007A634A">
        <w:rPr>
          <w:rFonts w:eastAsia="Calibri"/>
          <w:szCs w:val="24"/>
        </w:rPr>
        <w:t>Labiausiai nykstančių rūšių buveinių ir EB svarbos natūralių</w:t>
      </w:r>
      <w:r w:rsidR="00C145CC" w:rsidRPr="007A634A" w:rsidDel="008C0613">
        <w:rPr>
          <w:rFonts w:eastAsia="Calibri"/>
          <w:szCs w:val="24"/>
        </w:rPr>
        <w:t xml:space="preserve"> </w:t>
      </w:r>
      <w:r w:rsidR="00901341" w:rsidRPr="007A634A">
        <w:rPr>
          <w:rFonts w:eastAsia="Calibri"/>
          <w:szCs w:val="24"/>
        </w:rPr>
        <w:t>buveinių išsaugojimas“ gauti, rengimo tvarkos aprašo</w:t>
      </w:r>
    </w:p>
    <w:p w14:paraId="1402E062" w14:textId="1946F636" w:rsidR="007A3B45" w:rsidRPr="007A634A" w:rsidRDefault="00764DE5" w:rsidP="003E3FD8">
      <w:pPr>
        <w:ind w:left="9923" w:right="-1"/>
        <w:rPr>
          <w:szCs w:val="24"/>
          <w:lang w:eastAsia="lt-LT"/>
        </w:rPr>
      </w:pPr>
      <w:bookmarkStart w:id="26" w:name="priedas5"/>
      <w:r w:rsidRPr="007A634A">
        <w:rPr>
          <w:szCs w:val="24"/>
          <w:lang w:eastAsia="lt-LT"/>
        </w:rPr>
        <w:t>5 priedas</w:t>
      </w:r>
    </w:p>
    <w:bookmarkEnd w:id="26"/>
    <w:p w14:paraId="6B1A6CE3" w14:textId="77777777" w:rsidR="00423359" w:rsidRPr="004D6F8B" w:rsidRDefault="00423359" w:rsidP="00423359">
      <w:pPr>
        <w:jc w:val="center"/>
        <w:rPr>
          <w:i/>
          <w:iCs/>
          <w:szCs w:val="24"/>
        </w:rPr>
      </w:pPr>
    </w:p>
    <w:p w14:paraId="669973F4" w14:textId="0848C782" w:rsidR="007A6315" w:rsidRPr="007A634A" w:rsidRDefault="0088386F" w:rsidP="00423359">
      <w:pPr>
        <w:jc w:val="center"/>
        <w:rPr>
          <w:b/>
          <w:bCs/>
          <w:szCs w:val="24"/>
        </w:rPr>
      </w:pPr>
      <w:r w:rsidRPr="007A634A">
        <w:rPr>
          <w:b/>
          <w:bCs/>
          <w:szCs w:val="24"/>
        </w:rPr>
        <w:t>(</w:t>
      </w:r>
      <w:r w:rsidR="00423359" w:rsidRPr="007A634A">
        <w:rPr>
          <w:b/>
          <w:bCs/>
          <w:szCs w:val="24"/>
        </w:rPr>
        <w:t>Saugomų buveinių tvarkymo darbų dokumentų registro žurnalo forma</w:t>
      </w:r>
      <w:r w:rsidRPr="007A634A">
        <w:rPr>
          <w:b/>
          <w:bCs/>
          <w:szCs w:val="24"/>
        </w:rPr>
        <w:t>)</w:t>
      </w:r>
    </w:p>
    <w:p w14:paraId="2241422F" w14:textId="77777777" w:rsidR="008028E4" w:rsidRPr="004D6F8B" w:rsidRDefault="008028E4" w:rsidP="00CE511D">
      <w:pPr>
        <w:jc w:val="center"/>
        <w:rPr>
          <w:b/>
          <w:szCs w:val="24"/>
          <w:lang w:eastAsia="lt-LT"/>
        </w:rPr>
      </w:pPr>
    </w:p>
    <w:p w14:paraId="00D1140F" w14:textId="09E3AC23" w:rsidR="000E755E" w:rsidRPr="004D6F8B" w:rsidRDefault="00EE0F93" w:rsidP="000E755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TRAKŲ RAJONO </w:t>
      </w:r>
      <w:r w:rsidR="000E755E" w:rsidRPr="004D6F8B">
        <w:rPr>
          <w:b/>
          <w:szCs w:val="24"/>
          <w:lang w:eastAsia="lt-LT"/>
        </w:rPr>
        <w:t>SAVIVALDYBĖS ADMINISTRACIJOS</w:t>
      </w:r>
    </w:p>
    <w:p w14:paraId="7B078660" w14:textId="509BDB07" w:rsidR="007A6315" w:rsidRPr="004D6F8B" w:rsidRDefault="00365EB1" w:rsidP="007A6315">
      <w:pPr>
        <w:jc w:val="center"/>
        <w:rPr>
          <w:b/>
          <w:caps/>
          <w:szCs w:val="24"/>
          <w:lang w:eastAsia="lt-LT"/>
        </w:rPr>
      </w:pPr>
      <w:r w:rsidRPr="004D6F8B">
        <w:rPr>
          <w:b/>
          <w:szCs w:val="24"/>
          <w:lang w:eastAsia="lt-LT"/>
        </w:rPr>
        <w:t xml:space="preserve">SAUGOMŲ BUVEINIŲ </w:t>
      </w:r>
      <w:r w:rsidR="002B2942" w:rsidRPr="004D6F8B">
        <w:rPr>
          <w:b/>
          <w:szCs w:val="24"/>
          <w:lang w:eastAsia="lt-LT"/>
        </w:rPr>
        <w:t xml:space="preserve">TVARKYMO DARBŲ </w:t>
      </w:r>
      <w:r w:rsidR="007A6315" w:rsidRPr="004D6F8B">
        <w:rPr>
          <w:b/>
          <w:szCs w:val="24"/>
          <w:lang w:eastAsia="lt-LT"/>
        </w:rPr>
        <w:t xml:space="preserve">DOKUMENTŲ </w:t>
      </w:r>
      <w:r w:rsidR="007A6315" w:rsidRPr="004D6F8B">
        <w:rPr>
          <w:b/>
          <w:caps/>
          <w:szCs w:val="24"/>
          <w:lang w:eastAsia="lt-LT"/>
        </w:rPr>
        <w:t xml:space="preserve">registro žurnalas (20     </w:t>
      </w:r>
      <w:r w:rsidR="007A6315" w:rsidRPr="004D6F8B">
        <w:rPr>
          <w:b/>
          <w:szCs w:val="24"/>
          <w:lang w:eastAsia="lt-LT"/>
        </w:rPr>
        <w:t>m.)</w:t>
      </w:r>
    </w:p>
    <w:p w14:paraId="6ABB1D70" w14:textId="77777777" w:rsidR="007A6315" w:rsidRPr="007A634A" w:rsidRDefault="007A6315" w:rsidP="007A6315">
      <w:pPr>
        <w:jc w:val="center"/>
        <w:rPr>
          <w:b/>
          <w:caps/>
          <w:szCs w:val="24"/>
          <w:lang w:eastAsia="lt-LT"/>
        </w:rPr>
      </w:pPr>
      <w:r w:rsidRPr="007A634A">
        <w:rPr>
          <w:b/>
          <w:caps/>
          <w:szCs w:val="24"/>
          <w:lang w:eastAsia="lt-LT"/>
        </w:rPr>
        <w:t>(saugoti – 10 m.)</w:t>
      </w:r>
    </w:p>
    <w:p w14:paraId="2D2F861A" w14:textId="418698DE" w:rsidR="006E754B" w:rsidRDefault="006E754B" w:rsidP="007A6315">
      <w:pPr>
        <w:ind w:right="-1"/>
        <w:rPr>
          <w:szCs w:val="24"/>
          <w:lang w:eastAsia="lt-LT"/>
        </w:rPr>
      </w:pPr>
    </w:p>
    <w:p w14:paraId="7C75EF7E" w14:textId="12BF5E10" w:rsidR="007A3B45" w:rsidRDefault="007A3B45" w:rsidP="006E754B">
      <w:pPr>
        <w:tabs>
          <w:tab w:val="left" w:pos="1515"/>
        </w:tabs>
        <w:rPr>
          <w:szCs w:val="24"/>
          <w:lang w:eastAsia="lt-LT"/>
        </w:rPr>
      </w:pPr>
    </w:p>
    <w:tbl>
      <w:tblPr>
        <w:tblW w:w="14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4"/>
        <w:gridCol w:w="1559"/>
        <w:gridCol w:w="3119"/>
        <w:gridCol w:w="1984"/>
        <w:gridCol w:w="2126"/>
        <w:gridCol w:w="2239"/>
        <w:gridCol w:w="1871"/>
      </w:tblGrid>
      <w:tr w:rsidR="00506632" w14:paraId="1F65B341" w14:textId="77777777" w:rsidTr="00607B60">
        <w:trPr>
          <w:tblHeader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1A8E9" w14:textId="06FB848A" w:rsidR="00293080" w:rsidRDefault="004E49FF" w:rsidP="004E49FF">
            <w:pPr>
              <w:ind w:left="-157" w:right="-139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Reg. </w:t>
            </w:r>
            <w:r w:rsidR="00293080">
              <w:rPr>
                <w:b/>
                <w:szCs w:val="24"/>
                <w:lang w:eastAsia="lt-LT"/>
              </w:rPr>
              <w:t>Nr.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9E177" w14:textId="77777777" w:rsidR="00293080" w:rsidRDefault="00293080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Data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A21DD" w14:textId="1A9E5AF1" w:rsidR="00293080" w:rsidRDefault="00293080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Dokumento pavadinimas </w:t>
            </w:r>
          </w:p>
          <w:p w14:paraId="513E3C8D" w14:textId="48F39C99" w:rsidR="00293080" w:rsidRDefault="00293080">
            <w:pPr>
              <w:jc w:val="center"/>
              <w:rPr>
                <w:b/>
                <w:szCs w:val="24"/>
                <w:lang w:eastAsia="lt-LT"/>
              </w:rPr>
            </w:pPr>
            <w:r w:rsidRPr="006E754B">
              <w:rPr>
                <w:sz w:val="20"/>
                <w:lang w:eastAsia="lt-LT"/>
              </w:rPr>
              <w:t>(</w:t>
            </w:r>
            <w:r>
              <w:rPr>
                <w:sz w:val="20"/>
                <w:lang w:eastAsia="lt-LT"/>
              </w:rPr>
              <w:t xml:space="preserve">pvz., </w:t>
            </w:r>
            <w:r w:rsidR="00676139">
              <w:rPr>
                <w:i/>
                <w:sz w:val="20"/>
                <w:lang w:eastAsia="lt-LT"/>
              </w:rPr>
              <w:t>P</w:t>
            </w:r>
            <w:r w:rsidRPr="006E754B">
              <w:rPr>
                <w:i/>
                <w:sz w:val="20"/>
                <w:lang w:eastAsia="lt-LT"/>
              </w:rPr>
              <w:t xml:space="preserve">areiškėjo </w:t>
            </w:r>
            <w:r w:rsidR="00603D3B">
              <w:rPr>
                <w:i/>
                <w:sz w:val="20"/>
                <w:lang w:eastAsia="lt-LT"/>
              </w:rPr>
              <w:t>P</w:t>
            </w:r>
            <w:r w:rsidRPr="006E754B">
              <w:rPr>
                <w:i/>
                <w:sz w:val="20"/>
                <w:lang w:eastAsia="lt-LT"/>
              </w:rPr>
              <w:t>rašymas</w:t>
            </w:r>
            <w:r>
              <w:rPr>
                <w:i/>
                <w:sz w:val="20"/>
                <w:lang w:eastAsia="lt-LT"/>
              </w:rPr>
              <w:t xml:space="preserve">, </w:t>
            </w:r>
            <w:r w:rsidRPr="006E754B">
              <w:rPr>
                <w:i/>
                <w:sz w:val="20"/>
                <w:lang w:eastAsia="lt-LT"/>
              </w:rPr>
              <w:t xml:space="preserve">darbų kiekio apskaičiavimo lentelė, </w:t>
            </w:r>
            <w:r w:rsidR="00676139">
              <w:rPr>
                <w:i/>
                <w:sz w:val="20"/>
                <w:lang w:eastAsia="lt-LT"/>
              </w:rPr>
              <w:t>S</w:t>
            </w:r>
            <w:r w:rsidRPr="006E754B">
              <w:rPr>
                <w:i/>
                <w:sz w:val="20"/>
                <w:lang w:eastAsia="lt-LT"/>
              </w:rPr>
              <w:t>ąmata</w:t>
            </w:r>
            <w:r>
              <w:rPr>
                <w:i/>
                <w:sz w:val="20"/>
                <w:lang w:eastAsia="lt-LT"/>
              </w:rPr>
              <w:t xml:space="preserve">, </w:t>
            </w:r>
            <w:r w:rsidR="004D6F8B">
              <w:rPr>
                <w:i/>
                <w:sz w:val="20"/>
                <w:lang w:eastAsia="lt-LT"/>
              </w:rPr>
              <w:t>A</w:t>
            </w:r>
            <w:r>
              <w:rPr>
                <w:i/>
                <w:sz w:val="20"/>
                <w:lang w:eastAsia="lt-LT"/>
              </w:rPr>
              <w:t>pžiūros aktas</w:t>
            </w:r>
            <w:r w:rsidRPr="006E754B">
              <w:rPr>
                <w:sz w:val="20"/>
                <w:lang w:eastAsia="lt-LT"/>
              </w:rPr>
              <w:t>),</w:t>
            </w:r>
            <w:r>
              <w:rPr>
                <w:b/>
                <w:szCs w:val="24"/>
                <w:lang w:eastAsia="lt-LT"/>
              </w:rPr>
              <w:t xml:space="preserve"> </w:t>
            </w:r>
          </w:p>
          <w:p w14:paraId="5AFB5E82" w14:textId="4B19231A" w:rsidR="00293080" w:rsidRPr="003A5541" w:rsidRDefault="00293080">
            <w:pPr>
              <w:jc w:val="center"/>
              <w:rPr>
                <w:szCs w:val="24"/>
                <w:lang w:eastAsia="lt-LT"/>
              </w:rPr>
            </w:pPr>
            <w:r w:rsidRPr="003A5541">
              <w:rPr>
                <w:szCs w:val="24"/>
                <w:lang w:eastAsia="lt-LT"/>
              </w:rPr>
              <w:t>lapų skaičius (vnt.)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8C677" w14:textId="06DA028A" w:rsidR="00261021" w:rsidRPr="00F96463" w:rsidRDefault="00261021" w:rsidP="00261021">
            <w:pPr>
              <w:jc w:val="center"/>
              <w:rPr>
                <w:i/>
                <w:sz w:val="20"/>
              </w:rPr>
            </w:pPr>
            <w:r>
              <w:rPr>
                <w:b/>
              </w:rPr>
              <w:t xml:space="preserve">Pareiškėjo </w:t>
            </w:r>
            <w:r w:rsidR="006C7043">
              <w:rPr>
                <w:b/>
              </w:rPr>
              <w:t xml:space="preserve">/ įgalioto asmens </w:t>
            </w:r>
            <w:r>
              <w:rPr>
                <w:b/>
              </w:rPr>
              <w:t>vardas pavardė / pavadinimas</w:t>
            </w:r>
          </w:p>
          <w:p w14:paraId="7865779E" w14:textId="57067C2C" w:rsidR="00293080" w:rsidRPr="00F96463" w:rsidRDefault="00293080" w:rsidP="00F96463">
            <w:pPr>
              <w:jc w:val="center"/>
              <w:rPr>
                <w:i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661F5" w14:textId="77777777" w:rsidR="00261021" w:rsidRPr="00F60E64" w:rsidRDefault="00261021" w:rsidP="00261021">
            <w:pPr>
              <w:jc w:val="center"/>
              <w:rPr>
                <w:b/>
              </w:rPr>
            </w:pPr>
            <w:r w:rsidRPr="00F60E64">
              <w:rPr>
                <w:b/>
              </w:rPr>
              <w:t>Veiksmas</w:t>
            </w:r>
          </w:p>
          <w:p w14:paraId="3BC6E63E" w14:textId="3DF33DC1" w:rsidR="00293080" w:rsidRPr="00F60E64" w:rsidRDefault="00261021" w:rsidP="00261021">
            <w:pPr>
              <w:jc w:val="center"/>
              <w:rPr>
                <w:b/>
              </w:rPr>
            </w:pPr>
            <w:r w:rsidRPr="00F60E64">
              <w:rPr>
                <w:i/>
                <w:sz w:val="20"/>
              </w:rPr>
              <w:t>(pvz.</w:t>
            </w:r>
            <w:r>
              <w:rPr>
                <w:i/>
                <w:sz w:val="20"/>
              </w:rPr>
              <w:t>: gauta, parengta, patvirtinta, perduota)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A149A" w14:textId="12F77EC4" w:rsidR="00293080" w:rsidRDefault="00293080">
            <w:pPr>
              <w:jc w:val="center"/>
              <w:rPr>
                <w:b/>
                <w:szCs w:val="24"/>
                <w:lang w:eastAsia="lt-LT"/>
              </w:rPr>
            </w:pPr>
            <w:r w:rsidRPr="00F60E64">
              <w:rPr>
                <w:b/>
              </w:rPr>
              <w:t>Atsakingo specialisto</w:t>
            </w:r>
            <w:r>
              <w:rPr>
                <w:b/>
              </w:rPr>
              <w:t xml:space="preserve"> </w:t>
            </w:r>
            <w:r w:rsidRPr="00F60E64">
              <w:rPr>
                <w:b/>
              </w:rPr>
              <w:t>vardas</w:t>
            </w:r>
            <w:r>
              <w:rPr>
                <w:b/>
              </w:rPr>
              <w:t xml:space="preserve"> </w:t>
            </w:r>
            <w:r w:rsidRPr="00F60E64">
              <w:rPr>
                <w:b/>
              </w:rPr>
              <w:t>pavardė</w:t>
            </w:r>
            <w:r>
              <w:rPr>
                <w:b/>
              </w:rPr>
              <w:t xml:space="preserve">, </w:t>
            </w:r>
            <w:r w:rsidRPr="00F60E64">
              <w:rPr>
                <w:b/>
              </w:rPr>
              <w:t>parašas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AD2CB" w14:textId="41841F85" w:rsidR="00293080" w:rsidRDefault="00293080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Pastabos</w:t>
            </w:r>
          </w:p>
        </w:tc>
      </w:tr>
      <w:tr w:rsidR="00506632" w14:paraId="3CEB376B" w14:textId="77777777" w:rsidTr="00607B60">
        <w:trPr>
          <w:tblHeader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A819C" w14:textId="77777777" w:rsidR="00293080" w:rsidRPr="003A2C93" w:rsidRDefault="00293080">
            <w:pPr>
              <w:jc w:val="center"/>
              <w:rPr>
                <w:sz w:val="20"/>
                <w:lang w:eastAsia="lt-LT"/>
              </w:rPr>
            </w:pPr>
            <w:r w:rsidRPr="003A2C93">
              <w:rPr>
                <w:sz w:val="2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AEB9B" w14:textId="77777777" w:rsidR="00293080" w:rsidRPr="003A2C93" w:rsidRDefault="00293080">
            <w:pPr>
              <w:jc w:val="center"/>
              <w:rPr>
                <w:sz w:val="20"/>
                <w:lang w:eastAsia="lt-LT"/>
              </w:rPr>
            </w:pPr>
            <w:r w:rsidRPr="003A2C93">
              <w:rPr>
                <w:sz w:val="20"/>
                <w:lang w:eastAsia="lt-LT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D5A0C" w14:textId="77777777" w:rsidR="00293080" w:rsidRPr="003A2C93" w:rsidRDefault="00293080">
            <w:pPr>
              <w:jc w:val="center"/>
              <w:rPr>
                <w:sz w:val="20"/>
                <w:lang w:eastAsia="lt-LT"/>
              </w:rPr>
            </w:pPr>
            <w:r w:rsidRPr="003A2C93">
              <w:rPr>
                <w:sz w:val="20"/>
                <w:lang w:eastAsia="lt-LT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455CD" w14:textId="77777777" w:rsidR="00293080" w:rsidRPr="003A2C93" w:rsidRDefault="00293080">
            <w:pPr>
              <w:jc w:val="center"/>
              <w:rPr>
                <w:sz w:val="20"/>
                <w:lang w:eastAsia="lt-LT"/>
              </w:rPr>
            </w:pPr>
            <w:r w:rsidRPr="003A2C93">
              <w:rPr>
                <w:sz w:val="20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801B4" w14:textId="35EA99D8" w:rsidR="00293080" w:rsidRPr="000D32F1" w:rsidRDefault="000D32F1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F581" w14:textId="3456245B" w:rsidR="00293080" w:rsidRPr="003A2C93" w:rsidRDefault="000D32F1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C7256" w14:textId="3794FC84" w:rsidR="00293080" w:rsidRPr="003A2C93" w:rsidRDefault="000D32F1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</w:tr>
      <w:tr w:rsidR="00506632" w14:paraId="081F8AF9" w14:textId="77777777" w:rsidTr="00607B60">
        <w:trPr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C61C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E987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B337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104A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7C8A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62B8" w14:textId="6EB61BB2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890E" w14:textId="780E2D00" w:rsidR="00293080" w:rsidRDefault="00293080">
            <w:pPr>
              <w:rPr>
                <w:szCs w:val="24"/>
                <w:lang w:eastAsia="lt-LT"/>
              </w:rPr>
            </w:pPr>
          </w:p>
        </w:tc>
      </w:tr>
      <w:tr w:rsidR="00506632" w14:paraId="728BBADC" w14:textId="77777777" w:rsidTr="00607B60">
        <w:trPr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355D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023F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D84A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91EF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6D32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4290" w14:textId="6023A428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4BD3" w14:textId="2B95014A" w:rsidR="00293080" w:rsidRDefault="00293080">
            <w:pPr>
              <w:rPr>
                <w:szCs w:val="24"/>
                <w:lang w:eastAsia="lt-LT"/>
              </w:rPr>
            </w:pPr>
          </w:p>
        </w:tc>
      </w:tr>
      <w:tr w:rsidR="00506632" w14:paraId="499D01E3" w14:textId="77777777" w:rsidTr="00607B60">
        <w:trPr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889F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41F6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3A21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F3EE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5342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66B" w14:textId="6532E8C2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D9AF" w14:textId="77893725" w:rsidR="00293080" w:rsidRDefault="00293080">
            <w:pPr>
              <w:rPr>
                <w:szCs w:val="24"/>
                <w:lang w:eastAsia="lt-LT"/>
              </w:rPr>
            </w:pPr>
          </w:p>
        </w:tc>
      </w:tr>
      <w:tr w:rsidR="00506632" w14:paraId="079D0F1E" w14:textId="77777777" w:rsidTr="00607B60">
        <w:trPr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5036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ECEC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1A9C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BCB2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4263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D7C1" w14:textId="593F03AF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D354" w14:textId="62D29A00" w:rsidR="00293080" w:rsidRDefault="00293080">
            <w:pPr>
              <w:rPr>
                <w:szCs w:val="24"/>
                <w:lang w:eastAsia="lt-LT"/>
              </w:rPr>
            </w:pPr>
          </w:p>
        </w:tc>
      </w:tr>
      <w:tr w:rsidR="00506632" w14:paraId="5080AF24" w14:textId="77777777" w:rsidTr="00607B60">
        <w:trPr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9DF5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925A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5213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7266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791D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184D" w14:textId="1D68CCCC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A88B" w14:textId="51E3D437" w:rsidR="00293080" w:rsidRDefault="00293080">
            <w:pPr>
              <w:rPr>
                <w:szCs w:val="24"/>
                <w:lang w:eastAsia="lt-LT"/>
              </w:rPr>
            </w:pPr>
          </w:p>
        </w:tc>
      </w:tr>
      <w:tr w:rsidR="00506632" w14:paraId="290361E9" w14:textId="77777777" w:rsidTr="00607B60">
        <w:trPr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DF54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7EE4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E7E5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E16F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CB51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FDE6" w14:textId="1384208F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1D5D" w14:textId="3E1DFF0A" w:rsidR="00293080" w:rsidRDefault="00293080">
            <w:pPr>
              <w:rPr>
                <w:szCs w:val="24"/>
                <w:lang w:eastAsia="lt-LT"/>
              </w:rPr>
            </w:pPr>
          </w:p>
        </w:tc>
      </w:tr>
      <w:tr w:rsidR="00506632" w14:paraId="68C878B8" w14:textId="77777777" w:rsidTr="00607B60">
        <w:trPr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FB7E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CE11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2BFB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29CD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7E06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F8CD" w14:textId="4741B333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93B6" w14:textId="3C921D2C" w:rsidR="00293080" w:rsidRDefault="00293080">
            <w:pPr>
              <w:rPr>
                <w:szCs w:val="24"/>
                <w:lang w:eastAsia="lt-LT"/>
              </w:rPr>
            </w:pPr>
          </w:p>
        </w:tc>
      </w:tr>
      <w:tr w:rsidR="00506632" w14:paraId="09C775FF" w14:textId="77777777" w:rsidTr="00607B60">
        <w:trPr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B02A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0237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D257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560F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2064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89A0" w14:textId="7BE3857E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3A11" w14:textId="229B1A3E" w:rsidR="00293080" w:rsidRDefault="00293080">
            <w:pPr>
              <w:rPr>
                <w:szCs w:val="24"/>
                <w:lang w:eastAsia="lt-LT"/>
              </w:rPr>
            </w:pPr>
          </w:p>
        </w:tc>
      </w:tr>
      <w:tr w:rsidR="00506632" w14:paraId="097536FD" w14:textId="77777777" w:rsidTr="00607B60">
        <w:trPr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BC48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DAA4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ABAB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9870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D2B6" w14:textId="77777777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C7F2" w14:textId="547DBD23" w:rsidR="00293080" w:rsidRDefault="00293080">
            <w:pPr>
              <w:rPr>
                <w:szCs w:val="24"/>
                <w:lang w:eastAsia="lt-LT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5EC9" w14:textId="77777777" w:rsidR="00293080" w:rsidRDefault="00293080">
            <w:pPr>
              <w:rPr>
                <w:szCs w:val="24"/>
                <w:lang w:eastAsia="lt-LT"/>
              </w:rPr>
            </w:pPr>
          </w:p>
        </w:tc>
      </w:tr>
      <w:tr w:rsidR="003E3FD8" w14:paraId="53DDDAD8" w14:textId="77777777" w:rsidTr="00607B60">
        <w:trPr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4606" w14:textId="77777777" w:rsidR="003E3FD8" w:rsidRDefault="003E3FD8">
            <w:pPr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4446" w14:textId="77777777" w:rsidR="003E3FD8" w:rsidRDefault="003E3FD8">
            <w:pPr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0114" w14:textId="77777777" w:rsidR="003E3FD8" w:rsidRDefault="003E3FD8">
            <w:pPr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3954" w14:textId="77777777" w:rsidR="003E3FD8" w:rsidRDefault="003E3FD8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1467" w14:textId="77777777" w:rsidR="003E3FD8" w:rsidRDefault="003E3FD8">
            <w:pPr>
              <w:rPr>
                <w:szCs w:val="24"/>
                <w:lang w:eastAsia="lt-LT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15EC" w14:textId="511978A4" w:rsidR="003E3FD8" w:rsidRDefault="003E3FD8">
            <w:pPr>
              <w:rPr>
                <w:szCs w:val="24"/>
                <w:lang w:eastAsia="lt-LT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C05F" w14:textId="77777777" w:rsidR="003E3FD8" w:rsidRDefault="003E3FD8">
            <w:pPr>
              <w:rPr>
                <w:szCs w:val="24"/>
                <w:lang w:eastAsia="lt-LT"/>
              </w:rPr>
            </w:pPr>
          </w:p>
        </w:tc>
      </w:tr>
    </w:tbl>
    <w:p w14:paraId="22399714" w14:textId="1782A89D" w:rsidR="00235185" w:rsidRDefault="00235185" w:rsidP="003875D9">
      <w:pPr>
        <w:jc w:val="both"/>
        <w:rPr>
          <w:sz w:val="20"/>
          <w:lang w:eastAsia="lt-LT"/>
        </w:rPr>
        <w:sectPr w:rsidR="00235185" w:rsidSect="00EF0493">
          <w:headerReference w:type="default" r:id="rId24"/>
          <w:headerReference w:type="first" r:id="rId25"/>
          <w:footerReference w:type="first" r:id="rId26"/>
          <w:pgSz w:w="16838" w:h="11906" w:orient="landscape"/>
          <w:pgMar w:top="1701" w:right="1134" w:bottom="567" w:left="1134" w:header="567" w:footer="567" w:gutter="0"/>
          <w:cols w:space="1296"/>
          <w:titlePg/>
          <w:docGrid w:linePitch="360"/>
        </w:sectPr>
      </w:pPr>
    </w:p>
    <w:p w14:paraId="0EDBF9BE" w14:textId="4B2389E7" w:rsidR="00FE5C12" w:rsidRPr="007A634A" w:rsidRDefault="00603D3B" w:rsidP="007A634A">
      <w:pPr>
        <w:ind w:left="5103"/>
        <w:rPr>
          <w:rFonts w:eastAsia="Calibri"/>
          <w:color w:val="000000"/>
          <w:szCs w:val="24"/>
        </w:rPr>
      </w:pPr>
      <w:r w:rsidRPr="007A634A">
        <w:rPr>
          <w:rFonts w:eastAsia="Calibri"/>
          <w:color w:val="000000"/>
          <w:szCs w:val="24"/>
        </w:rPr>
        <w:lastRenderedPageBreak/>
        <w:t xml:space="preserve">Saugomų buveinių </w:t>
      </w:r>
      <w:r w:rsidR="00FE5C12" w:rsidRPr="007A634A">
        <w:rPr>
          <w:rFonts w:eastAsia="Calibri"/>
          <w:szCs w:val="24"/>
        </w:rPr>
        <w:t>tvarkymo darbų dokumentų, reikalingų paramai pagal Lietuvos kaimo plėtros 2014</w:t>
      </w:r>
      <w:r w:rsidR="004D6F8B">
        <w:rPr>
          <w:rFonts w:eastAsia="Calibri"/>
          <w:szCs w:val="24"/>
        </w:rPr>
        <w:t>–</w:t>
      </w:r>
      <w:r w:rsidR="00FE5C12" w:rsidRPr="007A634A">
        <w:rPr>
          <w:rFonts w:eastAsia="Calibri"/>
          <w:szCs w:val="24"/>
        </w:rPr>
        <w:t>2020 metų programos priemonės „Investicijos į materialųjį turtą“ veiklą „</w:t>
      </w:r>
      <w:r w:rsidR="000272E5" w:rsidRPr="007A634A">
        <w:rPr>
          <w:rFonts w:eastAsia="Calibri"/>
          <w:szCs w:val="24"/>
        </w:rPr>
        <w:t>Labiausiai nykstančių rūšių buveinių ir EB svarbos natūralių</w:t>
      </w:r>
      <w:r w:rsidR="000272E5" w:rsidRPr="007A634A" w:rsidDel="008C0613">
        <w:rPr>
          <w:rFonts w:eastAsia="Calibri"/>
          <w:szCs w:val="24"/>
        </w:rPr>
        <w:t xml:space="preserve"> </w:t>
      </w:r>
      <w:r w:rsidR="00FE5C12" w:rsidRPr="007A634A">
        <w:rPr>
          <w:rFonts w:eastAsia="Calibri"/>
          <w:szCs w:val="24"/>
        </w:rPr>
        <w:t>buveinių išsaugojimas“ gauti, rengimo tvarkos aprašo</w:t>
      </w:r>
    </w:p>
    <w:p w14:paraId="468CB632" w14:textId="77777777" w:rsidR="007A3B45" w:rsidRPr="007A634A" w:rsidRDefault="00764DE5" w:rsidP="003E3FD8">
      <w:pPr>
        <w:ind w:left="5103"/>
        <w:jc w:val="both"/>
        <w:rPr>
          <w:szCs w:val="24"/>
          <w:lang w:eastAsia="lt-LT"/>
        </w:rPr>
      </w:pPr>
      <w:bookmarkStart w:id="27" w:name="priedas6"/>
      <w:r w:rsidRPr="007A634A">
        <w:rPr>
          <w:szCs w:val="24"/>
          <w:lang w:eastAsia="lt-LT"/>
        </w:rPr>
        <w:t>6 priedas</w:t>
      </w:r>
    </w:p>
    <w:bookmarkEnd w:id="27"/>
    <w:p w14:paraId="1F366539" w14:textId="77777777" w:rsidR="007A3B45" w:rsidRDefault="007A3B45" w:rsidP="003E3FD8">
      <w:pPr>
        <w:ind w:right="-1"/>
        <w:rPr>
          <w:sz w:val="20"/>
          <w:lang w:eastAsia="lt-LT"/>
        </w:rPr>
      </w:pPr>
    </w:p>
    <w:p w14:paraId="04D5F302" w14:textId="77777777" w:rsidR="007A3B45" w:rsidRDefault="007A3B45">
      <w:pPr>
        <w:rPr>
          <w:sz w:val="20"/>
          <w:lang w:eastAsia="lt-LT"/>
        </w:rPr>
      </w:pPr>
    </w:p>
    <w:p w14:paraId="6A7B2433" w14:textId="1502B162" w:rsidR="007A3B45" w:rsidRPr="004D6F8B" w:rsidRDefault="00764DE5" w:rsidP="006F4567">
      <w:pPr>
        <w:jc w:val="center"/>
        <w:rPr>
          <w:b/>
          <w:szCs w:val="24"/>
          <w:lang w:eastAsia="lt-LT"/>
        </w:rPr>
      </w:pPr>
      <w:r w:rsidRPr="004D6F8B">
        <w:rPr>
          <w:b/>
          <w:szCs w:val="24"/>
          <w:lang w:eastAsia="lt-LT"/>
        </w:rPr>
        <w:t>DARBŲ KIEKI</w:t>
      </w:r>
      <w:r w:rsidR="005E3E65" w:rsidRPr="004D6F8B">
        <w:rPr>
          <w:b/>
          <w:szCs w:val="24"/>
          <w:lang w:eastAsia="lt-LT"/>
        </w:rPr>
        <w:t>O</w:t>
      </w:r>
      <w:r w:rsidRPr="004D6F8B">
        <w:rPr>
          <w:b/>
          <w:szCs w:val="24"/>
          <w:lang w:eastAsia="lt-LT"/>
        </w:rPr>
        <w:t xml:space="preserve"> NUSTATYMO IR </w:t>
      </w:r>
      <w:r w:rsidR="00F53EED" w:rsidRPr="004D6F8B">
        <w:rPr>
          <w:b/>
          <w:szCs w:val="24"/>
          <w:lang w:eastAsia="lt-LT"/>
        </w:rPr>
        <w:t>SĄMATOS RENGIMO</w:t>
      </w:r>
      <w:r w:rsidR="006F4567" w:rsidRPr="004D6F8B">
        <w:rPr>
          <w:b/>
          <w:szCs w:val="24"/>
          <w:lang w:eastAsia="lt-LT"/>
        </w:rPr>
        <w:t xml:space="preserve"> </w:t>
      </w:r>
      <w:r w:rsidRPr="004D6F8B">
        <w:rPr>
          <w:b/>
          <w:szCs w:val="24"/>
          <w:lang w:eastAsia="lt-LT"/>
        </w:rPr>
        <w:t>INSTRUKCIJA</w:t>
      </w:r>
    </w:p>
    <w:p w14:paraId="112899DD" w14:textId="77777777" w:rsidR="007A3B45" w:rsidRPr="004D6F8B" w:rsidRDefault="007A3B45">
      <w:pPr>
        <w:jc w:val="center"/>
        <w:rPr>
          <w:b/>
          <w:szCs w:val="24"/>
          <w:lang w:eastAsia="lt-LT"/>
        </w:rPr>
      </w:pPr>
    </w:p>
    <w:p w14:paraId="2593A0CF" w14:textId="2D565CD0" w:rsidR="00057B5D" w:rsidRPr="004D6F8B" w:rsidRDefault="00764DE5" w:rsidP="00057B5D">
      <w:pPr>
        <w:ind w:firstLine="851"/>
        <w:jc w:val="both"/>
        <w:rPr>
          <w:szCs w:val="24"/>
          <w:lang w:eastAsia="lt-LT"/>
        </w:rPr>
      </w:pPr>
      <w:r w:rsidRPr="004D6F8B">
        <w:rPr>
          <w:szCs w:val="24"/>
          <w:lang w:eastAsia="lt-LT"/>
        </w:rPr>
        <w:t>1.</w:t>
      </w:r>
      <w:r w:rsidR="001477E8" w:rsidRPr="004D6F8B">
        <w:rPr>
          <w:szCs w:val="24"/>
          <w:lang w:eastAsia="lt-LT"/>
        </w:rPr>
        <w:t xml:space="preserve"> </w:t>
      </w:r>
      <w:r w:rsidR="003577F0" w:rsidRPr="00D63D0D">
        <w:rPr>
          <w:rFonts w:eastAsia="Calibri"/>
          <w:szCs w:val="24"/>
        </w:rPr>
        <w:t xml:space="preserve">Atsakingas specialistas </w:t>
      </w:r>
      <w:r w:rsidRPr="004D6F8B">
        <w:rPr>
          <w:szCs w:val="24"/>
          <w:lang w:eastAsia="lt-LT"/>
        </w:rPr>
        <w:t xml:space="preserve">kartu su </w:t>
      </w:r>
      <w:r w:rsidR="007B3187">
        <w:rPr>
          <w:szCs w:val="24"/>
          <w:lang w:eastAsia="lt-LT"/>
        </w:rPr>
        <w:t>P</w:t>
      </w:r>
      <w:r w:rsidRPr="004D6F8B">
        <w:rPr>
          <w:szCs w:val="24"/>
          <w:lang w:eastAsia="lt-LT"/>
        </w:rPr>
        <w:t>areiškėju</w:t>
      </w:r>
      <w:r w:rsidR="00F6583C" w:rsidRPr="004D6F8B">
        <w:rPr>
          <w:szCs w:val="24"/>
          <w:lang w:eastAsia="lt-LT"/>
        </w:rPr>
        <w:t xml:space="preserve"> / įgaliotu asmeniu</w:t>
      </w:r>
      <w:r w:rsidRPr="004D6F8B">
        <w:rPr>
          <w:szCs w:val="24"/>
          <w:lang w:eastAsia="lt-LT"/>
        </w:rPr>
        <w:t xml:space="preserve"> </w:t>
      </w:r>
      <w:r w:rsidR="005E3E65" w:rsidRPr="004D6F8B">
        <w:rPr>
          <w:szCs w:val="24"/>
          <w:lang w:eastAsia="lt-LT"/>
        </w:rPr>
        <w:t xml:space="preserve">ir NMA KOS atstovais </w:t>
      </w:r>
      <w:r w:rsidRPr="004D6F8B">
        <w:rPr>
          <w:szCs w:val="24"/>
          <w:lang w:eastAsia="lt-LT"/>
        </w:rPr>
        <w:t xml:space="preserve">nuvyksta į </w:t>
      </w:r>
      <w:r w:rsidR="00760B6A" w:rsidRPr="004D6F8B">
        <w:rPr>
          <w:szCs w:val="24"/>
          <w:lang w:eastAsia="lt-LT"/>
        </w:rPr>
        <w:t xml:space="preserve">saugomų buveinių </w:t>
      </w:r>
      <w:r w:rsidR="005E3E65" w:rsidRPr="004D6F8B">
        <w:rPr>
          <w:szCs w:val="24"/>
          <w:lang w:eastAsia="lt-LT"/>
        </w:rPr>
        <w:t>apžiūros</w:t>
      </w:r>
      <w:r w:rsidR="003577F0" w:rsidRPr="004D6F8B">
        <w:rPr>
          <w:szCs w:val="24"/>
          <w:lang w:eastAsia="lt-LT"/>
        </w:rPr>
        <w:t xml:space="preserve"> </w:t>
      </w:r>
      <w:r w:rsidRPr="004D6F8B">
        <w:rPr>
          <w:szCs w:val="24"/>
          <w:lang w:eastAsia="lt-LT"/>
        </w:rPr>
        <w:t>vietą</w:t>
      </w:r>
      <w:r w:rsidR="00057B5D" w:rsidRPr="004D6F8B">
        <w:rPr>
          <w:szCs w:val="24"/>
          <w:lang w:eastAsia="lt-LT"/>
        </w:rPr>
        <w:t xml:space="preserve">. </w:t>
      </w:r>
    </w:p>
    <w:p w14:paraId="339ADBB7" w14:textId="55C551C2" w:rsidR="007A3B45" w:rsidRPr="004D6F8B" w:rsidRDefault="00057B5D" w:rsidP="0067200C">
      <w:pPr>
        <w:ind w:firstLine="851"/>
        <w:jc w:val="both"/>
        <w:rPr>
          <w:szCs w:val="24"/>
          <w:lang w:eastAsia="lt-LT"/>
        </w:rPr>
      </w:pPr>
      <w:r w:rsidRPr="004D6F8B">
        <w:rPr>
          <w:szCs w:val="24"/>
          <w:lang w:eastAsia="lt-LT"/>
        </w:rPr>
        <w:t>2</w:t>
      </w:r>
      <w:r w:rsidR="00764DE5" w:rsidRPr="004D6F8B">
        <w:rPr>
          <w:szCs w:val="24"/>
          <w:lang w:eastAsia="lt-LT"/>
        </w:rPr>
        <w:t xml:space="preserve">. </w:t>
      </w:r>
      <w:r w:rsidR="00375D5A" w:rsidRPr="004D6F8B">
        <w:rPr>
          <w:szCs w:val="24"/>
          <w:lang w:eastAsia="lt-LT"/>
        </w:rPr>
        <w:t xml:space="preserve">Saugomų buveinių numatomas tvarkyti </w:t>
      </w:r>
      <w:r w:rsidR="00764DE5" w:rsidRPr="004D6F8B">
        <w:rPr>
          <w:szCs w:val="24"/>
          <w:lang w:eastAsia="lt-LT"/>
        </w:rPr>
        <w:t>plotas apskaičiuojamas</w:t>
      </w:r>
      <w:r w:rsidR="00777737" w:rsidRPr="004D6F8B">
        <w:rPr>
          <w:szCs w:val="24"/>
          <w:lang w:eastAsia="lt-LT"/>
        </w:rPr>
        <w:t xml:space="preserve"> žemėlapyje ar</w:t>
      </w:r>
      <w:r w:rsidR="00764DE5" w:rsidRPr="004D6F8B">
        <w:rPr>
          <w:szCs w:val="24"/>
          <w:lang w:eastAsia="lt-LT"/>
        </w:rPr>
        <w:t xml:space="preserve"> </w:t>
      </w:r>
      <w:r w:rsidR="00777737" w:rsidRPr="004D6F8B">
        <w:rPr>
          <w:szCs w:val="24"/>
          <w:lang w:eastAsia="lt-LT"/>
        </w:rPr>
        <w:t xml:space="preserve">apžiūros vietoje metu </w:t>
      </w:r>
      <w:r w:rsidR="00764DE5" w:rsidRPr="004D6F8B">
        <w:rPr>
          <w:szCs w:val="24"/>
          <w:lang w:eastAsia="lt-LT"/>
        </w:rPr>
        <w:t>naudojant GPS imtuv</w:t>
      </w:r>
      <w:r w:rsidR="00B46E1A" w:rsidRPr="004D6F8B">
        <w:rPr>
          <w:szCs w:val="24"/>
          <w:lang w:eastAsia="lt-LT"/>
        </w:rPr>
        <w:t xml:space="preserve">ą. </w:t>
      </w:r>
    </w:p>
    <w:p w14:paraId="2D3EA0AC" w14:textId="39E9E973" w:rsidR="007A3B45" w:rsidRPr="007A634A" w:rsidRDefault="00057B5D" w:rsidP="00872471">
      <w:pPr>
        <w:ind w:firstLine="851"/>
        <w:jc w:val="both"/>
        <w:rPr>
          <w:rFonts w:eastAsia="Calibri"/>
          <w:szCs w:val="24"/>
        </w:rPr>
      </w:pPr>
      <w:r w:rsidRPr="00D63D0D">
        <w:rPr>
          <w:rFonts w:eastAsia="Calibri"/>
          <w:szCs w:val="24"/>
        </w:rPr>
        <w:t>3</w:t>
      </w:r>
      <w:r w:rsidR="00764DE5" w:rsidRPr="00D63D0D">
        <w:rPr>
          <w:rFonts w:eastAsia="Calibri"/>
          <w:szCs w:val="24"/>
        </w:rPr>
        <w:t>. Krūm</w:t>
      </w:r>
      <w:r w:rsidR="00470C3E" w:rsidRPr="00D63D0D">
        <w:rPr>
          <w:rFonts w:eastAsia="Calibri"/>
          <w:szCs w:val="24"/>
        </w:rPr>
        <w:t>ų</w:t>
      </w:r>
      <w:r w:rsidR="00764DE5" w:rsidRPr="00D63D0D">
        <w:rPr>
          <w:rFonts w:eastAsia="Calibri"/>
          <w:szCs w:val="24"/>
        </w:rPr>
        <w:t xml:space="preserve">, kuriuos reikia </w:t>
      </w:r>
      <w:r w:rsidR="00470C3E" w:rsidRPr="00D63D0D">
        <w:rPr>
          <w:rFonts w:eastAsia="Calibri"/>
          <w:szCs w:val="24"/>
        </w:rPr>
        <w:t xml:space="preserve">sutvarkyti ir </w:t>
      </w:r>
      <w:r w:rsidR="00764DE5" w:rsidRPr="00D63D0D">
        <w:rPr>
          <w:rFonts w:eastAsia="Calibri"/>
          <w:szCs w:val="24"/>
        </w:rPr>
        <w:t>pašalinti, plotas nustatomas naudojant matavimo juost</w:t>
      </w:r>
      <w:r w:rsidR="00470C3E" w:rsidRPr="00D63D0D">
        <w:rPr>
          <w:rFonts w:eastAsia="Calibri"/>
          <w:szCs w:val="24"/>
        </w:rPr>
        <w:t>ą</w:t>
      </w:r>
      <w:r w:rsidR="00764DE5" w:rsidRPr="0034559D">
        <w:rPr>
          <w:rFonts w:eastAsia="Calibri"/>
          <w:szCs w:val="24"/>
        </w:rPr>
        <w:t xml:space="preserve"> </w:t>
      </w:r>
      <w:r w:rsidR="001503FD" w:rsidRPr="0034559D">
        <w:rPr>
          <w:rFonts w:eastAsia="Calibri"/>
          <w:szCs w:val="24"/>
        </w:rPr>
        <w:t xml:space="preserve">/ </w:t>
      </w:r>
      <w:r w:rsidR="00764DE5" w:rsidRPr="0034559D">
        <w:rPr>
          <w:rFonts w:eastAsia="Calibri"/>
          <w:szCs w:val="24"/>
        </w:rPr>
        <w:t>GPS imtuv</w:t>
      </w:r>
      <w:r w:rsidR="00470C3E" w:rsidRPr="0034559D">
        <w:rPr>
          <w:rFonts w:eastAsia="Calibri"/>
          <w:szCs w:val="24"/>
        </w:rPr>
        <w:t>ą</w:t>
      </w:r>
      <w:r w:rsidR="00764DE5" w:rsidRPr="0034559D">
        <w:rPr>
          <w:rFonts w:eastAsia="Calibri"/>
          <w:szCs w:val="24"/>
        </w:rPr>
        <w:t>. Taip pat</w:t>
      </w:r>
      <w:r w:rsidR="00FC1FFE" w:rsidRPr="007A634A">
        <w:rPr>
          <w:rFonts w:eastAsia="Calibri"/>
          <w:szCs w:val="24"/>
        </w:rPr>
        <w:t xml:space="preserve"> </w:t>
      </w:r>
      <w:r w:rsidR="00764DE5" w:rsidRPr="007A634A">
        <w:rPr>
          <w:rFonts w:eastAsia="Calibri"/>
          <w:szCs w:val="24"/>
        </w:rPr>
        <w:t>apskaičiuojamas</w:t>
      </w:r>
      <w:r w:rsidR="00FC1FFE" w:rsidRPr="007A634A">
        <w:rPr>
          <w:rFonts w:eastAsia="Calibri"/>
          <w:szCs w:val="24"/>
        </w:rPr>
        <w:t xml:space="preserve"> krūmų</w:t>
      </w:r>
      <w:r w:rsidR="00764DE5" w:rsidRPr="007A634A">
        <w:rPr>
          <w:rFonts w:eastAsia="Calibri"/>
          <w:szCs w:val="24"/>
        </w:rPr>
        <w:t xml:space="preserve"> tankumas kiekvien</w:t>
      </w:r>
      <w:r w:rsidR="002F3EB5">
        <w:rPr>
          <w:rFonts w:eastAsia="Calibri"/>
          <w:szCs w:val="24"/>
        </w:rPr>
        <w:t>ame</w:t>
      </w:r>
      <w:r w:rsidR="00764DE5" w:rsidRPr="007A634A">
        <w:rPr>
          <w:rFonts w:eastAsia="Calibri"/>
          <w:szCs w:val="24"/>
        </w:rPr>
        <w:t xml:space="preserve"> </w:t>
      </w:r>
      <w:r w:rsidR="00FC1FFE" w:rsidRPr="007A634A">
        <w:rPr>
          <w:rFonts w:eastAsia="Calibri"/>
          <w:szCs w:val="24"/>
        </w:rPr>
        <w:t xml:space="preserve">tvarkomo ploto </w:t>
      </w:r>
      <w:r w:rsidR="00764DE5" w:rsidRPr="007A634A">
        <w:rPr>
          <w:rFonts w:eastAsia="Calibri"/>
          <w:szCs w:val="24"/>
        </w:rPr>
        <w:t>h</w:t>
      </w:r>
      <w:r w:rsidR="00FC1FFE" w:rsidRPr="007A634A">
        <w:rPr>
          <w:rFonts w:eastAsia="Calibri"/>
          <w:szCs w:val="24"/>
        </w:rPr>
        <w:t>ektar</w:t>
      </w:r>
      <w:r w:rsidR="002F3EB5">
        <w:rPr>
          <w:rFonts w:eastAsia="Calibri"/>
          <w:szCs w:val="24"/>
        </w:rPr>
        <w:t>e</w:t>
      </w:r>
      <w:r w:rsidR="00764DE5" w:rsidRPr="007A634A">
        <w:rPr>
          <w:rFonts w:eastAsia="Calibri"/>
          <w:szCs w:val="24"/>
        </w:rPr>
        <w:t>. Krūmais vadinama miško augmenija iki 5 cm skersmens</w:t>
      </w:r>
      <w:r w:rsidR="00FB347C" w:rsidRPr="007A634A">
        <w:rPr>
          <w:rFonts w:eastAsia="Calibri"/>
          <w:szCs w:val="24"/>
        </w:rPr>
        <w:t xml:space="preserve"> kamienais</w:t>
      </w:r>
      <w:r w:rsidR="00764DE5" w:rsidRPr="007A634A">
        <w:rPr>
          <w:rFonts w:eastAsia="Calibri"/>
          <w:szCs w:val="24"/>
        </w:rPr>
        <w:t>. Nustatant krūmų stiebų skaičių</w:t>
      </w:r>
      <w:r w:rsidR="00FC1FFE" w:rsidRPr="007A634A">
        <w:rPr>
          <w:rFonts w:eastAsia="Calibri"/>
          <w:szCs w:val="24"/>
        </w:rPr>
        <w:t>,</w:t>
      </w:r>
      <w:r w:rsidR="00764DE5" w:rsidRPr="007A634A">
        <w:rPr>
          <w:rFonts w:eastAsia="Calibri"/>
          <w:szCs w:val="24"/>
        </w:rPr>
        <w:t xml:space="preserve"> parenkama tam krūmų plotui būdinga 10</w:t>
      </w:r>
      <w:r w:rsidR="00FC1FFE" w:rsidRPr="007A634A">
        <w:rPr>
          <w:rFonts w:eastAsia="Calibri"/>
          <w:szCs w:val="24"/>
        </w:rPr>
        <w:t xml:space="preserve"> </w:t>
      </w:r>
      <w:r w:rsidR="00764DE5" w:rsidRPr="007A634A">
        <w:rPr>
          <w:rFonts w:eastAsia="Calibri"/>
          <w:szCs w:val="24"/>
        </w:rPr>
        <w:t>m</w:t>
      </w:r>
      <w:r w:rsidR="00FC1FFE" w:rsidRPr="007A634A">
        <w:rPr>
          <w:rFonts w:eastAsia="Calibri"/>
          <w:szCs w:val="24"/>
        </w:rPr>
        <w:t xml:space="preserve"> </w:t>
      </w:r>
      <w:r w:rsidR="00764DE5" w:rsidRPr="007A634A">
        <w:rPr>
          <w:rFonts w:eastAsia="Calibri"/>
          <w:szCs w:val="24"/>
        </w:rPr>
        <w:t>*</w:t>
      </w:r>
      <w:r w:rsidR="00FC1FFE" w:rsidRPr="007A634A">
        <w:rPr>
          <w:rFonts w:eastAsia="Calibri"/>
          <w:szCs w:val="24"/>
        </w:rPr>
        <w:t xml:space="preserve"> </w:t>
      </w:r>
      <w:r w:rsidR="00764DE5" w:rsidRPr="007A634A">
        <w:rPr>
          <w:rFonts w:eastAsia="Calibri"/>
          <w:szCs w:val="24"/>
        </w:rPr>
        <w:t>10</w:t>
      </w:r>
      <w:r w:rsidR="00FC1FFE" w:rsidRPr="007A634A">
        <w:rPr>
          <w:rFonts w:eastAsia="Calibri"/>
          <w:szCs w:val="24"/>
        </w:rPr>
        <w:t xml:space="preserve"> </w:t>
      </w:r>
      <w:r w:rsidR="00764DE5" w:rsidRPr="007A634A">
        <w:rPr>
          <w:rFonts w:eastAsia="Calibri"/>
          <w:szCs w:val="24"/>
        </w:rPr>
        <w:t xml:space="preserve">m apskaitos aikštelė. </w:t>
      </w:r>
      <w:r w:rsidR="00640167" w:rsidRPr="007A634A">
        <w:rPr>
          <w:rFonts w:eastAsia="Calibri"/>
          <w:szCs w:val="24"/>
        </w:rPr>
        <w:t>1 ha krūmų plotui parenkama n</w:t>
      </w:r>
      <w:r w:rsidR="00764DE5" w:rsidRPr="007A634A">
        <w:rPr>
          <w:rFonts w:eastAsia="Calibri"/>
          <w:szCs w:val="24"/>
        </w:rPr>
        <w:t>e mažiau n</w:t>
      </w:r>
      <w:r w:rsidR="004D6F8B">
        <w:rPr>
          <w:rFonts w:eastAsia="Calibri"/>
          <w:szCs w:val="24"/>
        </w:rPr>
        <w:t>ė</w:t>
      </w:r>
      <w:r w:rsidR="00764DE5" w:rsidRPr="007A634A">
        <w:rPr>
          <w:rFonts w:eastAsia="Calibri"/>
          <w:szCs w:val="24"/>
        </w:rPr>
        <w:t xml:space="preserve"> viena tokia apskaitos aikštelė. </w:t>
      </w:r>
      <w:r w:rsidR="00FB347C" w:rsidRPr="007A634A">
        <w:rPr>
          <w:rFonts w:eastAsia="Calibri"/>
          <w:szCs w:val="24"/>
        </w:rPr>
        <w:t>Krūmų s</w:t>
      </w:r>
      <w:r w:rsidR="00764DE5" w:rsidRPr="007A634A">
        <w:rPr>
          <w:rFonts w:eastAsia="Calibri"/>
          <w:szCs w:val="24"/>
        </w:rPr>
        <w:t xml:space="preserve">kaičiavimo duomenys </w:t>
      </w:r>
      <w:r w:rsidR="00FB347C" w:rsidRPr="007A634A">
        <w:rPr>
          <w:rFonts w:eastAsia="Calibri"/>
          <w:szCs w:val="24"/>
        </w:rPr>
        <w:t>įrašomi</w:t>
      </w:r>
      <w:r w:rsidR="00764DE5" w:rsidRPr="007A634A">
        <w:rPr>
          <w:rFonts w:eastAsia="Calibri"/>
          <w:szCs w:val="24"/>
        </w:rPr>
        <w:t xml:space="preserve"> </w:t>
      </w:r>
      <w:r w:rsidR="004D6F8B">
        <w:rPr>
          <w:rFonts w:eastAsia="Calibri"/>
          <w:szCs w:val="24"/>
        </w:rPr>
        <w:t>1 l</w:t>
      </w:r>
      <w:r w:rsidR="00764DE5" w:rsidRPr="007A634A">
        <w:rPr>
          <w:rFonts w:eastAsia="Calibri"/>
          <w:szCs w:val="24"/>
        </w:rPr>
        <w:t>entelėje. Apskaitos aikštelėje suskaičiuotas krūmų stiebų skaičius perskaičiuojamas 1 h</w:t>
      </w:r>
      <w:r w:rsidR="00D12386" w:rsidRPr="007A634A">
        <w:rPr>
          <w:rFonts w:eastAsia="Calibri"/>
          <w:szCs w:val="24"/>
        </w:rPr>
        <w:t>ektaro plotui,</w:t>
      </w:r>
      <w:r w:rsidR="00764DE5" w:rsidRPr="007A634A">
        <w:rPr>
          <w:rFonts w:eastAsia="Calibri"/>
          <w:szCs w:val="24"/>
        </w:rPr>
        <w:t xml:space="preserve"> </w:t>
      </w:r>
      <w:r w:rsidR="00D12386" w:rsidRPr="007A634A">
        <w:rPr>
          <w:rFonts w:eastAsia="Calibri"/>
          <w:szCs w:val="24"/>
        </w:rPr>
        <w:t>t</w:t>
      </w:r>
      <w:r w:rsidR="004D6F8B">
        <w:rPr>
          <w:rFonts w:eastAsia="Calibri"/>
          <w:szCs w:val="24"/>
        </w:rPr>
        <w:t>ada</w:t>
      </w:r>
      <w:r w:rsidR="00D12386" w:rsidRPr="007A634A">
        <w:rPr>
          <w:rFonts w:eastAsia="Calibri"/>
          <w:szCs w:val="24"/>
        </w:rPr>
        <w:t xml:space="preserve">, remiantis </w:t>
      </w:r>
      <w:r w:rsidR="004D6F8B">
        <w:rPr>
          <w:rFonts w:eastAsia="Calibri"/>
          <w:szCs w:val="24"/>
        </w:rPr>
        <w:t>2 l</w:t>
      </w:r>
      <w:r w:rsidR="00D12386" w:rsidRPr="007A634A">
        <w:rPr>
          <w:rFonts w:eastAsia="Calibri"/>
          <w:szCs w:val="24"/>
        </w:rPr>
        <w:t xml:space="preserve">entele, </w:t>
      </w:r>
      <w:r w:rsidR="00764DE5" w:rsidRPr="007A634A">
        <w:rPr>
          <w:rFonts w:eastAsia="Calibri"/>
          <w:szCs w:val="24"/>
        </w:rPr>
        <w:t>nustatomas krūmų tankumas.</w:t>
      </w:r>
      <w:r w:rsidR="006E264B" w:rsidRPr="007A634A">
        <w:rPr>
          <w:rFonts w:eastAsia="Calibri"/>
          <w:szCs w:val="24"/>
        </w:rPr>
        <w:t xml:space="preserve"> </w:t>
      </w:r>
    </w:p>
    <w:p w14:paraId="0FC6C3BC" w14:textId="77777777" w:rsidR="00872471" w:rsidRPr="007A634A" w:rsidRDefault="00872471" w:rsidP="00872471">
      <w:pPr>
        <w:ind w:firstLine="851"/>
        <w:jc w:val="both"/>
        <w:rPr>
          <w:rFonts w:eastAsia="Calibri"/>
          <w:szCs w:val="24"/>
        </w:rPr>
      </w:pPr>
    </w:p>
    <w:p w14:paraId="56A6C2DF" w14:textId="6A33F96E" w:rsidR="007A3B45" w:rsidRPr="007A634A" w:rsidRDefault="004D6F8B" w:rsidP="0067200C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 l</w:t>
      </w:r>
      <w:r w:rsidR="00764DE5" w:rsidRPr="007A634A">
        <w:rPr>
          <w:rFonts w:eastAsia="Calibri"/>
          <w:szCs w:val="24"/>
        </w:rPr>
        <w:t>entelė</w:t>
      </w:r>
      <w:r>
        <w:rPr>
          <w:rFonts w:eastAsia="Calibri"/>
          <w:szCs w:val="24"/>
        </w:rPr>
        <w:t>.</w:t>
      </w:r>
      <w:r w:rsidR="00764DE5" w:rsidRPr="00D63D0D">
        <w:rPr>
          <w:rFonts w:eastAsia="Calibri"/>
          <w:szCs w:val="24"/>
        </w:rPr>
        <w:t xml:space="preserve"> </w:t>
      </w:r>
      <w:r w:rsidR="004422C8" w:rsidRPr="007A634A">
        <w:rPr>
          <w:rFonts w:eastAsia="Calibri"/>
          <w:szCs w:val="24"/>
        </w:rPr>
        <w:t>Krūmų apskaita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8"/>
        <w:gridCol w:w="1044"/>
        <w:gridCol w:w="1456"/>
        <w:gridCol w:w="1530"/>
        <w:gridCol w:w="2014"/>
        <w:gridCol w:w="1836"/>
      </w:tblGrid>
      <w:tr w:rsidR="007A3B45" w:rsidRPr="004D6F8B" w14:paraId="578C88AC" w14:textId="77777777" w:rsidTr="0033195C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D6D" w14:textId="77777777" w:rsidR="007A3B45" w:rsidRPr="007A634A" w:rsidRDefault="00764DE5" w:rsidP="0033195C">
            <w:pPr>
              <w:jc w:val="center"/>
              <w:rPr>
                <w:rFonts w:eastAsia="Calibri"/>
                <w:b/>
                <w:szCs w:val="24"/>
              </w:rPr>
            </w:pPr>
            <w:r w:rsidRPr="007A634A">
              <w:rPr>
                <w:rFonts w:eastAsia="Calibri"/>
                <w:b/>
                <w:szCs w:val="24"/>
              </w:rPr>
              <w:t>Kontrolinio žemės sklypo Nr.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E553" w14:textId="77777777" w:rsidR="007A3B45" w:rsidRPr="007A634A" w:rsidRDefault="00764DE5" w:rsidP="0033195C">
            <w:pPr>
              <w:jc w:val="center"/>
              <w:rPr>
                <w:rFonts w:eastAsia="Calibri"/>
                <w:b/>
                <w:szCs w:val="24"/>
              </w:rPr>
            </w:pPr>
            <w:r w:rsidRPr="007A634A">
              <w:rPr>
                <w:rFonts w:eastAsia="Calibri"/>
                <w:b/>
                <w:szCs w:val="24"/>
              </w:rPr>
              <w:t>Lauko Nr.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C1E" w14:textId="77777777" w:rsidR="007A3B45" w:rsidRPr="007A634A" w:rsidRDefault="00764DE5" w:rsidP="0033195C">
            <w:pPr>
              <w:jc w:val="center"/>
              <w:rPr>
                <w:rFonts w:eastAsia="Calibri"/>
                <w:b/>
                <w:szCs w:val="24"/>
              </w:rPr>
            </w:pPr>
            <w:r w:rsidRPr="007A634A">
              <w:rPr>
                <w:rFonts w:eastAsia="Calibri"/>
                <w:b/>
                <w:szCs w:val="24"/>
              </w:rPr>
              <w:t>Numatomas sutvarkyti plotas, ha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5201" w14:textId="77777777" w:rsidR="007A3B45" w:rsidRPr="007A634A" w:rsidRDefault="00764DE5" w:rsidP="0033195C">
            <w:pPr>
              <w:jc w:val="center"/>
              <w:rPr>
                <w:rFonts w:eastAsia="Calibri"/>
                <w:b/>
                <w:szCs w:val="24"/>
              </w:rPr>
            </w:pPr>
            <w:r w:rsidRPr="007A634A">
              <w:rPr>
                <w:rFonts w:eastAsia="Calibri"/>
                <w:b/>
                <w:szCs w:val="24"/>
              </w:rPr>
              <w:t>Apskaitos aikštelės plotas, m</w:t>
            </w:r>
            <w:r w:rsidRPr="007A634A">
              <w:rPr>
                <w:rFonts w:eastAsia="Calibri"/>
                <w:b/>
                <w:szCs w:val="24"/>
                <w:vertAlign w:val="superscript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8A9" w14:textId="77777777" w:rsidR="007A3B45" w:rsidRPr="007A634A" w:rsidRDefault="00764DE5" w:rsidP="0033195C">
            <w:pPr>
              <w:jc w:val="center"/>
              <w:rPr>
                <w:rFonts w:eastAsia="Calibri"/>
                <w:b/>
                <w:szCs w:val="24"/>
              </w:rPr>
            </w:pPr>
            <w:r w:rsidRPr="007A634A">
              <w:rPr>
                <w:rFonts w:eastAsia="Calibri"/>
                <w:b/>
                <w:szCs w:val="24"/>
              </w:rPr>
              <w:t>Krūmų stiebų kiekis apskaitos aikštelėje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C59B" w14:textId="77777777" w:rsidR="007A3B45" w:rsidRPr="007A634A" w:rsidRDefault="00764DE5" w:rsidP="0033195C">
            <w:pPr>
              <w:jc w:val="center"/>
              <w:rPr>
                <w:rFonts w:eastAsia="Calibri"/>
                <w:b/>
                <w:szCs w:val="24"/>
              </w:rPr>
            </w:pPr>
            <w:r w:rsidRPr="007A634A">
              <w:rPr>
                <w:rFonts w:eastAsia="Calibri"/>
                <w:b/>
                <w:szCs w:val="24"/>
              </w:rPr>
              <w:t>Krūmų kamienų skaičius 1 ha</w:t>
            </w:r>
          </w:p>
        </w:tc>
      </w:tr>
      <w:tr w:rsidR="007A3B45" w:rsidRPr="004D6F8B" w14:paraId="1B722EA3" w14:textId="77777777" w:rsidTr="0033195C"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259F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1742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184A" w14:textId="77777777" w:rsidR="007A3B45" w:rsidRPr="007A634A" w:rsidRDefault="007A3B45" w:rsidP="0067200C">
            <w:pPr>
              <w:ind w:firstLine="8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BC81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0D0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AE22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</w:tr>
      <w:tr w:rsidR="007A3B45" w:rsidRPr="004D6F8B" w14:paraId="7D78AFCF" w14:textId="77777777" w:rsidTr="0033195C"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E65B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AF2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3DFF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F6F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A053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5250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</w:tr>
      <w:tr w:rsidR="007A3B45" w:rsidRPr="004D6F8B" w14:paraId="72925808" w14:textId="77777777" w:rsidTr="0033195C"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95DB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BD90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1056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709B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E171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A4E9" w14:textId="77777777" w:rsidR="007A3B45" w:rsidRPr="007A634A" w:rsidRDefault="007A3B45" w:rsidP="0067200C">
            <w:pPr>
              <w:ind w:firstLine="851"/>
              <w:jc w:val="both"/>
              <w:rPr>
                <w:rFonts w:eastAsia="Calibri"/>
                <w:szCs w:val="24"/>
              </w:rPr>
            </w:pPr>
          </w:p>
        </w:tc>
      </w:tr>
    </w:tbl>
    <w:p w14:paraId="0324CA50" w14:textId="77777777" w:rsidR="00891662" w:rsidRPr="00D63D0D" w:rsidRDefault="00891662" w:rsidP="0067200C">
      <w:pPr>
        <w:ind w:firstLine="851"/>
        <w:jc w:val="both"/>
        <w:rPr>
          <w:rFonts w:eastAsia="Calibri"/>
          <w:szCs w:val="24"/>
        </w:rPr>
      </w:pPr>
    </w:p>
    <w:p w14:paraId="73481F7E" w14:textId="5CD4D570" w:rsidR="007A3B45" w:rsidRPr="007A634A" w:rsidRDefault="004D6F8B" w:rsidP="0067200C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 l</w:t>
      </w:r>
      <w:r w:rsidR="00764DE5" w:rsidRPr="007A634A">
        <w:rPr>
          <w:rFonts w:eastAsia="Calibri"/>
          <w:szCs w:val="24"/>
        </w:rPr>
        <w:t>entelė</w:t>
      </w:r>
      <w:r w:rsidR="004422C8" w:rsidRPr="007A634A">
        <w:rPr>
          <w:rFonts w:eastAsia="Calibri"/>
          <w:szCs w:val="24"/>
        </w:rPr>
        <w:t>. Krūmų tankumas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2"/>
        <w:gridCol w:w="2722"/>
      </w:tblGrid>
      <w:tr w:rsidR="007A3B45" w:rsidRPr="004D6F8B" w14:paraId="51264397" w14:textId="77777777">
        <w:trPr>
          <w:trHeight w:val="28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16E4" w14:textId="77777777" w:rsidR="007A3B45" w:rsidRPr="007A634A" w:rsidRDefault="00764DE5" w:rsidP="00EB5D1A">
            <w:pPr>
              <w:jc w:val="center"/>
              <w:rPr>
                <w:rFonts w:eastAsia="Calibri"/>
                <w:b/>
                <w:szCs w:val="24"/>
              </w:rPr>
            </w:pPr>
            <w:r w:rsidRPr="007A634A">
              <w:rPr>
                <w:rFonts w:eastAsia="Calibri"/>
                <w:b/>
                <w:szCs w:val="24"/>
              </w:rPr>
              <w:t>Krūmų tankumas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4E2" w14:textId="77777777" w:rsidR="007A3B45" w:rsidRPr="007A634A" w:rsidRDefault="00764DE5" w:rsidP="00EB5D1A">
            <w:pPr>
              <w:jc w:val="center"/>
              <w:rPr>
                <w:rFonts w:eastAsia="Calibri"/>
                <w:b/>
                <w:szCs w:val="24"/>
              </w:rPr>
            </w:pPr>
            <w:r w:rsidRPr="007A634A">
              <w:rPr>
                <w:rFonts w:eastAsia="Calibri"/>
                <w:b/>
                <w:szCs w:val="24"/>
              </w:rPr>
              <w:t>Kamienų skaičius 1 ha</w:t>
            </w:r>
          </w:p>
        </w:tc>
      </w:tr>
      <w:tr w:rsidR="007A3B45" w:rsidRPr="004D6F8B" w14:paraId="47827D68" w14:textId="77777777">
        <w:trPr>
          <w:trHeight w:val="28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C841" w14:textId="77777777" w:rsidR="007A3B45" w:rsidRPr="00D63D0D" w:rsidRDefault="00764DE5" w:rsidP="00EB5D1A">
            <w:pPr>
              <w:jc w:val="center"/>
              <w:rPr>
                <w:rFonts w:eastAsia="Calibri"/>
                <w:szCs w:val="24"/>
              </w:rPr>
            </w:pPr>
            <w:r w:rsidRPr="00D63D0D">
              <w:rPr>
                <w:rFonts w:eastAsia="Calibri"/>
                <w:szCs w:val="24"/>
              </w:rPr>
              <w:t>Reti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3BA2" w14:textId="6C182B4A" w:rsidR="007A3B45" w:rsidRPr="00D63D0D" w:rsidRDefault="00EB5D1A" w:rsidP="00EB5D1A">
            <w:pPr>
              <w:jc w:val="center"/>
              <w:rPr>
                <w:rFonts w:eastAsia="Calibri"/>
                <w:szCs w:val="24"/>
              </w:rPr>
            </w:pPr>
            <w:r w:rsidRPr="00D63D0D">
              <w:rPr>
                <w:rFonts w:eastAsia="Calibri"/>
                <w:szCs w:val="24"/>
              </w:rPr>
              <w:t>i</w:t>
            </w:r>
            <w:r w:rsidR="00764DE5" w:rsidRPr="00D63D0D">
              <w:rPr>
                <w:rFonts w:eastAsia="Calibri"/>
                <w:szCs w:val="24"/>
              </w:rPr>
              <w:t xml:space="preserve">ki </w:t>
            </w:r>
            <w:r w:rsidR="00E0217D" w:rsidRPr="00D63D0D">
              <w:rPr>
                <w:rFonts w:eastAsia="Calibri"/>
                <w:szCs w:val="24"/>
              </w:rPr>
              <w:t>3 000</w:t>
            </w:r>
          </w:p>
        </w:tc>
      </w:tr>
      <w:tr w:rsidR="007A3B45" w:rsidRPr="004D6F8B" w14:paraId="5222E0A8" w14:textId="77777777">
        <w:trPr>
          <w:trHeight w:val="28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EA86" w14:textId="77777777" w:rsidR="007A3B45" w:rsidRPr="00D63D0D" w:rsidRDefault="00764DE5" w:rsidP="00EB5D1A">
            <w:pPr>
              <w:jc w:val="center"/>
              <w:rPr>
                <w:rFonts w:eastAsia="Calibri"/>
                <w:szCs w:val="24"/>
              </w:rPr>
            </w:pPr>
            <w:r w:rsidRPr="00D63D0D">
              <w:rPr>
                <w:rFonts w:eastAsia="Calibri"/>
                <w:szCs w:val="24"/>
              </w:rPr>
              <w:t>Vidutinio tankumo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1E86" w14:textId="537F1DA3" w:rsidR="007A3B45" w:rsidRPr="00D63D0D" w:rsidRDefault="00E0217D" w:rsidP="00EB5D1A">
            <w:pPr>
              <w:jc w:val="center"/>
              <w:rPr>
                <w:rFonts w:eastAsia="Calibri"/>
                <w:szCs w:val="24"/>
              </w:rPr>
            </w:pPr>
            <w:r w:rsidRPr="00D63D0D">
              <w:rPr>
                <w:rFonts w:eastAsia="Calibri"/>
                <w:szCs w:val="24"/>
              </w:rPr>
              <w:t>nuo 3 001 iki 1</w:t>
            </w:r>
            <w:r w:rsidR="00764DE5" w:rsidRPr="00D63D0D">
              <w:rPr>
                <w:rFonts w:eastAsia="Calibri"/>
                <w:szCs w:val="24"/>
              </w:rPr>
              <w:t>0</w:t>
            </w:r>
            <w:r w:rsidRPr="00D63D0D">
              <w:rPr>
                <w:rFonts w:eastAsia="Calibri"/>
                <w:szCs w:val="24"/>
              </w:rPr>
              <w:t xml:space="preserve"> </w:t>
            </w:r>
            <w:r w:rsidR="00764DE5" w:rsidRPr="00D63D0D">
              <w:rPr>
                <w:rFonts w:eastAsia="Calibri"/>
                <w:szCs w:val="24"/>
              </w:rPr>
              <w:t>000</w:t>
            </w:r>
          </w:p>
        </w:tc>
      </w:tr>
      <w:tr w:rsidR="007A3B45" w:rsidRPr="004D6F8B" w14:paraId="111374F1" w14:textId="77777777">
        <w:trPr>
          <w:trHeight w:val="28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6F1D" w14:textId="77777777" w:rsidR="007A3B45" w:rsidRPr="00D63D0D" w:rsidRDefault="00764DE5" w:rsidP="00850BF0">
            <w:pPr>
              <w:jc w:val="center"/>
              <w:rPr>
                <w:rFonts w:eastAsia="Calibri"/>
                <w:szCs w:val="24"/>
              </w:rPr>
            </w:pPr>
            <w:r w:rsidRPr="00D63D0D">
              <w:rPr>
                <w:rFonts w:eastAsia="Calibri"/>
                <w:szCs w:val="24"/>
              </w:rPr>
              <w:t>Tankūs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7C74" w14:textId="4EA0E5B5" w:rsidR="007A3B45" w:rsidRPr="00D63D0D" w:rsidRDefault="00EB5D1A" w:rsidP="00850BF0">
            <w:pPr>
              <w:jc w:val="center"/>
              <w:rPr>
                <w:rFonts w:eastAsia="Calibri"/>
                <w:szCs w:val="24"/>
              </w:rPr>
            </w:pPr>
            <w:r w:rsidRPr="00D63D0D">
              <w:rPr>
                <w:rFonts w:eastAsia="Calibri"/>
                <w:szCs w:val="24"/>
              </w:rPr>
              <w:t>d</w:t>
            </w:r>
            <w:r w:rsidR="00764DE5" w:rsidRPr="00D63D0D">
              <w:rPr>
                <w:rFonts w:eastAsia="Calibri"/>
                <w:szCs w:val="24"/>
              </w:rPr>
              <w:t xml:space="preserve">augiau kaip </w:t>
            </w:r>
            <w:r w:rsidR="0031228E" w:rsidRPr="00D63D0D">
              <w:rPr>
                <w:rFonts w:eastAsia="Calibri"/>
                <w:szCs w:val="24"/>
              </w:rPr>
              <w:t>1</w:t>
            </w:r>
            <w:r w:rsidR="00764DE5" w:rsidRPr="00D63D0D">
              <w:rPr>
                <w:rFonts w:eastAsia="Calibri"/>
                <w:szCs w:val="24"/>
              </w:rPr>
              <w:t>0</w:t>
            </w:r>
            <w:r w:rsidR="0031228E" w:rsidRPr="00D63D0D">
              <w:rPr>
                <w:rFonts w:eastAsia="Calibri"/>
                <w:szCs w:val="24"/>
              </w:rPr>
              <w:t xml:space="preserve"> </w:t>
            </w:r>
            <w:r w:rsidR="00764DE5" w:rsidRPr="00D63D0D">
              <w:rPr>
                <w:rFonts w:eastAsia="Calibri"/>
                <w:szCs w:val="24"/>
              </w:rPr>
              <w:t>000</w:t>
            </w:r>
          </w:p>
        </w:tc>
      </w:tr>
    </w:tbl>
    <w:p w14:paraId="187BD046" w14:textId="2C7C31E0" w:rsidR="00545E29" w:rsidRPr="007A634A" w:rsidRDefault="00872471" w:rsidP="00872471">
      <w:pPr>
        <w:ind w:firstLine="851"/>
        <w:jc w:val="both"/>
        <w:rPr>
          <w:rFonts w:eastAsia="Calibri"/>
          <w:szCs w:val="24"/>
        </w:rPr>
      </w:pPr>
      <w:r w:rsidRPr="007A634A">
        <w:rPr>
          <w:rFonts w:eastAsia="Calibri"/>
          <w:szCs w:val="24"/>
        </w:rPr>
        <w:t xml:space="preserve">3. </w:t>
      </w:r>
      <w:r w:rsidR="00B04C69">
        <w:rPr>
          <w:rFonts w:eastAsia="Calibri"/>
          <w:szCs w:val="24"/>
        </w:rPr>
        <w:t>N</w:t>
      </w:r>
      <w:r w:rsidR="00B04C69" w:rsidRPr="00DF7CF2">
        <w:rPr>
          <w:rFonts w:eastAsia="Calibri"/>
          <w:szCs w:val="24"/>
        </w:rPr>
        <w:t>upjautų</w:t>
      </w:r>
      <w:r w:rsidR="00B04C69" w:rsidRPr="004D6F8B">
        <w:rPr>
          <w:rFonts w:eastAsia="Calibri"/>
          <w:szCs w:val="24"/>
        </w:rPr>
        <w:t xml:space="preserve"> </w:t>
      </w:r>
      <w:r w:rsidR="00B04C69">
        <w:rPr>
          <w:rFonts w:eastAsia="Calibri"/>
          <w:szCs w:val="24"/>
        </w:rPr>
        <w:t>k</w:t>
      </w:r>
      <w:r w:rsidRPr="007A634A">
        <w:rPr>
          <w:rFonts w:eastAsia="Calibri"/>
          <w:szCs w:val="24"/>
        </w:rPr>
        <w:t>rūmų išvežimo darb</w:t>
      </w:r>
      <w:r w:rsidR="00B04C69">
        <w:rPr>
          <w:rFonts w:eastAsia="Calibri"/>
          <w:szCs w:val="24"/>
        </w:rPr>
        <w:t>ų</w:t>
      </w:r>
      <w:r w:rsidRPr="007A634A">
        <w:rPr>
          <w:rFonts w:eastAsia="Calibri"/>
          <w:szCs w:val="24"/>
        </w:rPr>
        <w:t xml:space="preserve"> tūris darbų kiekio apskaičiavimo lentelėje </w:t>
      </w:r>
      <w:r w:rsidRPr="004D6F8B">
        <w:rPr>
          <w:szCs w:val="24"/>
          <w:lang w:eastAsia="lt-LT"/>
        </w:rPr>
        <w:t xml:space="preserve">(Aprašo </w:t>
      </w:r>
      <w:hyperlink w:anchor="priedas3" w:history="1">
        <w:r w:rsidRPr="004D6F8B">
          <w:rPr>
            <w:rStyle w:val="Hipersaitas"/>
            <w:szCs w:val="24"/>
            <w:lang w:eastAsia="lt-LT"/>
          </w:rPr>
          <w:t>3 priedas</w:t>
        </w:r>
      </w:hyperlink>
      <w:r w:rsidRPr="004D6F8B">
        <w:rPr>
          <w:szCs w:val="24"/>
          <w:lang w:eastAsia="lt-LT"/>
        </w:rPr>
        <w:t xml:space="preserve">) </w:t>
      </w:r>
      <w:r w:rsidRPr="00D63D0D">
        <w:rPr>
          <w:rFonts w:eastAsia="Calibri"/>
          <w:szCs w:val="24"/>
        </w:rPr>
        <w:t>apskaičiuojamas kubiniais metrais (10 m</w:t>
      </w:r>
      <w:r w:rsidRPr="00D63D0D">
        <w:rPr>
          <w:rFonts w:eastAsia="Calibri"/>
          <w:szCs w:val="24"/>
          <w:vertAlign w:val="superscript"/>
        </w:rPr>
        <w:t>3</w:t>
      </w:r>
      <w:r w:rsidRPr="00D63D0D">
        <w:rPr>
          <w:rFonts w:eastAsia="Calibri"/>
          <w:szCs w:val="24"/>
        </w:rPr>
        <w:t>) vis</w:t>
      </w:r>
      <w:r w:rsidR="00B04C69">
        <w:rPr>
          <w:rFonts w:eastAsia="Calibri"/>
          <w:szCs w:val="24"/>
        </w:rPr>
        <w:t>o</w:t>
      </w:r>
      <w:r w:rsidRPr="007A634A">
        <w:rPr>
          <w:rFonts w:eastAsia="Calibri"/>
          <w:szCs w:val="24"/>
        </w:rPr>
        <w:t xml:space="preserve"> numatom</w:t>
      </w:r>
      <w:r w:rsidR="00B04C69">
        <w:rPr>
          <w:rFonts w:eastAsia="Calibri"/>
          <w:szCs w:val="24"/>
        </w:rPr>
        <w:t>o</w:t>
      </w:r>
      <w:r w:rsidRPr="007A634A">
        <w:rPr>
          <w:rFonts w:eastAsia="Calibri"/>
          <w:szCs w:val="24"/>
        </w:rPr>
        <w:t xml:space="preserve"> sutvarkyti plot</w:t>
      </w:r>
      <w:r w:rsidR="00B04C69">
        <w:rPr>
          <w:rFonts w:eastAsia="Calibri"/>
          <w:szCs w:val="24"/>
        </w:rPr>
        <w:t>o</w:t>
      </w:r>
      <w:r w:rsidRPr="007A634A">
        <w:rPr>
          <w:rFonts w:eastAsia="Calibri"/>
          <w:szCs w:val="24"/>
        </w:rPr>
        <w:t xml:space="preserve">, pasirenkant duomenis </w:t>
      </w:r>
      <w:r w:rsidR="00B04C69">
        <w:rPr>
          <w:rFonts w:eastAsia="Calibri"/>
          <w:szCs w:val="24"/>
        </w:rPr>
        <w:t xml:space="preserve">iš </w:t>
      </w:r>
      <w:r w:rsidRPr="00D63D0D">
        <w:rPr>
          <w:rFonts w:eastAsia="Calibri"/>
          <w:szCs w:val="24"/>
        </w:rPr>
        <w:t>interval</w:t>
      </w:r>
      <w:r w:rsidR="00B04C69">
        <w:rPr>
          <w:rFonts w:eastAsia="Calibri"/>
          <w:szCs w:val="24"/>
        </w:rPr>
        <w:t>o</w:t>
      </w:r>
      <w:r w:rsidRPr="007A634A">
        <w:rPr>
          <w:rFonts w:eastAsia="Calibri"/>
          <w:szCs w:val="24"/>
        </w:rPr>
        <w:t xml:space="preserve"> nuo </w:t>
      </w:r>
      <w:r w:rsidR="008D4EE6" w:rsidRPr="007A634A">
        <w:rPr>
          <w:rFonts w:eastAsia="Calibri"/>
          <w:szCs w:val="24"/>
        </w:rPr>
        <w:t>8</w:t>
      </w:r>
      <w:r w:rsidRPr="007A634A">
        <w:rPr>
          <w:rFonts w:eastAsia="Calibri"/>
          <w:szCs w:val="24"/>
        </w:rPr>
        <w:t xml:space="preserve"> m</w:t>
      </w:r>
      <w:r w:rsidRPr="007A634A">
        <w:rPr>
          <w:rFonts w:eastAsia="Calibri"/>
          <w:szCs w:val="24"/>
          <w:vertAlign w:val="superscript"/>
        </w:rPr>
        <w:t>3</w:t>
      </w:r>
      <w:r w:rsidRPr="007A634A">
        <w:rPr>
          <w:rFonts w:eastAsia="Calibri"/>
          <w:szCs w:val="24"/>
        </w:rPr>
        <w:t xml:space="preserve"> iki 15 m</w:t>
      </w:r>
      <w:r w:rsidRPr="007A634A">
        <w:rPr>
          <w:rFonts w:eastAsia="Calibri"/>
          <w:szCs w:val="24"/>
          <w:vertAlign w:val="superscript"/>
        </w:rPr>
        <w:t xml:space="preserve">3 </w:t>
      </w:r>
      <w:r w:rsidRPr="007A634A">
        <w:rPr>
          <w:rFonts w:eastAsia="Calibri"/>
          <w:szCs w:val="24"/>
        </w:rPr>
        <w:t xml:space="preserve">krūmų biomasės viename hektare ploto, atsižvelgiant į nustatytą krūmų tankumą. </w:t>
      </w:r>
    </w:p>
    <w:p w14:paraId="40D5CA49" w14:textId="1257731C" w:rsidR="00545E29" w:rsidRPr="007A634A" w:rsidRDefault="00545E29" w:rsidP="007A634A">
      <w:pPr>
        <w:pStyle w:val="Sraopastraipa"/>
        <w:ind w:left="0" w:firstLine="851"/>
        <w:jc w:val="both"/>
        <w:rPr>
          <w:rFonts w:eastAsia="Calibri"/>
          <w:szCs w:val="24"/>
        </w:rPr>
      </w:pPr>
      <w:r w:rsidRPr="007A634A">
        <w:rPr>
          <w:rFonts w:eastAsia="Calibri"/>
          <w:szCs w:val="24"/>
        </w:rPr>
        <w:t xml:space="preserve">4. </w:t>
      </w:r>
      <w:r w:rsidR="00B46638" w:rsidRPr="007A634A">
        <w:rPr>
          <w:rFonts w:eastAsia="Calibri"/>
          <w:szCs w:val="24"/>
        </w:rPr>
        <w:t>Nupjautos ž</w:t>
      </w:r>
      <w:r w:rsidRPr="007A634A">
        <w:rPr>
          <w:rFonts w:eastAsia="Calibri"/>
          <w:szCs w:val="24"/>
        </w:rPr>
        <w:t>olės / nendrių išvežim</w:t>
      </w:r>
      <w:r w:rsidR="00AE2096" w:rsidRPr="007A634A">
        <w:rPr>
          <w:rFonts w:eastAsia="Calibri"/>
          <w:szCs w:val="24"/>
        </w:rPr>
        <w:t xml:space="preserve">o </w:t>
      </w:r>
      <w:r w:rsidRPr="007A634A">
        <w:rPr>
          <w:rFonts w:eastAsia="Calibri"/>
          <w:szCs w:val="24"/>
        </w:rPr>
        <w:t>darb</w:t>
      </w:r>
      <w:r w:rsidR="00B04C69">
        <w:rPr>
          <w:rFonts w:eastAsia="Calibri"/>
          <w:szCs w:val="24"/>
        </w:rPr>
        <w:t>ų</w:t>
      </w:r>
      <w:r w:rsidRPr="007A634A">
        <w:rPr>
          <w:rFonts w:eastAsia="Calibri"/>
          <w:szCs w:val="24"/>
        </w:rPr>
        <w:t xml:space="preserve"> tūris </w:t>
      </w:r>
      <w:r w:rsidR="005C2C0D" w:rsidRPr="007A634A">
        <w:rPr>
          <w:rFonts w:eastAsia="Calibri"/>
          <w:szCs w:val="24"/>
        </w:rPr>
        <w:t>darbų kiekio apskaičiavimo lentelėje</w:t>
      </w:r>
      <w:r w:rsidR="006275C3" w:rsidRPr="007A634A">
        <w:rPr>
          <w:rFonts w:eastAsia="Calibri"/>
          <w:szCs w:val="24"/>
        </w:rPr>
        <w:t xml:space="preserve"> </w:t>
      </w:r>
      <w:r w:rsidR="005C2C0D" w:rsidRPr="004D6F8B">
        <w:rPr>
          <w:szCs w:val="24"/>
          <w:lang w:eastAsia="lt-LT"/>
        </w:rPr>
        <w:t xml:space="preserve">(Aprašo </w:t>
      </w:r>
      <w:hyperlink w:anchor="priedas3" w:history="1">
        <w:r w:rsidR="005C2C0D" w:rsidRPr="004D6F8B">
          <w:rPr>
            <w:rStyle w:val="Hipersaitas"/>
            <w:szCs w:val="24"/>
            <w:lang w:eastAsia="lt-LT"/>
          </w:rPr>
          <w:t>3 priedas</w:t>
        </w:r>
      </w:hyperlink>
      <w:r w:rsidR="005C2C0D" w:rsidRPr="004D6F8B">
        <w:rPr>
          <w:szCs w:val="24"/>
          <w:lang w:eastAsia="lt-LT"/>
        </w:rPr>
        <w:t xml:space="preserve">) </w:t>
      </w:r>
      <w:r w:rsidRPr="00D63D0D">
        <w:rPr>
          <w:rFonts w:eastAsia="Calibri"/>
          <w:szCs w:val="24"/>
        </w:rPr>
        <w:t>apskaičiuojamas kubiniais metrais (10</w:t>
      </w:r>
      <w:r w:rsidR="00AE2096" w:rsidRPr="00D63D0D">
        <w:rPr>
          <w:rFonts w:eastAsia="Calibri"/>
          <w:szCs w:val="24"/>
        </w:rPr>
        <w:t>0</w:t>
      </w:r>
      <w:r w:rsidRPr="00D63D0D">
        <w:rPr>
          <w:rFonts w:eastAsia="Calibri"/>
          <w:szCs w:val="24"/>
        </w:rPr>
        <w:t xml:space="preserve"> m</w:t>
      </w:r>
      <w:r w:rsidR="00B46638" w:rsidRPr="00D63D0D">
        <w:rPr>
          <w:rFonts w:eastAsia="Calibri"/>
          <w:szCs w:val="24"/>
          <w:vertAlign w:val="superscript"/>
        </w:rPr>
        <w:t>3</w:t>
      </w:r>
      <w:r w:rsidRPr="00D63D0D">
        <w:rPr>
          <w:rFonts w:eastAsia="Calibri"/>
          <w:szCs w:val="24"/>
        </w:rPr>
        <w:t>) vis</w:t>
      </w:r>
      <w:r w:rsidR="00B04C69">
        <w:rPr>
          <w:rFonts w:eastAsia="Calibri"/>
          <w:szCs w:val="24"/>
        </w:rPr>
        <w:t>o</w:t>
      </w:r>
      <w:r w:rsidRPr="007A634A">
        <w:rPr>
          <w:rFonts w:eastAsia="Calibri"/>
          <w:szCs w:val="24"/>
        </w:rPr>
        <w:t xml:space="preserve"> numatom</w:t>
      </w:r>
      <w:r w:rsidR="00B04C69">
        <w:rPr>
          <w:rFonts w:eastAsia="Calibri"/>
          <w:szCs w:val="24"/>
        </w:rPr>
        <w:t>o</w:t>
      </w:r>
      <w:r w:rsidRPr="007A634A">
        <w:rPr>
          <w:rFonts w:eastAsia="Calibri"/>
          <w:szCs w:val="24"/>
        </w:rPr>
        <w:t xml:space="preserve"> sutvarkyti plot</w:t>
      </w:r>
      <w:r w:rsidR="00B04C69">
        <w:rPr>
          <w:rFonts w:eastAsia="Calibri"/>
          <w:szCs w:val="24"/>
        </w:rPr>
        <w:t>o</w:t>
      </w:r>
      <w:r w:rsidRPr="007A634A">
        <w:rPr>
          <w:rFonts w:eastAsia="Calibri"/>
          <w:szCs w:val="24"/>
        </w:rPr>
        <w:t xml:space="preserve">, pasirenkant duomenis </w:t>
      </w:r>
      <w:r w:rsidR="00B04C69">
        <w:rPr>
          <w:rFonts w:eastAsia="Calibri"/>
          <w:szCs w:val="24"/>
        </w:rPr>
        <w:t xml:space="preserve">iš </w:t>
      </w:r>
      <w:r w:rsidRPr="00D63D0D">
        <w:rPr>
          <w:rFonts w:eastAsia="Calibri"/>
          <w:szCs w:val="24"/>
        </w:rPr>
        <w:t>interval</w:t>
      </w:r>
      <w:r w:rsidR="00D64344">
        <w:rPr>
          <w:rFonts w:eastAsia="Calibri"/>
          <w:szCs w:val="24"/>
        </w:rPr>
        <w:t>o</w:t>
      </w:r>
      <w:r w:rsidRPr="00D63D0D">
        <w:rPr>
          <w:rFonts w:eastAsia="Calibri"/>
          <w:szCs w:val="24"/>
        </w:rPr>
        <w:t xml:space="preserve"> nuo </w:t>
      </w:r>
      <w:r w:rsidR="000064B7" w:rsidRPr="00D63D0D">
        <w:rPr>
          <w:rFonts w:eastAsia="Calibri"/>
          <w:szCs w:val="24"/>
        </w:rPr>
        <w:t>10</w:t>
      </w:r>
      <w:r w:rsidR="001B5DA4" w:rsidRPr="00D63D0D">
        <w:rPr>
          <w:rFonts w:eastAsia="Calibri"/>
          <w:szCs w:val="24"/>
        </w:rPr>
        <w:t xml:space="preserve"> m</w:t>
      </w:r>
      <w:r w:rsidR="001B5DA4" w:rsidRPr="00D63D0D">
        <w:rPr>
          <w:rFonts w:eastAsia="Calibri"/>
          <w:szCs w:val="24"/>
          <w:vertAlign w:val="superscript"/>
        </w:rPr>
        <w:t>3</w:t>
      </w:r>
      <w:r w:rsidRPr="00D63D0D">
        <w:rPr>
          <w:rFonts w:eastAsia="Calibri"/>
          <w:szCs w:val="24"/>
        </w:rPr>
        <w:t xml:space="preserve"> iki </w:t>
      </w:r>
      <w:r w:rsidR="000064B7" w:rsidRPr="00D63D0D">
        <w:rPr>
          <w:rFonts w:eastAsia="Calibri"/>
          <w:szCs w:val="24"/>
        </w:rPr>
        <w:t>2</w:t>
      </w:r>
      <w:r w:rsidR="006A2484" w:rsidRPr="00D63D0D">
        <w:rPr>
          <w:rFonts w:eastAsia="Calibri"/>
          <w:szCs w:val="24"/>
        </w:rPr>
        <w:t>6</w:t>
      </w:r>
      <w:r w:rsidRPr="00D63D0D">
        <w:rPr>
          <w:rFonts w:eastAsia="Calibri"/>
          <w:szCs w:val="24"/>
        </w:rPr>
        <w:t xml:space="preserve"> m</w:t>
      </w:r>
      <w:r w:rsidR="000064B7" w:rsidRPr="00D63D0D">
        <w:rPr>
          <w:rFonts w:eastAsia="Calibri"/>
          <w:szCs w:val="24"/>
          <w:vertAlign w:val="superscript"/>
        </w:rPr>
        <w:t>3</w:t>
      </w:r>
      <w:r w:rsidR="006A2484" w:rsidRPr="00D63D0D">
        <w:rPr>
          <w:rFonts w:eastAsia="Calibri"/>
          <w:szCs w:val="24"/>
        </w:rPr>
        <w:t xml:space="preserve"> </w:t>
      </w:r>
      <w:r w:rsidR="00D707B1" w:rsidRPr="00D63D0D">
        <w:rPr>
          <w:rFonts w:eastAsia="Calibri"/>
          <w:szCs w:val="24"/>
        </w:rPr>
        <w:t xml:space="preserve">biomasės viename hektare ploto </w:t>
      </w:r>
      <w:r w:rsidR="006A2484" w:rsidRPr="0034559D">
        <w:rPr>
          <w:rFonts w:eastAsia="Calibri"/>
          <w:szCs w:val="24"/>
        </w:rPr>
        <w:t xml:space="preserve">(jei </w:t>
      </w:r>
      <w:r w:rsidR="00F12464">
        <w:rPr>
          <w:rFonts w:eastAsia="Calibri"/>
          <w:szCs w:val="24"/>
        </w:rPr>
        <w:t>neaukšta</w:t>
      </w:r>
      <w:r w:rsidR="006A2484" w:rsidRPr="0034559D">
        <w:rPr>
          <w:rFonts w:eastAsia="Calibri"/>
          <w:szCs w:val="24"/>
        </w:rPr>
        <w:t xml:space="preserve"> žolė – 10</w:t>
      </w:r>
      <w:r w:rsidR="00B04C69">
        <w:rPr>
          <w:rFonts w:eastAsia="Calibri"/>
          <w:szCs w:val="24"/>
        </w:rPr>
        <w:t>–</w:t>
      </w:r>
      <w:r w:rsidR="006A2484" w:rsidRPr="007A634A">
        <w:rPr>
          <w:rFonts w:eastAsia="Calibri"/>
          <w:szCs w:val="24"/>
        </w:rPr>
        <w:t>12 m</w:t>
      </w:r>
      <w:r w:rsidR="006A2484" w:rsidRPr="007A634A">
        <w:rPr>
          <w:rFonts w:eastAsia="Calibri"/>
          <w:szCs w:val="24"/>
          <w:vertAlign w:val="superscript"/>
        </w:rPr>
        <w:t>3</w:t>
      </w:r>
      <w:r w:rsidR="006A2484" w:rsidRPr="007A634A">
        <w:rPr>
          <w:rFonts w:eastAsia="Calibri"/>
          <w:szCs w:val="24"/>
        </w:rPr>
        <w:t>/ha, jei žolė ir nendrės – 1</w:t>
      </w:r>
      <w:r w:rsidR="008A433B" w:rsidRPr="007A634A">
        <w:rPr>
          <w:rFonts w:eastAsia="Calibri"/>
          <w:szCs w:val="24"/>
        </w:rPr>
        <w:t>3</w:t>
      </w:r>
      <w:r w:rsidR="00B04C69">
        <w:rPr>
          <w:rFonts w:eastAsia="Calibri"/>
          <w:szCs w:val="24"/>
        </w:rPr>
        <w:t>–</w:t>
      </w:r>
      <w:r w:rsidR="006A2484" w:rsidRPr="007A634A">
        <w:rPr>
          <w:rFonts w:eastAsia="Calibri"/>
          <w:szCs w:val="24"/>
        </w:rPr>
        <w:t>18 m</w:t>
      </w:r>
      <w:r w:rsidR="006A2484" w:rsidRPr="007A634A">
        <w:rPr>
          <w:rFonts w:eastAsia="Calibri"/>
          <w:szCs w:val="24"/>
          <w:vertAlign w:val="superscript"/>
        </w:rPr>
        <w:t>3</w:t>
      </w:r>
      <w:r w:rsidR="006A2484" w:rsidRPr="007A634A">
        <w:rPr>
          <w:rFonts w:eastAsia="Calibri"/>
          <w:szCs w:val="24"/>
        </w:rPr>
        <w:t>/ha, jei vien nendrės – 19</w:t>
      </w:r>
      <w:r w:rsidR="00B04C69">
        <w:rPr>
          <w:rFonts w:eastAsia="Calibri"/>
          <w:szCs w:val="24"/>
        </w:rPr>
        <w:t>–</w:t>
      </w:r>
      <w:r w:rsidR="006A2484" w:rsidRPr="007A634A">
        <w:rPr>
          <w:rFonts w:eastAsia="Calibri"/>
          <w:szCs w:val="24"/>
        </w:rPr>
        <w:t>26 m</w:t>
      </w:r>
      <w:r w:rsidR="006A2484" w:rsidRPr="007A634A">
        <w:rPr>
          <w:rFonts w:eastAsia="Calibri"/>
          <w:szCs w:val="24"/>
          <w:vertAlign w:val="superscript"/>
        </w:rPr>
        <w:t>3</w:t>
      </w:r>
      <w:r w:rsidR="006A2484" w:rsidRPr="007A634A">
        <w:rPr>
          <w:rFonts w:eastAsia="Calibri"/>
          <w:szCs w:val="24"/>
        </w:rPr>
        <w:t>/ha</w:t>
      </w:r>
      <w:r w:rsidR="00D707B1" w:rsidRPr="007A634A">
        <w:rPr>
          <w:rFonts w:eastAsia="Calibri"/>
          <w:szCs w:val="24"/>
        </w:rPr>
        <w:t>).</w:t>
      </w:r>
    </w:p>
    <w:p w14:paraId="10AFD9F5" w14:textId="15A69278" w:rsidR="00334438" w:rsidRPr="00D63D0D" w:rsidRDefault="00545E29" w:rsidP="00850BF0">
      <w:pPr>
        <w:ind w:firstLine="851"/>
        <w:jc w:val="both"/>
        <w:rPr>
          <w:rFonts w:eastAsia="Calibri"/>
          <w:szCs w:val="24"/>
        </w:rPr>
      </w:pPr>
      <w:r w:rsidRPr="004D6F8B">
        <w:rPr>
          <w:szCs w:val="24"/>
          <w:lang w:eastAsia="lt-LT"/>
        </w:rPr>
        <w:t>5</w:t>
      </w:r>
      <w:r w:rsidR="00334438" w:rsidRPr="004D6F8B">
        <w:rPr>
          <w:szCs w:val="24"/>
          <w:lang w:eastAsia="lt-LT"/>
        </w:rPr>
        <w:t xml:space="preserve">. Atsakingas specialistas, plotų apžiūros vietoje atlikęs </w:t>
      </w:r>
      <w:r w:rsidR="001503FD" w:rsidRPr="004D6F8B">
        <w:rPr>
          <w:szCs w:val="24"/>
          <w:lang w:eastAsia="lt-LT"/>
        </w:rPr>
        <w:t xml:space="preserve">saugomų buveinių </w:t>
      </w:r>
      <w:r w:rsidR="00334438" w:rsidRPr="004D6F8B">
        <w:rPr>
          <w:szCs w:val="24"/>
          <w:lang w:eastAsia="lt-LT"/>
        </w:rPr>
        <w:t>matavimo ir tyrinėjimo darbus, užpild</w:t>
      </w:r>
      <w:r w:rsidR="005D51B6" w:rsidRPr="004D6F8B">
        <w:rPr>
          <w:szCs w:val="24"/>
          <w:lang w:eastAsia="lt-LT"/>
        </w:rPr>
        <w:t>ytą</w:t>
      </w:r>
      <w:r w:rsidR="00334438" w:rsidRPr="004D6F8B">
        <w:rPr>
          <w:szCs w:val="24"/>
          <w:lang w:eastAsia="lt-LT"/>
        </w:rPr>
        <w:t xml:space="preserve"> darbų kiekio apskaičiavimo lentelę </w:t>
      </w:r>
      <w:r w:rsidR="00C436D5" w:rsidRPr="004D6F8B">
        <w:rPr>
          <w:szCs w:val="24"/>
          <w:lang w:eastAsia="lt-LT"/>
        </w:rPr>
        <w:t xml:space="preserve">(Aprašo </w:t>
      </w:r>
      <w:hyperlink w:anchor="priedas3" w:history="1">
        <w:r w:rsidR="00C436D5" w:rsidRPr="004D6F8B">
          <w:rPr>
            <w:rStyle w:val="Hipersaitas"/>
            <w:szCs w:val="24"/>
            <w:lang w:eastAsia="lt-LT"/>
          </w:rPr>
          <w:t>3 priedas</w:t>
        </w:r>
      </w:hyperlink>
      <w:r w:rsidR="00C436D5" w:rsidRPr="004D6F8B">
        <w:rPr>
          <w:szCs w:val="24"/>
          <w:lang w:eastAsia="lt-LT"/>
        </w:rPr>
        <w:t>)</w:t>
      </w:r>
      <w:r w:rsidR="004A698C" w:rsidRPr="004D6F8B">
        <w:rPr>
          <w:szCs w:val="24"/>
          <w:lang w:eastAsia="lt-LT"/>
        </w:rPr>
        <w:t xml:space="preserve"> </w:t>
      </w:r>
      <w:r w:rsidR="005F3545" w:rsidRPr="004D6F8B">
        <w:rPr>
          <w:szCs w:val="24"/>
          <w:lang w:eastAsia="lt-LT"/>
        </w:rPr>
        <w:t>pasirašo ir duoda pasirašyti kitiems</w:t>
      </w:r>
      <w:r w:rsidR="00486964" w:rsidRPr="004D6F8B">
        <w:rPr>
          <w:szCs w:val="24"/>
          <w:lang w:eastAsia="lt-LT"/>
        </w:rPr>
        <w:t xml:space="preserve"> plotų apžiūroje</w:t>
      </w:r>
      <w:r w:rsidR="005F3545" w:rsidRPr="004D6F8B">
        <w:rPr>
          <w:szCs w:val="24"/>
          <w:lang w:eastAsia="lt-LT"/>
        </w:rPr>
        <w:t xml:space="preserve"> dalyvavusiems asmenims.</w:t>
      </w:r>
    </w:p>
    <w:p w14:paraId="112E186D" w14:textId="78877359" w:rsidR="0027743C" w:rsidRPr="0034559D" w:rsidRDefault="007246EF" w:rsidP="00850BF0">
      <w:pPr>
        <w:ind w:firstLine="851"/>
        <w:jc w:val="both"/>
        <w:rPr>
          <w:rFonts w:eastAsia="Calibri"/>
          <w:szCs w:val="24"/>
        </w:rPr>
      </w:pPr>
      <w:bookmarkStart w:id="28" w:name="_Hlk112859201"/>
      <w:r w:rsidRPr="00D63D0D">
        <w:rPr>
          <w:rFonts w:eastAsia="Calibri"/>
          <w:szCs w:val="24"/>
        </w:rPr>
        <w:t>6</w:t>
      </w:r>
      <w:r w:rsidR="0027743C" w:rsidRPr="00D63D0D">
        <w:rPr>
          <w:rFonts w:eastAsia="Calibri"/>
          <w:szCs w:val="24"/>
        </w:rPr>
        <w:t xml:space="preserve">. </w:t>
      </w:r>
      <w:r w:rsidR="00A20537" w:rsidRPr="00D63D0D">
        <w:rPr>
          <w:rFonts w:eastAsia="Calibri"/>
          <w:szCs w:val="24"/>
        </w:rPr>
        <w:t xml:space="preserve">Atsakingam specialistui rengiant darbų </w:t>
      </w:r>
      <w:r w:rsidR="00676139">
        <w:rPr>
          <w:rFonts w:eastAsia="Calibri"/>
          <w:szCs w:val="24"/>
        </w:rPr>
        <w:t>S</w:t>
      </w:r>
      <w:r w:rsidR="00A20537" w:rsidRPr="00D63D0D">
        <w:rPr>
          <w:rFonts w:eastAsia="Calibri"/>
          <w:szCs w:val="24"/>
        </w:rPr>
        <w:t xml:space="preserve">ąmatą </w:t>
      </w:r>
      <w:r w:rsidR="0027743C" w:rsidRPr="00D63D0D">
        <w:rPr>
          <w:rFonts w:eastAsia="Calibri"/>
          <w:szCs w:val="24"/>
        </w:rPr>
        <w:t>UAB ,,Sistela</w:t>
      </w:r>
      <w:r w:rsidR="006367E7" w:rsidRPr="00D63D0D">
        <w:rPr>
          <w:rFonts w:eastAsia="Calibri"/>
          <w:szCs w:val="24"/>
        </w:rPr>
        <w:t>“</w:t>
      </w:r>
      <w:r w:rsidR="0027743C" w:rsidRPr="00D63D0D">
        <w:rPr>
          <w:rFonts w:eastAsia="Calibri"/>
          <w:szCs w:val="24"/>
        </w:rPr>
        <w:t xml:space="preserve"> programoje </w:t>
      </w:r>
      <w:r w:rsidR="00A83D49" w:rsidRPr="00D63D0D">
        <w:rPr>
          <w:rFonts w:eastAsia="Calibri"/>
          <w:szCs w:val="24"/>
        </w:rPr>
        <w:t xml:space="preserve">saugomų buveinių </w:t>
      </w:r>
      <w:r w:rsidR="0027743C" w:rsidRPr="00D63D0D">
        <w:rPr>
          <w:rFonts w:eastAsia="Calibri"/>
          <w:szCs w:val="24"/>
        </w:rPr>
        <w:t xml:space="preserve">tvarkymo </w:t>
      </w:r>
      <w:r w:rsidR="00173B40" w:rsidRPr="00D63D0D">
        <w:rPr>
          <w:rFonts w:eastAsia="Calibri"/>
          <w:szCs w:val="24"/>
        </w:rPr>
        <w:t xml:space="preserve">darbų </w:t>
      </w:r>
      <w:r w:rsidR="0059389B" w:rsidRPr="00D63D0D">
        <w:rPr>
          <w:rFonts w:eastAsia="Calibri"/>
          <w:szCs w:val="24"/>
        </w:rPr>
        <w:t>kaina</w:t>
      </w:r>
      <w:r w:rsidR="0027743C" w:rsidRPr="0034559D">
        <w:rPr>
          <w:rFonts w:eastAsia="Calibri"/>
          <w:szCs w:val="24"/>
        </w:rPr>
        <w:t xml:space="preserve"> apskaičiuojam</w:t>
      </w:r>
      <w:r w:rsidR="00BE5777" w:rsidRPr="0034559D">
        <w:rPr>
          <w:rFonts w:eastAsia="Calibri"/>
          <w:szCs w:val="24"/>
        </w:rPr>
        <w:t>a</w:t>
      </w:r>
      <w:r w:rsidR="006367E7" w:rsidRPr="0034559D">
        <w:rPr>
          <w:rFonts w:eastAsia="Calibri"/>
          <w:szCs w:val="24"/>
        </w:rPr>
        <w:t xml:space="preserve"> </w:t>
      </w:r>
      <w:r w:rsidR="0027743C" w:rsidRPr="0034559D">
        <w:rPr>
          <w:rFonts w:eastAsia="Calibri"/>
          <w:szCs w:val="24"/>
        </w:rPr>
        <w:t xml:space="preserve">pasirenkant </w:t>
      </w:r>
      <w:r w:rsidR="0059389B" w:rsidRPr="0034559D">
        <w:rPr>
          <w:rFonts w:eastAsia="Calibri"/>
          <w:szCs w:val="24"/>
        </w:rPr>
        <w:t xml:space="preserve">šiuos </w:t>
      </w:r>
      <w:r w:rsidR="00BE5777" w:rsidRPr="0034559D">
        <w:rPr>
          <w:rFonts w:eastAsia="Calibri"/>
          <w:szCs w:val="24"/>
        </w:rPr>
        <w:t xml:space="preserve">darbų </w:t>
      </w:r>
      <w:r w:rsidR="0059389B" w:rsidRPr="0034559D">
        <w:rPr>
          <w:rFonts w:eastAsia="Calibri"/>
          <w:szCs w:val="24"/>
        </w:rPr>
        <w:t>įkainio kodus:</w:t>
      </w:r>
    </w:p>
    <w:p w14:paraId="2F495320" w14:textId="7F61185C" w:rsidR="00850BF0" w:rsidRPr="007A634A" w:rsidRDefault="007246EF" w:rsidP="00850BF0">
      <w:pPr>
        <w:ind w:firstLine="851"/>
        <w:jc w:val="both"/>
        <w:rPr>
          <w:rFonts w:eastAsia="Calibri"/>
          <w:b/>
          <w:bCs/>
          <w:szCs w:val="24"/>
        </w:rPr>
      </w:pPr>
      <w:r w:rsidRPr="0034559D">
        <w:rPr>
          <w:rFonts w:eastAsia="Calibri"/>
          <w:szCs w:val="24"/>
        </w:rPr>
        <w:t>6</w:t>
      </w:r>
      <w:r w:rsidR="0059389B" w:rsidRPr="0034559D">
        <w:rPr>
          <w:rFonts w:eastAsia="Calibri"/>
          <w:szCs w:val="24"/>
        </w:rPr>
        <w:t>.1</w:t>
      </w:r>
      <w:r w:rsidR="000A0BC6" w:rsidRPr="0034559D">
        <w:rPr>
          <w:rFonts w:eastAsia="Calibri"/>
          <w:szCs w:val="24"/>
        </w:rPr>
        <w:t>.</w:t>
      </w:r>
      <w:r w:rsidR="0059389B" w:rsidRPr="0034559D">
        <w:rPr>
          <w:rFonts w:eastAsia="Calibri"/>
          <w:b/>
          <w:bCs/>
          <w:szCs w:val="24"/>
        </w:rPr>
        <w:t xml:space="preserve"> </w:t>
      </w:r>
      <w:r w:rsidR="00E20716">
        <w:rPr>
          <w:rFonts w:eastAsia="Calibri"/>
          <w:b/>
          <w:bCs/>
          <w:szCs w:val="24"/>
        </w:rPr>
        <w:t>K</w:t>
      </w:r>
      <w:r w:rsidR="00764DE5" w:rsidRPr="007A634A">
        <w:rPr>
          <w:rFonts w:eastAsia="Calibri"/>
          <w:b/>
          <w:bCs/>
          <w:szCs w:val="24"/>
        </w:rPr>
        <w:t>rūmų</w:t>
      </w:r>
      <w:r w:rsidR="000501DF" w:rsidRPr="007A634A">
        <w:rPr>
          <w:rFonts w:eastAsia="Calibri"/>
          <w:b/>
          <w:bCs/>
          <w:szCs w:val="24"/>
        </w:rPr>
        <w:t xml:space="preserve"> pašalinimo</w:t>
      </w:r>
      <w:r w:rsidR="00475882" w:rsidRPr="007A634A">
        <w:rPr>
          <w:rFonts w:eastAsia="Calibri"/>
          <w:b/>
          <w:bCs/>
          <w:szCs w:val="24"/>
        </w:rPr>
        <w:t>,</w:t>
      </w:r>
      <w:r w:rsidR="000501DF" w:rsidRPr="007A634A">
        <w:rPr>
          <w:rFonts w:eastAsia="Calibri"/>
          <w:b/>
          <w:bCs/>
          <w:szCs w:val="24"/>
        </w:rPr>
        <w:t xml:space="preserve"> sutvarkymo</w:t>
      </w:r>
      <w:r w:rsidR="00475882" w:rsidRPr="007A634A">
        <w:rPr>
          <w:rFonts w:eastAsia="Calibri"/>
          <w:b/>
          <w:bCs/>
          <w:szCs w:val="24"/>
        </w:rPr>
        <w:t xml:space="preserve"> ir išvežimo</w:t>
      </w:r>
      <w:r w:rsidR="000501DF" w:rsidRPr="007A634A">
        <w:rPr>
          <w:rFonts w:eastAsia="Calibri"/>
          <w:b/>
          <w:bCs/>
          <w:szCs w:val="24"/>
        </w:rPr>
        <w:t xml:space="preserve"> darb</w:t>
      </w:r>
      <w:r w:rsidR="0059389B" w:rsidRPr="007A634A">
        <w:rPr>
          <w:rFonts w:eastAsia="Calibri"/>
          <w:b/>
          <w:bCs/>
          <w:szCs w:val="24"/>
        </w:rPr>
        <w:t>ai</w:t>
      </w:r>
      <w:r w:rsidR="00671C3E" w:rsidRPr="007A634A">
        <w:rPr>
          <w:rFonts w:eastAsia="Calibri"/>
          <w:b/>
          <w:bCs/>
          <w:szCs w:val="24"/>
        </w:rPr>
        <w:t xml:space="preserve"> </w:t>
      </w:r>
      <w:r w:rsidR="00671C3E" w:rsidRPr="007A634A">
        <w:rPr>
          <w:rFonts w:eastAsia="Calibri"/>
          <w:szCs w:val="24"/>
        </w:rPr>
        <w:t>(atsižvelgiant į krūmų tankumą pasirenkamas variantas</w:t>
      </w:r>
      <w:r w:rsidR="00DC4AFB" w:rsidRPr="007A634A">
        <w:rPr>
          <w:rFonts w:eastAsia="Calibri"/>
          <w:szCs w:val="24"/>
        </w:rPr>
        <w:t xml:space="preserve">: </w:t>
      </w:r>
      <w:r w:rsidR="00671C3E" w:rsidRPr="007A634A">
        <w:rPr>
          <w:rFonts w:eastAsia="Calibri"/>
          <w:szCs w:val="24"/>
        </w:rPr>
        <w:t>tankūs, vidutinio tankumo, reti)</w:t>
      </w:r>
      <w:r w:rsidR="0059389B" w:rsidRPr="007A634A">
        <w:rPr>
          <w:rFonts w:eastAsia="Calibri"/>
          <w:szCs w:val="24"/>
        </w:rPr>
        <w:t>:</w:t>
      </w:r>
    </w:p>
    <w:p w14:paraId="22C8AA32" w14:textId="5CE8CC3E" w:rsidR="00850BF0" w:rsidRPr="00D63D0D" w:rsidRDefault="00384BA2" w:rsidP="007A634A">
      <w:pPr>
        <w:pStyle w:val="Sraopastraipa"/>
        <w:numPr>
          <w:ilvl w:val="2"/>
          <w:numId w:val="5"/>
        </w:numPr>
        <w:tabs>
          <w:tab w:val="left" w:pos="1560"/>
        </w:tabs>
        <w:ind w:left="0" w:firstLine="851"/>
        <w:jc w:val="both"/>
        <w:rPr>
          <w:rFonts w:eastAsia="Calibri"/>
          <w:szCs w:val="24"/>
        </w:rPr>
      </w:pPr>
      <w:bookmarkStart w:id="29" w:name="_Hlk112832624"/>
      <w:r w:rsidRPr="007A634A">
        <w:rPr>
          <w:rFonts w:eastAsia="Calibri"/>
          <w:b/>
          <w:bCs/>
          <w:szCs w:val="24"/>
        </w:rPr>
        <w:lastRenderedPageBreak/>
        <w:t>MN4P-0101</w:t>
      </w:r>
      <w:r w:rsidRPr="007A634A">
        <w:rPr>
          <w:rFonts w:eastAsia="Calibri"/>
          <w:szCs w:val="24"/>
        </w:rPr>
        <w:t xml:space="preserve"> </w:t>
      </w:r>
      <w:r w:rsidR="0069406F" w:rsidRPr="007A634A">
        <w:rPr>
          <w:rFonts w:eastAsia="Calibri"/>
          <w:szCs w:val="24"/>
        </w:rPr>
        <w:t xml:space="preserve">– </w:t>
      </w:r>
      <w:r w:rsidRPr="007A634A">
        <w:rPr>
          <w:rFonts w:eastAsia="Calibri"/>
          <w:szCs w:val="24"/>
        </w:rPr>
        <w:t>kai krūmai kertami rankiniu būdu</w:t>
      </w:r>
      <w:r w:rsidRPr="00D63D0D">
        <w:rPr>
          <w:rFonts w:eastAsia="Calibri"/>
          <w:szCs w:val="24"/>
        </w:rPr>
        <w:t>;</w:t>
      </w:r>
      <w:bookmarkEnd w:id="29"/>
    </w:p>
    <w:p w14:paraId="34970F84" w14:textId="24642CCA" w:rsidR="001756A2" w:rsidRPr="00D63D0D" w:rsidRDefault="00384BA2" w:rsidP="007A634A">
      <w:pPr>
        <w:pStyle w:val="Sraopastraipa"/>
        <w:numPr>
          <w:ilvl w:val="2"/>
          <w:numId w:val="5"/>
        </w:numPr>
        <w:tabs>
          <w:tab w:val="left" w:pos="1560"/>
        </w:tabs>
        <w:ind w:left="0" w:firstLine="851"/>
        <w:jc w:val="both"/>
        <w:rPr>
          <w:rFonts w:eastAsia="Calibri"/>
          <w:i/>
          <w:iCs/>
          <w:szCs w:val="24"/>
        </w:rPr>
      </w:pPr>
      <w:r w:rsidRPr="00D63D0D">
        <w:rPr>
          <w:rFonts w:eastAsia="Calibri"/>
          <w:b/>
          <w:bCs/>
          <w:szCs w:val="24"/>
        </w:rPr>
        <w:t>MN</w:t>
      </w:r>
      <w:r w:rsidR="006B37CA" w:rsidRPr="00D63D0D">
        <w:rPr>
          <w:rFonts w:eastAsia="Calibri"/>
          <w:b/>
          <w:bCs/>
          <w:szCs w:val="24"/>
        </w:rPr>
        <w:t>4</w:t>
      </w:r>
      <w:r w:rsidR="0028055A" w:rsidRPr="00D63D0D">
        <w:rPr>
          <w:rFonts w:eastAsia="Calibri"/>
          <w:b/>
          <w:bCs/>
          <w:szCs w:val="24"/>
        </w:rPr>
        <w:t>P</w:t>
      </w:r>
      <w:r w:rsidR="006B37CA" w:rsidRPr="00D63D0D">
        <w:rPr>
          <w:rFonts w:eastAsia="Calibri"/>
          <w:b/>
          <w:bCs/>
          <w:szCs w:val="24"/>
        </w:rPr>
        <w:t>-0102</w:t>
      </w:r>
      <w:r w:rsidR="00764DE5" w:rsidRPr="00D63D0D">
        <w:rPr>
          <w:rFonts w:eastAsia="Calibri"/>
          <w:szCs w:val="24"/>
        </w:rPr>
        <w:t xml:space="preserve"> </w:t>
      </w:r>
      <w:r w:rsidR="0069406F" w:rsidRPr="00D63D0D">
        <w:rPr>
          <w:rFonts w:eastAsia="Calibri"/>
          <w:szCs w:val="24"/>
        </w:rPr>
        <w:t>–</w:t>
      </w:r>
      <w:r w:rsidR="008D0BE1" w:rsidRPr="00D63D0D">
        <w:rPr>
          <w:rFonts w:eastAsia="Calibri"/>
          <w:szCs w:val="24"/>
        </w:rPr>
        <w:t xml:space="preserve"> </w:t>
      </w:r>
      <w:r w:rsidR="00764DE5" w:rsidRPr="007A634A">
        <w:rPr>
          <w:rFonts w:eastAsia="Calibri"/>
          <w:szCs w:val="24"/>
        </w:rPr>
        <w:t>kai krūmai kertami mechanizuotai</w:t>
      </w:r>
      <w:r w:rsidR="0069406F" w:rsidRPr="00D63D0D">
        <w:rPr>
          <w:rFonts w:eastAsia="Calibri"/>
          <w:szCs w:val="24"/>
        </w:rPr>
        <w:t xml:space="preserve"> </w:t>
      </w:r>
      <w:r w:rsidR="008D0BE1" w:rsidRPr="007A634A">
        <w:rPr>
          <w:rFonts w:eastAsia="Calibri"/>
          <w:szCs w:val="24"/>
        </w:rPr>
        <w:t>(krūmų ir smulkaus miško pjovimas krūmapjove);</w:t>
      </w:r>
    </w:p>
    <w:p w14:paraId="56EB42BA" w14:textId="0C6E3274" w:rsidR="00DF7298" w:rsidRPr="00D63D0D" w:rsidRDefault="00660314" w:rsidP="007A634A">
      <w:pPr>
        <w:pStyle w:val="Sraopastraipa"/>
        <w:numPr>
          <w:ilvl w:val="2"/>
          <w:numId w:val="5"/>
        </w:numPr>
        <w:tabs>
          <w:tab w:val="left" w:pos="1560"/>
        </w:tabs>
        <w:ind w:left="0" w:firstLine="851"/>
        <w:jc w:val="both"/>
        <w:rPr>
          <w:rFonts w:eastAsia="Calibri"/>
          <w:szCs w:val="24"/>
        </w:rPr>
      </w:pPr>
      <w:r w:rsidRPr="00D63D0D">
        <w:rPr>
          <w:rFonts w:eastAsia="Calibri"/>
          <w:b/>
          <w:bCs/>
          <w:szCs w:val="24"/>
        </w:rPr>
        <w:t>N57P-0118</w:t>
      </w:r>
      <w:r w:rsidRPr="00D63D0D">
        <w:rPr>
          <w:rFonts w:eastAsia="Calibri"/>
          <w:szCs w:val="24"/>
        </w:rPr>
        <w:t xml:space="preserve"> – </w:t>
      </w:r>
      <w:r w:rsidRPr="007A634A">
        <w:rPr>
          <w:rFonts w:eastAsia="Calibri"/>
          <w:szCs w:val="24"/>
        </w:rPr>
        <w:t>šakų, nupjautų krūmų ir smulkaus miško, surinkto į krūvas, pakrovimas ir išvežimas</w:t>
      </w:r>
      <w:r w:rsidRPr="00D63D0D">
        <w:rPr>
          <w:rFonts w:eastAsia="Calibri"/>
          <w:szCs w:val="24"/>
        </w:rPr>
        <w:t xml:space="preserve"> (pasirenkant </w:t>
      </w:r>
      <w:r w:rsidR="003C354D" w:rsidRPr="00D63D0D">
        <w:rPr>
          <w:rFonts w:eastAsia="Calibri"/>
          <w:szCs w:val="24"/>
        </w:rPr>
        <w:t>P</w:t>
      </w:r>
      <w:r w:rsidRPr="00D63D0D">
        <w:rPr>
          <w:rFonts w:eastAsia="Calibri"/>
          <w:szCs w:val="24"/>
        </w:rPr>
        <w:t xml:space="preserve">rašyme nurodytą atstumą). </w:t>
      </w:r>
    </w:p>
    <w:p w14:paraId="0D584D66" w14:textId="0E5E5C83" w:rsidR="00D65571" w:rsidRPr="00D63D0D" w:rsidRDefault="007246EF" w:rsidP="00B05D04">
      <w:pPr>
        <w:ind w:firstLine="851"/>
        <w:jc w:val="both"/>
        <w:rPr>
          <w:rFonts w:eastAsia="Calibri"/>
          <w:szCs w:val="24"/>
        </w:rPr>
      </w:pPr>
      <w:r w:rsidRPr="004D6F8B">
        <w:rPr>
          <w:szCs w:val="24"/>
          <w:lang w:eastAsia="lt-LT"/>
        </w:rPr>
        <w:t>6</w:t>
      </w:r>
      <w:r w:rsidR="00764DE5" w:rsidRPr="004D6F8B">
        <w:rPr>
          <w:szCs w:val="24"/>
          <w:lang w:eastAsia="lt-LT"/>
        </w:rPr>
        <w:t>.</w:t>
      </w:r>
      <w:r w:rsidR="00AB28E4" w:rsidRPr="004D6F8B">
        <w:rPr>
          <w:szCs w:val="24"/>
          <w:lang w:eastAsia="lt-LT"/>
        </w:rPr>
        <w:t>2</w:t>
      </w:r>
      <w:r w:rsidR="000A0BC6" w:rsidRPr="004D6F8B">
        <w:rPr>
          <w:szCs w:val="24"/>
          <w:lang w:eastAsia="lt-LT"/>
        </w:rPr>
        <w:t>.</w:t>
      </w:r>
      <w:r w:rsidR="00764DE5" w:rsidRPr="004D6F8B">
        <w:rPr>
          <w:szCs w:val="24"/>
          <w:lang w:eastAsia="lt-LT"/>
        </w:rPr>
        <w:t xml:space="preserve"> </w:t>
      </w:r>
      <w:r w:rsidR="00A523D6" w:rsidRPr="004D6F8B">
        <w:rPr>
          <w:b/>
          <w:bCs/>
          <w:szCs w:val="24"/>
          <w:lang w:eastAsia="lt-LT"/>
        </w:rPr>
        <w:t>Šienavimo ir nupjautos ž</w:t>
      </w:r>
      <w:r w:rsidR="007A3C19" w:rsidRPr="004D6F8B">
        <w:rPr>
          <w:b/>
          <w:bCs/>
          <w:szCs w:val="24"/>
          <w:lang w:eastAsia="lt-LT"/>
        </w:rPr>
        <w:t>olės, nendrių sutvarkymo</w:t>
      </w:r>
      <w:r w:rsidR="00475882" w:rsidRPr="004D6F8B">
        <w:rPr>
          <w:b/>
          <w:bCs/>
          <w:szCs w:val="24"/>
          <w:lang w:eastAsia="lt-LT"/>
        </w:rPr>
        <w:t xml:space="preserve"> bei išvežimo</w:t>
      </w:r>
      <w:r w:rsidR="007A3C19" w:rsidRPr="004D6F8B">
        <w:rPr>
          <w:b/>
          <w:bCs/>
          <w:szCs w:val="24"/>
          <w:lang w:eastAsia="lt-LT"/>
        </w:rPr>
        <w:t xml:space="preserve"> darb</w:t>
      </w:r>
      <w:r w:rsidR="00A523D6" w:rsidRPr="004D6F8B">
        <w:rPr>
          <w:b/>
          <w:bCs/>
          <w:szCs w:val="24"/>
          <w:lang w:eastAsia="lt-LT"/>
        </w:rPr>
        <w:t>ai</w:t>
      </w:r>
      <w:r w:rsidR="00DC4AFB" w:rsidRPr="004D6F8B">
        <w:rPr>
          <w:szCs w:val="24"/>
          <w:lang w:eastAsia="lt-LT"/>
        </w:rPr>
        <w:t xml:space="preserve"> (</w:t>
      </w:r>
      <w:r w:rsidR="00D65571" w:rsidRPr="00D63D0D">
        <w:rPr>
          <w:rFonts w:eastAsia="Calibri"/>
          <w:szCs w:val="24"/>
        </w:rPr>
        <w:t>apskaičiuojami pagal numatomą sutvarkyti saugom</w:t>
      </w:r>
      <w:r w:rsidR="004E01F5" w:rsidRPr="00D63D0D">
        <w:rPr>
          <w:rFonts w:eastAsia="Calibri"/>
          <w:szCs w:val="24"/>
        </w:rPr>
        <w:t>os</w:t>
      </w:r>
      <w:r w:rsidR="00D65571" w:rsidRPr="00D63D0D">
        <w:rPr>
          <w:rFonts w:eastAsia="Calibri"/>
          <w:szCs w:val="24"/>
        </w:rPr>
        <w:t xml:space="preserve"> buvein</w:t>
      </w:r>
      <w:r w:rsidR="004E01F5" w:rsidRPr="00D63D0D">
        <w:rPr>
          <w:rFonts w:eastAsia="Calibri"/>
          <w:szCs w:val="24"/>
        </w:rPr>
        <w:t>ės</w:t>
      </w:r>
      <w:r w:rsidR="00D65571" w:rsidRPr="00D63D0D">
        <w:rPr>
          <w:rFonts w:eastAsia="Calibri"/>
          <w:szCs w:val="24"/>
        </w:rPr>
        <w:t xml:space="preserve"> teritorij</w:t>
      </w:r>
      <w:r w:rsidR="004E01F5" w:rsidRPr="00D63D0D">
        <w:rPr>
          <w:rFonts w:eastAsia="Calibri"/>
          <w:szCs w:val="24"/>
        </w:rPr>
        <w:t>os</w:t>
      </w:r>
      <w:r w:rsidR="00D65571" w:rsidRPr="00D63D0D">
        <w:rPr>
          <w:rFonts w:eastAsia="Calibri"/>
          <w:szCs w:val="24"/>
        </w:rPr>
        <w:t xml:space="preserve"> plotą</w:t>
      </w:r>
      <w:r w:rsidR="00DC4AFB" w:rsidRPr="00D63D0D">
        <w:rPr>
          <w:rFonts w:eastAsia="Calibri"/>
          <w:szCs w:val="24"/>
        </w:rPr>
        <w:t>):</w:t>
      </w:r>
    </w:p>
    <w:p w14:paraId="4C0D9403" w14:textId="6F673774" w:rsidR="007A3B45" w:rsidRPr="00D63D0D" w:rsidRDefault="00764DE5" w:rsidP="007A634A">
      <w:pPr>
        <w:pStyle w:val="Sraopastraipa"/>
        <w:numPr>
          <w:ilvl w:val="2"/>
          <w:numId w:val="6"/>
        </w:numPr>
        <w:tabs>
          <w:tab w:val="left" w:pos="1560"/>
        </w:tabs>
        <w:ind w:left="0" w:firstLine="850"/>
        <w:jc w:val="both"/>
        <w:rPr>
          <w:rFonts w:eastAsia="Calibri"/>
          <w:szCs w:val="24"/>
        </w:rPr>
      </w:pPr>
      <w:r w:rsidRPr="00D63D0D">
        <w:rPr>
          <w:rFonts w:eastAsia="Calibri"/>
          <w:b/>
          <w:bCs/>
          <w:szCs w:val="24"/>
        </w:rPr>
        <w:t>HP1-1-15</w:t>
      </w:r>
      <w:r w:rsidRPr="00D63D0D">
        <w:rPr>
          <w:rFonts w:eastAsia="Calibri"/>
          <w:szCs w:val="24"/>
        </w:rPr>
        <w:t xml:space="preserve"> – </w:t>
      </w:r>
      <w:r w:rsidR="00AE0A25" w:rsidRPr="007A634A">
        <w:rPr>
          <w:rFonts w:eastAsia="Calibri"/>
          <w:szCs w:val="24"/>
        </w:rPr>
        <w:t>ž</w:t>
      </w:r>
      <w:r w:rsidRPr="007A634A">
        <w:rPr>
          <w:rFonts w:eastAsia="Calibri"/>
          <w:szCs w:val="24"/>
        </w:rPr>
        <w:t>olės</w:t>
      </w:r>
      <w:r w:rsidR="00843DD7" w:rsidRPr="007A634A">
        <w:rPr>
          <w:rFonts w:eastAsia="Calibri"/>
          <w:szCs w:val="24"/>
        </w:rPr>
        <w:t xml:space="preserve"> </w:t>
      </w:r>
      <w:r w:rsidRPr="007A634A">
        <w:rPr>
          <w:rFonts w:eastAsia="Calibri"/>
          <w:szCs w:val="24"/>
        </w:rPr>
        <w:t>pjovimas</w:t>
      </w:r>
      <w:r w:rsidR="00AE0A25" w:rsidRPr="007A634A">
        <w:rPr>
          <w:rFonts w:eastAsia="Calibri"/>
          <w:szCs w:val="24"/>
        </w:rPr>
        <w:t xml:space="preserve"> </w:t>
      </w:r>
      <w:r w:rsidRPr="007A634A">
        <w:rPr>
          <w:rFonts w:eastAsia="Calibri"/>
          <w:szCs w:val="24"/>
        </w:rPr>
        <w:t>naudojant mažosios mechanizacijos priemones</w:t>
      </w:r>
      <w:r w:rsidR="00B16EF5" w:rsidRPr="007A634A">
        <w:rPr>
          <w:rFonts w:eastAsia="Calibri"/>
          <w:szCs w:val="24"/>
        </w:rPr>
        <w:t>;</w:t>
      </w:r>
    </w:p>
    <w:p w14:paraId="37EC95D7" w14:textId="1B38C534" w:rsidR="009871B1" w:rsidRPr="00D63D0D" w:rsidRDefault="00764DE5" w:rsidP="007A634A">
      <w:pPr>
        <w:pStyle w:val="Sraopastraipa"/>
        <w:numPr>
          <w:ilvl w:val="2"/>
          <w:numId w:val="7"/>
        </w:numPr>
        <w:tabs>
          <w:tab w:val="left" w:pos="1560"/>
        </w:tabs>
        <w:ind w:left="0" w:firstLine="850"/>
        <w:jc w:val="both"/>
        <w:rPr>
          <w:rFonts w:eastAsia="Calibri"/>
          <w:szCs w:val="24"/>
        </w:rPr>
      </w:pPr>
      <w:r w:rsidRPr="00D63D0D">
        <w:rPr>
          <w:rFonts w:eastAsia="Calibri"/>
          <w:b/>
          <w:bCs/>
          <w:szCs w:val="24"/>
        </w:rPr>
        <w:t>HP1-1-16</w:t>
      </w:r>
      <w:r w:rsidRPr="00D63D0D">
        <w:rPr>
          <w:rFonts w:eastAsia="Calibri"/>
          <w:szCs w:val="24"/>
        </w:rPr>
        <w:t xml:space="preserve"> – </w:t>
      </w:r>
      <w:r w:rsidR="00D67AF4" w:rsidRPr="007A634A">
        <w:rPr>
          <w:rFonts w:eastAsia="Calibri"/>
          <w:szCs w:val="24"/>
        </w:rPr>
        <w:t>ž</w:t>
      </w:r>
      <w:r w:rsidRPr="007A634A">
        <w:rPr>
          <w:rFonts w:eastAsia="Calibri"/>
          <w:szCs w:val="24"/>
        </w:rPr>
        <w:t>olės pjovimas rankiniu būdu</w:t>
      </w:r>
      <w:r w:rsidR="007C069C" w:rsidRPr="00D63D0D">
        <w:rPr>
          <w:rFonts w:eastAsia="Calibri"/>
          <w:szCs w:val="24"/>
        </w:rPr>
        <w:t>;</w:t>
      </w:r>
    </w:p>
    <w:p w14:paraId="11D2A548" w14:textId="71AAB7D7" w:rsidR="007A3B45" w:rsidRPr="00E20716" w:rsidRDefault="006515E0" w:rsidP="007A634A">
      <w:pPr>
        <w:pStyle w:val="Sraopastraipa"/>
        <w:numPr>
          <w:ilvl w:val="2"/>
          <w:numId w:val="7"/>
        </w:numPr>
        <w:tabs>
          <w:tab w:val="left" w:pos="1560"/>
        </w:tabs>
        <w:ind w:left="0" w:firstLine="850"/>
        <w:jc w:val="both"/>
        <w:rPr>
          <w:szCs w:val="24"/>
          <w:lang w:eastAsia="lt-LT"/>
        </w:rPr>
      </w:pPr>
      <w:r w:rsidRPr="00E20716">
        <w:rPr>
          <w:b/>
          <w:bCs/>
          <w:szCs w:val="24"/>
          <w:lang w:eastAsia="lt-LT"/>
        </w:rPr>
        <w:t>R61P-0219</w:t>
      </w:r>
      <w:r w:rsidRPr="00E20716">
        <w:rPr>
          <w:szCs w:val="24"/>
          <w:lang w:eastAsia="lt-LT"/>
        </w:rPr>
        <w:t xml:space="preserve"> </w:t>
      </w:r>
      <w:r w:rsidRPr="00D63D0D">
        <w:rPr>
          <w:rFonts w:eastAsia="Calibri"/>
          <w:szCs w:val="24"/>
        </w:rPr>
        <w:t xml:space="preserve">– </w:t>
      </w:r>
      <w:r w:rsidR="00BD601C" w:rsidRPr="007A634A">
        <w:rPr>
          <w:rFonts w:eastAsia="Calibri"/>
          <w:szCs w:val="24"/>
        </w:rPr>
        <w:t>nupjautos žolės grėbimas</w:t>
      </w:r>
      <w:r w:rsidR="003F18A4" w:rsidRPr="00D63D0D">
        <w:rPr>
          <w:szCs w:val="24"/>
        </w:rPr>
        <w:t xml:space="preserve">, </w:t>
      </w:r>
      <w:r w:rsidR="003F18A4" w:rsidRPr="007A634A">
        <w:rPr>
          <w:rFonts w:eastAsia="Calibri"/>
          <w:szCs w:val="24"/>
        </w:rPr>
        <w:t>panešimas ir sudėjimas į krūvas</w:t>
      </w:r>
      <w:r w:rsidR="00BD601C" w:rsidRPr="00D63D0D">
        <w:rPr>
          <w:rFonts w:eastAsia="Calibri"/>
          <w:szCs w:val="24"/>
        </w:rPr>
        <w:t xml:space="preserve"> </w:t>
      </w:r>
      <w:r w:rsidR="00BD601C" w:rsidRPr="00E20716">
        <w:rPr>
          <w:szCs w:val="24"/>
          <w:lang w:eastAsia="lt-LT"/>
        </w:rPr>
        <w:t>(pasirenkant variantą žolės grėbimas)</w:t>
      </w:r>
      <w:r w:rsidR="00624431" w:rsidRPr="00E20716">
        <w:rPr>
          <w:szCs w:val="24"/>
          <w:lang w:eastAsia="lt-LT"/>
        </w:rPr>
        <w:t>;</w:t>
      </w:r>
    </w:p>
    <w:p w14:paraId="500953D0" w14:textId="6E4FB1A9" w:rsidR="00624431" w:rsidRPr="00D63D0D" w:rsidRDefault="00624431" w:rsidP="007A634A">
      <w:pPr>
        <w:pStyle w:val="Sraopastraipa"/>
        <w:numPr>
          <w:ilvl w:val="2"/>
          <w:numId w:val="7"/>
        </w:numPr>
        <w:tabs>
          <w:tab w:val="left" w:pos="1560"/>
        </w:tabs>
        <w:ind w:left="0" w:firstLine="850"/>
        <w:jc w:val="both"/>
        <w:rPr>
          <w:rFonts w:eastAsia="Calibri"/>
          <w:szCs w:val="24"/>
        </w:rPr>
      </w:pPr>
      <w:r w:rsidRPr="00E20716">
        <w:rPr>
          <w:b/>
          <w:bCs/>
          <w:szCs w:val="24"/>
          <w:lang w:eastAsia="lt-LT"/>
        </w:rPr>
        <w:t>R61P-0225</w:t>
      </w:r>
      <w:r w:rsidRPr="00E20716">
        <w:rPr>
          <w:szCs w:val="24"/>
          <w:lang w:eastAsia="lt-LT"/>
        </w:rPr>
        <w:t xml:space="preserve"> </w:t>
      </w:r>
      <w:r w:rsidRPr="00D63D0D">
        <w:rPr>
          <w:rFonts w:eastAsia="Calibri"/>
          <w:szCs w:val="24"/>
        </w:rPr>
        <w:t>–</w:t>
      </w:r>
      <w:r w:rsidR="00F1511C" w:rsidRPr="00D63D0D">
        <w:rPr>
          <w:rFonts w:eastAsia="Calibri"/>
          <w:szCs w:val="24"/>
        </w:rPr>
        <w:t xml:space="preserve"> </w:t>
      </w:r>
      <w:r w:rsidR="00F1511C" w:rsidRPr="007A634A">
        <w:rPr>
          <w:rFonts w:eastAsia="Calibri"/>
          <w:szCs w:val="24"/>
        </w:rPr>
        <w:t>lapų, buitinių šiukšlių, surinktų į krūvas, pakrovimas ir išvežimas</w:t>
      </w:r>
      <w:r w:rsidR="00486871" w:rsidRPr="00D63D0D">
        <w:rPr>
          <w:rFonts w:eastAsia="Calibri"/>
          <w:szCs w:val="24"/>
        </w:rPr>
        <w:t xml:space="preserve"> </w:t>
      </w:r>
      <w:r w:rsidR="00F1511C" w:rsidRPr="00D63D0D">
        <w:rPr>
          <w:rFonts w:eastAsia="Calibri"/>
          <w:szCs w:val="24"/>
        </w:rPr>
        <w:t>(</w:t>
      </w:r>
      <w:r w:rsidR="005D4049" w:rsidRPr="00D63D0D">
        <w:rPr>
          <w:rFonts w:eastAsia="Calibri"/>
          <w:szCs w:val="24"/>
        </w:rPr>
        <w:t xml:space="preserve">pasirenkant </w:t>
      </w:r>
      <w:r w:rsidR="003C354D" w:rsidRPr="00D63D0D">
        <w:rPr>
          <w:rFonts w:eastAsia="Calibri"/>
          <w:szCs w:val="24"/>
        </w:rPr>
        <w:t>P</w:t>
      </w:r>
      <w:r w:rsidR="005D4049" w:rsidRPr="00D63D0D">
        <w:rPr>
          <w:rFonts w:eastAsia="Calibri"/>
          <w:szCs w:val="24"/>
        </w:rPr>
        <w:t xml:space="preserve">rašyme nurodytą pakrovimo būdą </w:t>
      </w:r>
      <w:r w:rsidR="007F00BD" w:rsidRPr="00D63D0D">
        <w:rPr>
          <w:rFonts w:eastAsia="Calibri"/>
          <w:szCs w:val="24"/>
        </w:rPr>
        <w:t xml:space="preserve">(pakraunant autokrautuvu, pakraunant rankiniu būdu, pakraunant ir iškraunant rankiniu būdu) </w:t>
      </w:r>
      <w:r w:rsidR="005D4049" w:rsidRPr="00D63D0D">
        <w:rPr>
          <w:rFonts w:eastAsia="Calibri"/>
          <w:szCs w:val="24"/>
        </w:rPr>
        <w:t>ir išvežimo atstumą</w:t>
      </w:r>
      <w:r w:rsidR="007F00BD" w:rsidRPr="00D63D0D">
        <w:rPr>
          <w:rFonts w:eastAsia="Calibri"/>
          <w:szCs w:val="24"/>
        </w:rPr>
        <w:t>).</w:t>
      </w:r>
    </w:p>
    <w:p w14:paraId="269A3EF4" w14:textId="3BB173D0" w:rsidR="00EC5ED5" w:rsidRPr="0034559D" w:rsidRDefault="007246EF" w:rsidP="002D7606">
      <w:pPr>
        <w:ind w:firstLine="851"/>
        <w:jc w:val="both"/>
        <w:rPr>
          <w:rFonts w:eastAsia="Calibri"/>
          <w:szCs w:val="24"/>
        </w:rPr>
      </w:pPr>
      <w:r w:rsidRPr="0034559D">
        <w:rPr>
          <w:rFonts w:eastAsia="Calibri"/>
          <w:szCs w:val="24"/>
        </w:rPr>
        <w:t>6</w:t>
      </w:r>
      <w:r w:rsidR="00F42022" w:rsidRPr="0034559D">
        <w:rPr>
          <w:rFonts w:eastAsia="Calibri"/>
          <w:szCs w:val="24"/>
        </w:rPr>
        <w:t xml:space="preserve">.3. </w:t>
      </w:r>
      <w:r w:rsidR="00EC5ED5" w:rsidRPr="0034559D">
        <w:rPr>
          <w:rFonts w:eastAsia="Calibri"/>
          <w:b/>
          <w:bCs/>
          <w:szCs w:val="24"/>
        </w:rPr>
        <w:t>Ganyklų tvorų atkūrim</w:t>
      </w:r>
      <w:r w:rsidR="008F7763" w:rsidRPr="0034559D">
        <w:rPr>
          <w:rFonts w:eastAsia="Calibri"/>
          <w:b/>
          <w:bCs/>
          <w:szCs w:val="24"/>
        </w:rPr>
        <w:t>o</w:t>
      </w:r>
      <w:r w:rsidR="00EC5ED5" w:rsidRPr="0034559D">
        <w:rPr>
          <w:rFonts w:eastAsia="Calibri"/>
          <w:b/>
          <w:bCs/>
          <w:szCs w:val="24"/>
        </w:rPr>
        <w:t xml:space="preserve"> / įrengim</w:t>
      </w:r>
      <w:r w:rsidR="008F7763" w:rsidRPr="0034559D">
        <w:rPr>
          <w:rFonts w:eastAsia="Calibri"/>
          <w:b/>
          <w:bCs/>
          <w:szCs w:val="24"/>
        </w:rPr>
        <w:t>o</w:t>
      </w:r>
      <w:r w:rsidR="00EC5ED5" w:rsidRPr="0034559D">
        <w:rPr>
          <w:rFonts w:eastAsia="Calibri"/>
          <w:b/>
          <w:bCs/>
          <w:szCs w:val="24"/>
        </w:rPr>
        <w:t xml:space="preserve"> plotuose, kuriuose iki šiol nebuvo ganyklų</w:t>
      </w:r>
      <w:r w:rsidR="00486871" w:rsidRPr="0034559D">
        <w:rPr>
          <w:rFonts w:eastAsia="Calibri"/>
          <w:b/>
          <w:bCs/>
          <w:szCs w:val="24"/>
        </w:rPr>
        <w:t xml:space="preserve"> </w:t>
      </w:r>
      <w:r w:rsidR="00EC5ED5" w:rsidRPr="0034559D">
        <w:rPr>
          <w:rFonts w:eastAsia="Calibri"/>
          <w:b/>
          <w:bCs/>
          <w:szCs w:val="24"/>
        </w:rPr>
        <w:t>tvorų arba ganyklų tvoros yra sunykusios</w:t>
      </w:r>
      <w:r w:rsidR="008F7763" w:rsidRPr="0034559D">
        <w:rPr>
          <w:rFonts w:eastAsia="Calibri"/>
          <w:b/>
          <w:bCs/>
          <w:szCs w:val="24"/>
        </w:rPr>
        <w:t>,</w:t>
      </w:r>
      <w:r w:rsidR="00EC5ED5" w:rsidRPr="0034559D">
        <w:rPr>
          <w:rFonts w:eastAsia="Calibri"/>
          <w:b/>
          <w:bCs/>
          <w:szCs w:val="24"/>
        </w:rPr>
        <w:t xml:space="preserve"> darbai:</w:t>
      </w:r>
    </w:p>
    <w:p w14:paraId="1CDA9CD8" w14:textId="092517CE" w:rsidR="0015023E" w:rsidRPr="00D63D0D" w:rsidRDefault="00844640" w:rsidP="007A634A">
      <w:pPr>
        <w:pStyle w:val="Sraopastraipa"/>
        <w:numPr>
          <w:ilvl w:val="2"/>
          <w:numId w:val="8"/>
        </w:numPr>
        <w:tabs>
          <w:tab w:val="left" w:pos="1560"/>
        </w:tabs>
        <w:ind w:left="0" w:firstLine="850"/>
        <w:jc w:val="both"/>
        <w:rPr>
          <w:rFonts w:eastAsia="Calibri"/>
          <w:szCs w:val="24"/>
        </w:rPr>
      </w:pPr>
      <w:r w:rsidRPr="000E3779">
        <w:rPr>
          <w:rFonts w:eastAsia="Calibri"/>
          <w:b/>
          <w:bCs/>
          <w:szCs w:val="24"/>
        </w:rPr>
        <w:t>N57P-5119</w:t>
      </w:r>
      <w:r w:rsidRPr="000E3779">
        <w:rPr>
          <w:rFonts w:eastAsia="Calibri"/>
          <w:szCs w:val="24"/>
        </w:rPr>
        <w:t xml:space="preserve"> – </w:t>
      </w:r>
      <w:r w:rsidR="00A56EB9" w:rsidRPr="007A634A">
        <w:rPr>
          <w:rFonts w:eastAsia="Calibri"/>
          <w:szCs w:val="24"/>
        </w:rPr>
        <w:t>medinių stulpelių keli</w:t>
      </w:r>
      <w:r w:rsidR="00E20716">
        <w:rPr>
          <w:rFonts w:eastAsia="Calibri"/>
          <w:szCs w:val="24"/>
        </w:rPr>
        <w:t>ui</w:t>
      </w:r>
      <w:r w:rsidR="00A56EB9" w:rsidRPr="007A634A">
        <w:rPr>
          <w:rFonts w:eastAsia="Calibri"/>
          <w:szCs w:val="24"/>
        </w:rPr>
        <w:t xml:space="preserve"> aptv</w:t>
      </w:r>
      <w:r w:rsidR="00E20716">
        <w:rPr>
          <w:rFonts w:eastAsia="Calibri"/>
          <w:szCs w:val="24"/>
        </w:rPr>
        <w:t>erti</w:t>
      </w:r>
      <w:r w:rsidR="00A56EB9" w:rsidRPr="007A634A">
        <w:rPr>
          <w:rFonts w:eastAsia="Calibri"/>
          <w:szCs w:val="24"/>
        </w:rPr>
        <w:t xml:space="preserve"> įrengimas;</w:t>
      </w:r>
    </w:p>
    <w:p w14:paraId="006BD1CF" w14:textId="0510DF50" w:rsidR="0059630A" w:rsidRPr="007A634A" w:rsidRDefault="000B1FB7" w:rsidP="007A634A">
      <w:pPr>
        <w:pStyle w:val="Sraopastraipa"/>
        <w:numPr>
          <w:ilvl w:val="2"/>
          <w:numId w:val="8"/>
        </w:numPr>
        <w:tabs>
          <w:tab w:val="left" w:pos="1560"/>
        </w:tabs>
        <w:ind w:left="0" w:firstLine="850"/>
        <w:jc w:val="both"/>
        <w:rPr>
          <w:rFonts w:eastAsia="Calibri"/>
          <w:szCs w:val="24"/>
        </w:rPr>
      </w:pPr>
      <w:r w:rsidRPr="00D63D0D">
        <w:rPr>
          <w:rFonts w:eastAsia="Calibri"/>
          <w:b/>
          <w:bCs/>
          <w:szCs w:val="24"/>
        </w:rPr>
        <w:t>N57P-5120</w:t>
      </w:r>
      <w:r w:rsidRPr="00D63D0D">
        <w:rPr>
          <w:rFonts w:eastAsia="Calibri"/>
          <w:szCs w:val="24"/>
        </w:rPr>
        <w:t xml:space="preserve"> –</w:t>
      </w:r>
      <w:r w:rsidR="00217692" w:rsidRPr="00D63D0D">
        <w:rPr>
          <w:rFonts w:eastAsia="Calibri"/>
          <w:szCs w:val="24"/>
        </w:rPr>
        <w:t xml:space="preserve"> </w:t>
      </w:r>
      <w:r w:rsidR="00217692" w:rsidRPr="007A634A">
        <w:rPr>
          <w:rFonts w:eastAsia="Calibri"/>
          <w:szCs w:val="24"/>
        </w:rPr>
        <w:t>medinių įtempimo stulpelių su ramsčiais keli</w:t>
      </w:r>
      <w:r w:rsidR="00E20716">
        <w:rPr>
          <w:rFonts w:eastAsia="Calibri"/>
          <w:szCs w:val="24"/>
        </w:rPr>
        <w:t>ui</w:t>
      </w:r>
      <w:r w:rsidR="00217692" w:rsidRPr="007A634A">
        <w:rPr>
          <w:rFonts w:eastAsia="Calibri"/>
          <w:szCs w:val="24"/>
        </w:rPr>
        <w:t xml:space="preserve"> aptv</w:t>
      </w:r>
      <w:r w:rsidR="00E20716">
        <w:rPr>
          <w:rFonts w:eastAsia="Calibri"/>
          <w:szCs w:val="24"/>
        </w:rPr>
        <w:t>erti</w:t>
      </w:r>
      <w:r w:rsidR="00217692" w:rsidRPr="007A634A">
        <w:rPr>
          <w:rFonts w:eastAsia="Calibri"/>
          <w:szCs w:val="24"/>
        </w:rPr>
        <w:t xml:space="preserve"> įrengimas</w:t>
      </w:r>
      <w:r w:rsidR="00217692" w:rsidRPr="00D63D0D">
        <w:rPr>
          <w:rFonts w:eastAsia="Calibri"/>
          <w:szCs w:val="24"/>
        </w:rPr>
        <w:t xml:space="preserve"> (įvedant Prašyme nurodytą ramsčių skaičių);</w:t>
      </w:r>
    </w:p>
    <w:p w14:paraId="5D762671" w14:textId="7353AD04" w:rsidR="002B5C93" w:rsidRPr="007A634A" w:rsidRDefault="00A56EB9" w:rsidP="007A634A">
      <w:pPr>
        <w:pStyle w:val="Sraopastraipa"/>
        <w:numPr>
          <w:ilvl w:val="2"/>
          <w:numId w:val="8"/>
        </w:numPr>
        <w:tabs>
          <w:tab w:val="left" w:pos="1560"/>
        </w:tabs>
        <w:ind w:left="0" w:firstLine="850"/>
        <w:jc w:val="both"/>
        <w:rPr>
          <w:rFonts w:eastAsia="Calibri"/>
          <w:szCs w:val="24"/>
        </w:rPr>
      </w:pPr>
      <w:r w:rsidRPr="007A634A">
        <w:rPr>
          <w:rFonts w:eastAsia="Calibri"/>
          <w:b/>
          <w:bCs/>
          <w:szCs w:val="24"/>
        </w:rPr>
        <w:t>MN4P-0303</w:t>
      </w:r>
      <w:r w:rsidR="007D6976" w:rsidRPr="007A634A">
        <w:rPr>
          <w:rFonts w:eastAsia="Calibri"/>
          <w:szCs w:val="24"/>
        </w:rPr>
        <w:t xml:space="preserve"> </w:t>
      </w:r>
      <w:r w:rsidRPr="007A634A">
        <w:rPr>
          <w:rFonts w:eastAsia="Calibri"/>
          <w:szCs w:val="24"/>
        </w:rPr>
        <w:t xml:space="preserve">– </w:t>
      </w:r>
      <w:r w:rsidR="00972EFA" w:rsidRPr="007A634A">
        <w:rPr>
          <w:rFonts w:eastAsia="Calibri"/>
          <w:szCs w:val="24"/>
        </w:rPr>
        <w:t xml:space="preserve">vielos pritvirtinimas prie stulpelių ganykloms </w:t>
      </w:r>
      <w:r w:rsidR="00972EFA" w:rsidRPr="00D63D0D">
        <w:rPr>
          <w:rFonts w:eastAsia="Calibri"/>
          <w:szCs w:val="24"/>
        </w:rPr>
        <w:t>(pasirenka</w:t>
      </w:r>
      <w:r w:rsidR="00E87333" w:rsidRPr="00D63D0D">
        <w:rPr>
          <w:rFonts w:eastAsia="Calibri"/>
          <w:szCs w:val="24"/>
        </w:rPr>
        <w:t>nt</w:t>
      </w:r>
      <w:r w:rsidR="00972EFA" w:rsidRPr="00D63D0D">
        <w:rPr>
          <w:rFonts w:eastAsia="Calibri"/>
          <w:szCs w:val="24"/>
        </w:rPr>
        <w:t xml:space="preserve"> Prašyme nurodytą vielos skersmenį</w:t>
      </w:r>
      <w:r w:rsidR="00720846" w:rsidRPr="00D63D0D">
        <w:rPr>
          <w:rFonts w:eastAsia="Calibri"/>
          <w:szCs w:val="24"/>
        </w:rPr>
        <w:t xml:space="preserve">, </w:t>
      </w:r>
      <w:r w:rsidR="007A4825" w:rsidRPr="00D63D0D">
        <w:rPr>
          <w:rFonts w:eastAsia="Calibri"/>
          <w:szCs w:val="24"/>
        </w:rPr>
        <w:t xml:space="preserve">priklausomai nuo eilių skaičiaus </w:t>
      </w:r>
      <w:r w:rsidR="002A38C1" w:rsidRPr="00D63D0D">
        <w:rPr>
          <w:rFonts w:eastAsia="Calibri"/>
          <w:szCs w:val="24"/>
        </w:rPr>
        <w:t>reik</w:t>
      </w:r>
      <w:r w:rsidR="00E20716">
        <w:rPr>
          <w:rFonts w:eastAsia="Calibri"/>
          <w:szCs w:val="24"/>
        </w:rPr>
        <w:t>i</w:t>
      </w:r>
      <w:r w:rsidR="002A38C1" w:rsidRPr="007A634A">
        <w:rPr>
          <w:rFonts w:eastAsia="Calibri"/>
          <w:szCs w:val="24"/>
        </w:rPr>
        <w:t xml:space="preserve">a </w:t>
      </w:r>
      <w:r w:rsidR="007A4825" w:rsidRPr="007A634A">
        <w:rPr>
          <w:rFonts w:eastAsia="Calibri"/>
          <w:szCs w:val="24"/>
        </w:rPr>
        <w:t>pritaikyti normos koeficientą</w:t>
      </w:r>
      <w:r w:rsidR="00720846" w:rsidRPr="007A634A">
        <w:rPr>
          <w:rFonts w:eastAsia="Calibri"/>
          <w:szCs w:val="24"/>
        </w:rPr>
        <w:t>)</w:t>
      </w:r>
      <w:r w:rsidR="007A4825" w:rsidRPr="007A634A">
        <w:rPr>
          <w:rFonts w:eastAsia="Calibri"/>
          <w:szCs w:val="24"/>
        </w:rPr>
        <w:t>;</w:t>
      </w:r>
    </w:p>
    <w:p w14:paraId="3F7C3537" w14:textId="6920A2EB" w:rsidR="00EC5ED5" w:rsidRPr="0034559D" w:rsidRDefault="002B5C93" w:rsidP="007A634A">
      <w:pPr>
        <w:pStyle w:val="Sraopastraipa"/>
        <w:numPr>
          <w:ilvl w:val="2"/>
          <w:numId w:val="8"/>
        </w:numPr>
        <w:tabs>
          <w:tab w:val="left" w:pos="1560"/>
        </w:tabs>
        <w:ind w:left="0" w:firstLine="850"/>
        <w:jc w:val="both"/>
        <w:rPr>
          <w:rFonts w:eastAsia="Calibri"/>
          <w:szCs w:val="24"/>
        </w:rPr>
      </w:pPr>
      <w:r w:rsidRPr="007A634A">
        <w:rPr>
          <w:rFonts w:eastAsia="Calibri"/>
          <w:b/>
          <w:bCs/>
          <w:szCs w:val="24"/>
        </w:rPr>
        <w:t>N57P-5125</w:t>
      </w:r>
      <w:r w:rsidRPr="007A634A">
        <w:rPr>
          <w:rFonts w:eastAsia="Calibri"/>
          <w:szCs w:val="24"/>
        </w:rPr>
        <w:t xml:space="preserve"> – vartų įrengimas, pastatant stulpus</w:t>
      </w:r>
      <w:r w:rsidRPr="00D63D0D">
        <w:rPr>
          <w:rFonts w:eastAsia="Calibri"/>
          <w:szCs w:val="24"/>
        </w:rPr>
        <w:t xml:space="preserve"> (pasirenka</w:t>
      </w:r>
      <w:r w:rsidR="002A0200" w:rsidRPr="00D63D0D">
        <w:rPr>
          <w:rFonts w:eastAsia="Calibri"/>
          <w:szCs w:val="24"/>
        </w:rPr>
        <w:t>nt</w:t>
      </w:r>
      <w:r w:rsidRPr="00D63D0D">
        <w:rPr>
          <w:rFonts w:eastAsia="Calibri"/>
          <w:szCs w:val="24"/>
        </w:rPr>
        <w:t xml:space="preserve"> Prašyme nurodyt</w:t>
      </w:r>
      <w:r w:rsidR="002A0200" w:rsidRPr="00D63D0D">
        <w:rPr>
          <w:rFonts w:eastAsia="Calibri"/>
          <w:szCs w:val="24"/>
        </w:rPr>
        <w:t xml:space="preserve">ą </w:t>
      </w:r>
      <w:r w:rsidRPr="00D63D0D">
        <w:rPr>
          <w:rFonts w:eastAsia="Calibri"/>
          <w:szCs w:val="24"/>
        </w:rPr>
        <w:t>stulp</w:t>
      </w:r>
      <w:r w:rsidR="002A0200" w:rsidRPr="00D63D0D">
        <w:rPr>
          <w:rFonts w:eastAsia="Calibri"/>
          <w:szCs w:val="24"/>
        </w:rPr>
        <w:t>ų tipą</w:t>
      </w:r>
      <w:r w:rsidRPr="00D63D0D">
        <w:rPr>
          <w:rFonts w:eastAsia="Calibri"/>
          <w:szCs w:val="24"/>
        </w:rPr>
        <w:t xml:space="preserve"> </w:t>
      </w:r>
      <w:r w:rsidR="00514DE8" w:rsidRPr="00D63D0D">
        <w:rPr>
          <w:rFonts w:eastAsia="Calibri"/>
          <w:szCs w:val="24"/>
        </w:rPr>
        <w:t xml:space="preserve">ir varčios duomenis pagal </w:t>
      </w:r>
      <w:r w:rsidR="000B1C02" w:rsidRPr="00D63D0D">
        <w:rPr>
          <w:rFonts w:eastAsia="Calibri"/>
          <w:szCs w:val="24"/>
        </w:rPr>
        <w:t xml:space="preserve">pridėtą </w:t>
      </w:r>
      <w:r w:rsidR="00514DE8" w:rsidRPr="00D63D0D">
        <w:rPr>
          <w:rFonts w:eastAsia="Calibri"/>
          <w:szCs w:val="24"/>
        </w:rPr>
        <w:t>tiekėjo pasiūlymą / techninę specifikaciją</w:t>
      </w:r>
      <w:r w:rsidR="00982EEC" w:rsidRPr="00D63D0D">
        <w:rPr>
          <w:rFonts w:eastAsia="Calibri"/>
          <w:szCs w:val="24"/>
        </w:rPr>
        <w:t>)</w:t>
      </w:r>
      <w:r w:rsidR="00DD7A89" w:rsidRPr="00D63D0D">
        <w:rPr>
          <w:rFonts w:eastAsia="Calibri"/>
          <w:szCs w:val="24"/>
        </w:rPr>
        <w:t>.</w:t>
      </w:r>
    </w:p>
    <w:p w14:paraId="3DDD699F" w14:textId="2FD8DFAD" w:rsidR="00AE0A25" w:rsidRPr="0034559D" w:rsidRDefault="007246EF" w:rsidP="002D7606">
      <w:pPr>
        <w:ind w:firstLine="851"/>
        <w:jc w:val="both"/>
        <w:rPr>
          <w:rFonts w:eastAsia="Calibri"/>
          <w:b/>
          <w:bCs/>
          <w:szCs w:val="24"/>
        </w:rPr>
      </w:pPr>
      <w:r w:rsidRPr="0034559D">
        <w:rPr>
          <w:rFonts w:eastAsia="Calibri"/>
          <w:szCs w:val="24"/>
        </w:rPr>
        <w:t>6</w:t>
      </w:r>
      <w:r w:rsidR="00EC5ED5" w:rsidRPr="0034559D">
        <w:rPr>
          <w:rFonts w:eastAsia="Calibri"/>
          <w:szCs w:val="24"/>
        </w:rPr>
        <w:t xml:space="preserve">.4. </w:t>
      </w:r>
      <w:r w:rsidR="00EC5ED5" w:rsidRPr="0034559D">
        <w:rPr>
          <w:rFonts w:eastAsia="Calibri"/>
          <w:b/>
          <w:bCs/>
          <w:szCs w:val="24"/>
        </w:rPr>
        <w:t>Naujų seklių kūdrų vėžlių buveinėse pievose ir ganyklose iki 0,1 ha ploto įrengimo darbai:</w:t>
      </w:r>
    </w:p>
    <w:p w14:paraId="1C243A7C" w14:textId="2902F0AC" w:rsidR="00386AF2" w:rsidRPr="0034559D" w:rsidRDefault="00784E3A" w:rsidP="007A634A">
      <w:pPr>
        <w:pStyle w:val="Sraopastraipa"/>
        <w:numPr>
          <w:ilvl w:val="2"/>
          <w:numId w:val="9"/>
        </w:numPr>
        <w:tabs>
          <w:tab w:val="left" w:pos="1560"/>
        </w:tabs>
        <w:ind w:left="0" w:firstLine="850"/>
        <w:jc w:val="both"/>
        <w:rPr>
          <w:rFonts w:eastAsia="Calibri"/>
          <w:szCs w:val="24"/>
        </w:rPr>
      </w:pPr>
      <w:r w:rsidRPr="0034559D">
        <w:rPr>
          <w:rFonts w:eastAsia="Calibri"/>
          <w:b/>
          <w:bCs/>
          <w:szCs w:val="24"/>
        </w:rPr>
        <w:t>N1P-0107</w:t>
      </w:r>
      <w:r w:rsidR="008B1FE6" w:rsidRPr="0034559D">
        <w:rPr>
          <w:rFonts w:eastAsia="Calibri"/>
          <w:szCs w:val="24"/>
        </w:rPr>
        <w:t xml:space="preserve"> – </w:t>
      </w:r>
      <w:r w:rsidR="008B1FE6" w:rsidRPr="007A634A">
        <w:rPr>
          <w:rFonts w:eastAsia="Calibri"/>
          <w:szCs w:val="24"/>
        </w:rPr>
        <w:t>grunto kasimas 1,0 m</w:t>
      </w:r>
      <w:r w:rsidR="008B1FE6" w:rsidRPr="007A634A">
        <w:rPr>
          <w:rFonts w:eastAsia="Calibri"/>
          <w:szCs w:val="24"/>
          <w:vertAlign w:val="superscript"/>
        </w:rPr>
        <w:t>3</w:t>
      </w:r>
      <w:r w:rsidR="008B1FE6" w:rsidRPr="007A634A">
        <w:rPr>
          <w:rFonts w:eastAsia="Calibri"/>
          <w:szCs w:val="24"/>
        </w:rPr>
        <w:t xml:space="preserve"> kaušo talpos ekskavatoriumi, suverčiant gruntą į</w:t>
      </w:r>
      <w:r w:rsidR="00486871" w:rsidRPr="007A634A">
        <w:rPr>
          <w:rFonts w:eastAsia="Calibri"/>
          <w:szCs w:val="24"/>
        </w:rPr>
        <w:t xml:space="preserve"> </w:t>
      </w:r>
      <w:r w:rsidR="00A56E46" w:rsidRPr="007A634A">
        <w:rPr>
          <w:rFonts w:eastAsia="Calibri"/>
          <w:szCs w:val="24"/>
        </w:rPr>
        <w:t>s</w:t>
      </w:r>
      <w:r w:rsidR="008B1FE6" w:rsidRPr="007A634A">
        <w:rPr>
          <w:rFonts w:eastAsia="Calibri"/>
          <w:szCs w:val="24"/>
        </w:rPr>
        <w:t>ankasą</w:t>
      </w:r>
      <w:r w:rsidR="00A56E46" w:rsidRPr="00D63D0D">
        <w:rPr>
          <w:rFonts w:eastAsia="Calibri"/>
          <w:szCs w:val="24"/>
        </w:rPr>
        <w:t xml:space="preserve"> </w:t>
      </w:r>
      <w:r w:rsidR="00A731C2" w:rsidRPr="00D63D0D">
        <w:rPr>
          <w:rFonts w:eastAsia="Calibri"/>
          <w:szCs w:val="24"/>
        </w:rPr>
        <w:t>(</w:t>
      </w:r>
      <w:r w:rsidR="00A56E46" w:rsidRPr="00D63D0D">
        <w:rPr>
          <w:rFonts w:eastAsia="Calibri"/>
          <w:szCs w:val="24"/>
        </w:rPr>
        <w:t xml:space="preserve">pasirenkant </w:t>
      </w:r>
      <w:r w:rsidR="007C5D38" w:rsidRPr="00D63D0D">
        <w:rPr>
          <w:rFonts w:eastAsia="Calibri"/>
          <w:szCs w:val="24"/>
        </w:rPr>
        <w:t xml:space="preserve">Prašyme nurodytą </w:t>
      </w:r>
      <w:r w:rsidR="00DD7A89" w:rsidRPr="00D63D0D">
        <w:rPr>
          <w:rFonts w:eastAsia="Calibri"/>
          <w:szCs w:val="24"/>
        </w:rPr>
        <w:t>grunto grupę</w:t>
      </w:r>
      <w:r w:rsidR="00A731C2" w:rsidRPr="00D63D0D">
        <w:rPr>
          <w:rFonts w:eastAsia="Calibri"/>
          <w:szCs w:val="24"/>
        </w:rPr>
        <w:t>, kūdros duomenis pagal techninį brėžinį</w:t>
      </w:r>
      <w:r w:rsidR="00DD7A89" w:rsidRPr="00D63D0D">
        <w:rPr>
          <w:rFonts w:eastAsia="Calibri"/>
          <w:szCs w:val="24"/>
        </w:rPr>
        <w:t xml:space="preserve"> ir </w:t>
      </w:r>
      <w:r w:rsidR="00F07EBD" w:rsidRPr="00D63D0D">
        <w:rPr>
          <w:rFonts w:eastAsia="Calibri"/>
          <w:szCs w:val="24"/>
        </w:rPr>
        <w:t xml:space="preserve">parenkant </w:t>
      </w:r>
      <w:r w:rsidR="00DD7A89" w:rsidRPr="00D63D0D">
        <w:rPr>
          <w:rFonts w:eastAsia="Calibri"/>
          <w:szCs w:val="24"/>
        </w:rPr>
        <w:t>taikymo sąlygų normų koeficientą</w:t>
      </w:r>
      <w:r w:rsidR="00A731C2" w:rsidRPr="00D63D0D">
        <w:rPr>
          <w:rFonts w:eastAsia="Calibri"/>
          <w:szCs w:val="24"/>
        </w:rPr>
        <w:t>)</w:t>
      </w:r>
      <w:r w:rsidR="00E53BED" w:rsidRPr="0034559D">
        <w:rPr>
          <w:rFonts w:eastAsia="Calibri"/>
          <w:szCs w:val="24"/>
        </w:rPr>
        <w:t>;</w:t>
      </w:r>
    </w:p>
    <w:p w14:paraId="5B9F31D7" w14:textId="6C21720E" w:rsidR="00923ABD" w:rsidRPr="00D63D0D" w:rsidRDefault="00902CCF" w:rsidP="007A634A">
      <w:pPr>
        <w:pStyle w:val="Sraopastraipa"/>
        <w:numPr>
          <w:ilvl w:val="2"/>
          <w:numId w:val="9"/>
        </w:numPr>
        <w:tabs>
          <w:tab w:val="left" w:pos="1560"/>
        </w:tabs>
        <w:ind w:left="0" w:firstLine="850"/>
        <w:jc w:val="both"/>
        <w:rPr>
          <w:rFonts w:eastAsia="Calibri"/>
          <w:szCs w:val="24"/>
        </w:rPr>
      </w:pPr>
      <w:r w:rsidRPr="0034559D">
        <w:rPr>
          <w:rFonts w:eastAsia="Calibri"/>
          <w:b/>
          <w:bCs/>
          <w:szCs w:val="24"/>
        </w:rPr>
        <w:t>N1P-0308</w:t>
      </w:r>
      <w:r w:rsidRPr="0034559D">
        <w:rPr>
          <w:rFonts w:eastAsia="Calibri"/>
          <w:szCs w:val="24"/>
        </w:rPr>
        <w:t xml:space="preserve"> – </w:t>
      </w:r>
      <w:r w:rsidR="00D547D1" w:rsidRPr="007A634A">
        <w:rPr>
          <w:rFonts w:eastAsia="Calibri"/>
          <w:szCs w:val="24"/>
        </w:rPr>
        <w:t>sampylų išlyginimas 79kW (108AJ) galios buldozeriu, perstumiant gruntą</w:t>
      </w:r>
      <w:r w:rsidR="00D547D1" w:rsidRPr="00D63D0D">
        <w:rPr>
          <w:rFonts w:eastAsia="Calibri"/>
          <w:szCs w:val="24"/>
        </w:rPr>
        <w:t xml:space="preserve"> (pasirenkant</w:t>
      </w:r>
      <w:r w:rsidR="00160F68" w:rsidRPr="00D63D0D">
        <w:rPr>
          <w:rFonts w:eastAsia="Calibri"/>
          <w:szCs w:val="24"/>
        </w:rPr>
        <w:t xml:space="preserve"> variantą </w:t>
      </w:r>
      <w:r w:rsidR="00160F68" w:rsidRPr="007A634A">
        <w:rPr>
          <w:rFonts w:eastAsia="Calibri"/>
          <w:szCs w:val="24"/>
        </w:rPr>
        <w:t>,,gruntas I-II grupės“</w:t>
      </w:r>
      <w:r w:rsidR="00160F68" w:rsidRPr="00D63D0D">
        <w:rPr>
          <w:rFonts w:eastAsia="Calibri"/>
          <w:szCs w:val="24"/>
        </w:rPr>
        <w:t xml:space="preserve"> ir</w:t>
      </w:r>
      <w:r w:rsidR="00D547D1" w:rsidRPr="00D63D0D">
        <w:rPr>
          <w:rFonts w:eastAsia="Calibri"/>
          <w:szCs w:val="24"/>
        </w:rPr>
        <w:t xml:space="preserve"> Prašyme nurodytą atstumą</w:t>
      </w:r>
      <w:r w:rsidR="00160F68" w:rsidRPr="00D63D0D">
        <w:rPr>
          <w:rFonts w:eastAsia="Calibri"/>
          <w:szCs w:val="24"/>
        </w:rPr>
        <w:t>).</w:t>
      </w:r>
    </w:p>
    <w:bookmarkEnd w:id="28"/>
    <w:p w14:paraId="77E8F69C" w14:textId="1F845B9B" w:rsidR="00F35EBA" w:rsidRPr="007A634A" w:rsidRDefault="003E75C6" w:rsidP="003E75C6">
      <w:pPr>
        <w:jc w:val="center"/>
        <w:rPr>
          <w:szCs w:val="24"/>
        </w:rPr>
        <w:sectPr w:rsidR="00F35EBA" w:rsidRPr="007A634A" w:rsidSect="004A4AB3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4D6F8B">
        <w:rPr>
          <w:szCs w:val="24"/>
          <w:lang w:eastAsia="lt-LT"/>
        </w:rPr>
        <w:t>______________________________</w:t>
      </w:r>
    </w:p>
    <w:p w14:paraId="63F3C17E" w14:textId="53E14075" w:rsidR="006D518A" w:rsidRPr="007A634A" w:rsidRDefault="00C32092" w:rsidP="007A634A">
      <w:pPr>
        <w:ind w:left="5103"/>
        <w:rPr>
          <w:rFonts w:eastAsia="Calibri"/>
          <w:b/>
          <w:szCs w:val="24"/>
        </w:rPr>
      </w:pPr>
      <w:r w:rsidRPr="007A634A">
        <w:rPr>
          <w:rFonts w:eastAsia="Calibri"/>
          <w:color w:val="000000"/>
          <w:szCs w:val="24"/>
        </w:rPr>
        <w:lastRenderedPageBreak/>
        <w:t xml:space="preserve">Saugomų buveinių </w:t>
      </w:r>
      <w:r w:rsidR="006D518A" w:rsidRPr="007A634A">
        <w:rPr>
          <w:rFonts w:eastAsia="Calibri"/>
          <w:szCs w:val="24"/>
        </w:rPr>
        <w:t>tvarkymo darbų dokumentų, reikalingų paramai pagal Lietuvos kaimo plėtros 2014</w:t>
      </w:r>
      <w:r w:rsidR="008329AD">
        <w:rPr>
          <w:rFonts w:eastAsia="Calibri"/>
          <w:szCs w:val="24"/>
        </w:rPr>
        <w:t>–</w:t>
      </w:r>
      <w:r w:rsidR="006D518A" w:rsidRPr="007A634A">
        <w:rPr>
          <w:rFonts w:eastAsia="Calibri"/>
          <w:szCs w:val="24"/>
        </w:rPr>
        <w:t>2020 metų programos priemonės „Investicijos į materialųjį turtą“ veiklą „</w:t>
      </w:r>
      <w:r w:rsidR="000272E5" w:rsidRPr="007A634A">
        <w:rPr>
          <w:rFonts w:eastAsia="Calibri"/>
          <w:szCs w:val="24"/>
        </w:rPr>
        <w:t>Labiausiai nykstančių rūšių buveinių ir EB svarbos natūralių</w:t>
      </w:r>
      <w:r w:rsidR="000272E5" w:rsidRPr="007A634A" w:rsidDel="008C0613">
        <w:rPr>
          <w:rFonts w:eastAsia="Calibri"/>
          <w:szCs w:val="24"/>
        </w:rPr>
        <w:t xml:space="preserve"> </w:t>
      </w:r>
      <w:r w:rsidR="006D518A" w:rsidRPr="007A634A">
        <w:rPr>
          <w:rFonts w:eastAsia="Calibri"/>
          <w:szCs w:val="24"/>
        </w:rPr>
        <w:t>buveinių išsaugojimas“ gauti, rengimo tvarkos aprašo</w:t>
      </w:r>
    </w:p>
    <w:p w14:paraId="0CEC719B" w14:textId="17D97D18" w:rsidR="007A3B45" w:rsidRPr="007A634A" w:rsidRDefault="00764DE5" w:rsidP="007A634A">
      <w:pPr>
        <w:ind w:left="5103"/>
        <w:rPr>
          <w:szCs w:val="24"/>
          <w:lang w:eastAsia="lt-LT"/>
        </w:rPr>
      </w:pPr>
      <w:bookmarkStart w:id="30" w:name="priedas7"/>
      <w:r w:rsidRPr="007A634A">
        <w:rPr>
          <w:szCs w:val="24"/>
          <w:lang w:eastAsia="lt-LT"/>
        </w:rPr>
        <w:t>7 priedas</w:t>
      </w:r>
    </w:p>
    <w:bookmarkEnd w:id="30"/>
    <w:p w14:paraId="0DA0B6C5" w14:textId="77777777" w:rsidR="0070727E" w:rsidRPr="00D81E2B" w:rsidRDefault="0070727E" w:rsidP="00891662">
      <w:pPr>
        <w:ind w:left="5103"/>
        <w:jc w:val="both"/>
        <w:rPr>
          <w:sz w:val="22"/>
          <w:szCs w:val="22"/>
          <w:lang w:eastAsia="lt-LT"/>
        </w:rPr>
      </w:pPr>
    </w:p>
    <w:p w14:paraId="7ABA8773" w14:textId="3CD46DE9" w:rsidR="00E36273" w:rsidRPr="007A634A" w:rsidRDefault="00E36273" w:rsidP="00897A4E">
      <w:pPr>
        <w:jc w:val="center"/>
        <w:rPr>
          <w:b/>
          <w:bCs/>
          <w:szCs w:val="24"/>
        </w:rPr>
      </w:pPr>
      <w:r w:rsidRPr="007A634A">
        <w:rPr>
          <w:b/>
          <w:bCs/>
          <w:szCs w:val="24"/>
        </w:rPr>
        <w:t>(Klausimyno dėl įtariamos nusikalstamos veikos forma)</w:t>
      </w:r>
      <w:bookmarkStart w:id="31" w:name="_Hlk52290171"/>
    </w:p>
    <w:p w14:paraId="3C896667" w14:textId="77777777" w:rsidR="006A6476" w:rsidRDefault="006A6476" w:rsidP="00897A4E">
      <w:pPr>
        <w:jc w:val="center"/>
        <w:rPr>
          <w:b/>
        </w:rPr>
      </w:pPr>
    </w:p>
    <w:p w14:paraId="2B1F4772" w14:textId="29A6AFFF" w:rsidR="008C5135" w:rsidRPr="0070727E" w:rsidRDefault="008C5135" w:rsidP="0070727E">
      <w:pPr>
        <w:jc w:val="center"/>
        <w:rPr>
          <w:b/>
        </w:rPr>
      </w:pPr>
      <w:r w:rsidRPr="0070727E">
        <w:rPr>
          <w:b/>
        </w:rPr>
        <w:t xml:space="preserve">KLAUSIMYNAS DĖL ĮTARIAMOS NUSIKALSTAMOS VEIKOS </w:t>
      </w:r>
    </w:p>
    <w:p w14:paraId="6A04B887" w14:textId="77777777" w:rsidR="008C5135" w:rsidRPr="008C5135" w:rsidRDefault="008C5135" w:rsidP="008C5135">
      <w:pPr>
        <w:spacing w:line="360" w:lineRule="auto"/>
        <w:jc w:val="center"/>
        <w:rPr>
          <w:b/>
          <w:caps/>
          <w:szCs w:val="24"/>
          <w:lang w:eastAsia="lt-LT"/>
        </w:rPr>
      </w:pPr>
      <w:bookmarkStart w:id="32" w:name="_ĮTARIAMO_SUKČIAVIMO_/"/>
      <w:bookmarkStart w:id="33" w:name="_ĮTARIAMOS_NUSIKALSTAMOS_VEIKOS"/>
      <w:bookmarkEnd w:id="31"/>
      <w:bookmarkEnd w:id="32"/>
      <w:bookmarkEnd w:id="33"/>
    </w:p>
    <w:p w14:paraId="52280442" w14:textId="77777777" w:rsidR="008C5135" w:rsidRPr="008C5135" w:rsidRDefault="008C5135" w:rsidP="008C5135">
      <w:pPr>
        <w:spacing w:line="360" w:lineRule="auto"/>
        <w:jc w:val="center"/>
        <w:rPr>
          <w:szCs w:val="24"/>
          <w:lang w:eastAsia="lt-LT"/>
        </w:rPr>
      </w:pPr>
      <w:r w:rsidRPr="008C5135">
        <w:rPr>
          <w:szCs w:val="24"/>
          <w:lang w:eastAsia="lt-LT"/>
        </w:rPr>
        <w:t xml:space="preserve">Data   / _ / _ / _ / _ /-/ _ / _ /-/ _ / _ /  </w:t>
      </w:r>
    </w:p>
    <w:p w14:paraId="6438436C" w14:textId="77777777" w:rsidR="008C5135" w:rsidRPr="008C5135" w:rsidRDefault="008C5135" w:rsidP="0022223C">
      <w:pPr>
        <w:numPr>
          <w:ilvl w:val="0"/>
          <w:numId w:val="1"/>
        </w:numPr>
        <w:tabs>
          <w:tab w:val="num" w:pos="851"/>
          <w:tab w:val="left" w:pos="1134"/>
        </w:tabs>
        <w:ind w:firstLine="131"/>
        <w:rPr>
          <w:szCs w:val="24"/>
          <w:lang w:eastAsia="lt-LT"/>
        </w:rPr>
      </w:pPr>
      <w:r w:rsidRPr="008C5135">
        <w:rPr>
          <w:szCs w:val="24"/>
          <w:lang w:eastAsia="lt-LT"/>
        </w:rPr>
        <w:t>Paramos paraiškos / projekto bylos Nr.</w:t>
      </w:r>
    </w:p>
    <w:p w14:paraId="5D7F7234" w14:textId="77777777" w:rsidR="008C5135" w:rsidRPr="008C5135" w:rsidRDefault="008C5135" w:rsidP="0022223C">
      <w:pPr>
        <w:numPr>
          <w:ilvl w:val="0"/>
          <w:numId w:val="1"/>
        </w:numPr>
        <w:tabs>
          <w:tab w:val="num" w:pos="851"/>
          <w:tab w:val="left" w:pos="1134"/>
        </w:tabs>
        <w:ind w:firstLine="131"/>
        <w:rPr>
          <w:szCs w:val="24"/>
          <w:lang w:eastAsia="lt-LT"/>
        </w:rPr>
      </w:pPr>
      <w:r w:rsidRPr="008C5135">
        <w:rPr>
          <w:szCs w:val="24"/>
          <w:lang w:eastAsia="lt-LT"/>
        </w:rPr>
        <w:t>Pareiškėjas / paramos gavėjas:</w:t>
      </w:r>
    </w:p>
    <w:p w14:paraId="7D4D2B46" w14:textId="61DD8F09" w:rsidR="008C5135" w:rsidRPr="008C5135" w:rsidRDefault="008C5135" w:rsidP="0022223C">
      <w:pPr>
        <w:numPr>
          <w:ilvl w:val="0"/>
          <w:numId w:val="1"/>
        </w:numPr>
        <w:tabs>
          <w:tab w:val="num" w:pos="851"/>
          <w:tab w:val="left" w:pos="1134"/>
        </w:tabs>
        <w:spacing w:after="120"/>
        <w:ind w:firstLine="131"/>
        <w:rPr>
          <w:szCs w:val="24"/>
          <w:lang w:eastAsia="lt-LT"/>
        </w:rPr>
      </w:pPr>
      <w:r w:rsidRPr="008C5135">
        <w:rPr>
          <w:szCs w:val="24"/>
          <w:lang w:eastAsia="lt-LT"/>
        </w:rPr>
        <w:t xml:space="preserve">Įtariama, kad </w:t>
      </w:r>
      <w:r w:rsidR="0034559D">
        <w:rPr>
          <w:szCs w:val="24"/>
          <w:lang w:eastAsia="lt-LT"/>
        </w:rPr>
        <w:t>P</w:t>
      </w:r>
      <w:r w:rsidRPr="008C5135">
        <w:rPr>
          <w:szCs w:val="24"/>
          <w:lang w:eastAsia="lt-LT"/>
        </w:rPr>
        <w:t xml:space="preserve">areiškėjas / paramos gavėjas: </w:t>
      </w:r>
    </w:p>
    <w:tbl>
      <w:tblPr>
        <w:tblW w:w="96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872"/>
        <w:gridCol w:w="839"/>
        <w:gridCol w:w="839"/>
      </w:tblGrid>
      <w:tr w:rsidR="008C5135" w:rsidRPr="008C5135" w14:paraId="75B183D7" w14:textId="77777777" w:rsidTr="00BE70F4">
        <w:trPr>
          <w:trHeight w:val="276"/>
        </w:trPr>
        <w:tc>
          <w:tcPr>
            <w:tcW w:w="1134" w:type="dxa"/>
            <w:vMerge w:val="restart"/>
          </w:tcPr>
          <w:p w14:paraId="14821C56" w14:textId="77777777" w:rsidR="008C5135" w:rsidRPr="008C5135" w:rsidRDefault="008C5135" w:rsidP="008C5135">
            <w:pPr>
              <w:jc w:val="center"/>
              <w:rPr>
                <w:b/>
                <w:szCs w:val="24"/>
                <w:lang w:eastAsia="lt-LT"/>
              </w:rPr>
            </w:pPr>
            <w:r w:rsidRPr="008C5135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6872" w:type="dxa"/>
            <w:vMerge w:val="restart"/>
          </w:tcPr>
          <w:p w14:paraId="5E85C51D" w14:textId="77777777" w:rsidR="008C5135" w:rsidRPr="008C5135" w:rsidRDefault="008C5135" w:rsidP="008C5135">
            <w:pPr>
              <w:jc w:val="center"/>
              <w:rPr>
                <w:b/>
                <w:szCs w:val="24"/>
                <w:lang w:eastAsia="lt-LT"/>
              </w:rPr>
            </w:pPr>
            <w:r w:rsidRPr="008C5135">
              <w:rPr>
                <w:b/>
                <w:szCs w:val="24"/>
                <w:lang w:eastAsia="lt-LT"/>
              </w:rPr>
              <w:t>Įtariamos nusikalstamos veikos požymiai</w:t>
            </w:r>
          </w:p>
        </w:tc>
        <w:tc>
          <w:tcPr>
            <w:tcW w:w="1678" w:type="dxa"/>
            <w:gridSpan w:val="2"/>
          </w:tcPr>
          <w:p w14:paraId="4CE7DA60" w14:textId="77777777" w:rsidR="008C5135" w:rsidRPr="008C5135" w:rsidRDefault="008C5135" w:rsidP="008C5135">
            <w:pPr>
              <w:jc w:val="center"/>
              <w:rPr>
                <w:b/>
                <w:szCs w:val="24"/>
                <w:lang w:eastAsia="lt-LT"/>
              </w:rPr>
            </w:pPr>
            <w:r w:rsidRPr="008C5135">
              <w:rPr>
                <w:b/>
                <w:szCs w:val="24"/>
                <w:lang w:eastAsia="lt-LT"/>
              </w:rPr>
              <w:t>Reikšmė</w:t>
            </w:r>
          </w:p>
        </w:tc>
      </w:tr>
      <w:tr w:rsidR="008C5135" w:rsidRPr="008C5135" w14:paraId="17F58C0B" w14:textId="77777777" w:rsidTr="00BE70F4">
        <w:trPr>
          <w:trHeight w:val="294"/>
        </w:trPr>
        <w:tc>
          <w:tcPr>
            <w:tcW w:w="1134" w:type="dxa"/>
            <w:vMerge/>
          </w:tcPr>
          <w:p w14:paraId="361BCFAF" w14:textId="77777777" w:rsidR="008C5135" w:rsidRPr="008C5135" w:rsidRDefault="008C5135" w:rsidP="008C5135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6872" w:type="dxa"/>
            <w:vMerge/>
          </w:tcPr>
          <w:p w14:paraId="63FB3AB9" w14:textId="77777777" w:rsidR="008C5135" w:rsidRPr="008C5135" w:rsidRDefault="008C5135" w:rsidP="008C5135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839" w:type="dxa"/>
          </w:tcPr>
          <w:p w14:paraId="3808B65B" w14:textId="77777777" w:rsidR="008C5135" w:rsidRPr="008C5135" w:rsidRDefault="008C5135" w:rsidP="008C5135">
            <w:pPr>
              <w:jc w:val="center"/>
              <w:rPr>
                <w:b/>
                <w:szCs w:val="24"/>
                <w:lang w:eastAsia="lt-LT"/>
              </w:rPr>
            </w:pPr>
            <w:r w:rsidRPr="008C5135">
              <w:rPr>
                <w:b/>
                <w:szCs w:val="24"/>
                <w:lang w:eastAsia="lt-LT"/>
              </w:rPr>
              <w:t>Taip</w:t>
            </w:r>
          </w:p>
        </w:tc>
        <w:tc>
          <w:tcPr>
            <w:tcW w:w="839" w:type="dxa"/>
          </w:tcPr>
          <w:p w14:paraId="41489128" w14:textId="77777777" w:rsidR="008C5135" w:rsidRPr="008C5135" w:rsidRDefault="008C5135" w:rsidP="008C5135">
            <w:pPr>
              <w:jc w:val="center"/>
              <w:rPr>
                <w:b/>
                <w:szCs w:val="24"/>
                <w:lang w:eastAsia="lt-LT"/>
              </w:rPr>
            </w:pPr>
            <w:r w:rsidRPr="008C5135">
              <w:rPr>
                <w:b/>
                <w:szCs w:val="24"/>
                <w:lang w:eastAsia="lt-LT"/>
              </w:rPr>
              <w:t>Ne</w:t>
            </w:r>
          </w:p>
        </w:tc>
      </w:tr>
      <w:tr w:rsidR="008C5135" w:rsidRPr="008C5135" w14:paraId="47BC0C45" w14:textId="77777777" w:rsidTr="00BE70F4">
        <w:trPr>
          <w:trHeight w:val="819"/>
        </w:trPr>
        <w:tc>
          <w:tcPr>
            <w:tcW w:w="1134" w:type="dxa"/>
          </w:tcPr>
          <w:p w14:paraId="420A33AC" w14:textId="77777777" w:rsidR="008C5135" w:rsidRPr="008C5135" w:rsidRDefault="008C5135" w:rsidP="008C5135">
            <w:pPr>
              <w:ind w:left="-36" w:right="57"/>
              <w:jc w:val="both"/>
              <w:rPr>
                <w:szCs w:val="24"/>
                <w:lang w:eastAsia="lt-LT"/>
              </w:rPr>
            </w:pPr>
            <w:r w:rsidRPr="008C5135">
              <w:rPr>
                <w:szCs w:val="24"/>
                <w:lang w:eastAsia="lt-LT"/>
              </w:rPr>
              <w:t>3.1.</w:t>
            </w:r>
          </w:p>
        </w:tc>
        <w:tc>
          <w:tcPr>
            <w:tcW w:w="6872" w:type="dxa"/>
          </w:tcPr>
          <w:p w14:paraId="1C6D37BC" w14:textId="77777777" w:rsidR="008C5135" w:rsidRPr="008C5135" w:rsidRDefault="008C5135" w:rsidP="008C5135">
            <w:pPr>
              <w:ind w:right="57"/>
              <w:jc w:val="both"/>
              <w:rPr>
                <w:szCs w:val="24"/>
                <w:lang w:eastAsia="lt-LT"/>
              </w:rPr>
            </w:pPr>
            <w:r w:rsidRPr="008C5135">
              <w:rPr>
                <w:szCs w:val="24"/>
                <w:lang w:eastAsia="lt-LT"/>
              </w:rPr>
              <w:t>Dokumentuose nurodytos tos pačios datos, numeriai ir (arba) kitas turinys arba atvirkščiai.</w:t>
            </w:r>
          </w:p>
          <w:p w14:paraId="24FFF081" w14:textId="0BC541E9" w:rsidR="008C5135" w:rsidRPr="008C5135" w:rsidRDefault="008C5135" w:rsidP="008C5135">
            <w:pPr>
              <w:ind w:right="57"/>
              <w:jc w:val="both"/>
              <w:rPr>
                <w:i/>
                <w:szCs w:val="24"/>
                <w:lang w:eastAsia="lt-LT"/>
              </w:rPr>
            </w:pPr>
            <w:r w:rsidRPr="008C5135">
              <w:rPr>
                <w:i/>
                <w:szCs w:val="24"/>
                <w:lang w:eastAsia="lt-LT"/>
              </w:rPr>
              <w:t xml:space="preserve">(Žymima taip, jei </w:t>
            </w:r>
            <w:r w:rsidR="00D63D0D">
              <w:rPr>
                <w:i/>
                <w:szCs w:val="24"/>
                <w:lang w:eastAsia="lt-LT"/>
              </w:rPr>
              <w:t>A</w:t>
            </w:r>
            <w:r w:rsidRPr="008C5135">
              <w:rPr>
                <w:i/>
                <w:szCs w:val="24"/>
                <w:lang w:eastAsia="lt-LT"/>
              </w:rPr>
              <w:t>tsakingas specialistas gavo skirtingo turinio dokumentus su tokiomis pačiomis datomis, numeriais arba atvirkščiai.)</w:t>
            </w:r>
          </w:p>
        </w:tc>
        <w:tc>
          <w:tcPr>
            <w:tcW w:w="839" w:type="dxa"/>
          </w:tcPr>
          <w:p w14:paraId="09BA4A1A" w14:textId="77777777" w:rsidR="008C5135" w:rsidRPr="008C5135" w:rsidRDefault="008C5135" w:rsidP="008C5135">
            <w:pPr>
              <w:ind w:left="-36" w:right="57"/>
              <w:jc w:val="both"/>
              <w:rPr>
                <w:szCs w:val="24"/>
                <w:lang w:eastAsia="lt-LT"/>
              </w:rPr>
            </w:pPr>
          </w:p>
        </w:tc>
        <w:tc>
          <w:tcPr>
            <w:tcW w:w="839" w:type="dxa"/>
          </w:tcPr>
          <w:p w14:paraId="4AB974A0" w14:textId="77777777" w:rsidR="008C5135" w:rsidRPr="008C5135" w:rsidRDefault="008C5135" w:rsidP="008C5135">
            <w:pPr>
              <w:ind w:left="-36" w:right="57"/>
              <w:jc w:val="both"/>
              <w:rPr>
                <w:szCs w:val="24"/>
                <w:lang w:eastAsia="lt-LT"/>
              </w:rPr>
            </w:pPr>
          </w:p>
        </w:tc>
      </w:tr>
      <w:tr w:rsidR="008C5135" w:rsidRPr="008C5135" w14:paraId="4737C344" w14:textId="77777777" w:rsidTr="00BE70F4">
        <w:tc>
          <w:tcPr>
            <w:tcW w:w="1134" w:type="dxa"/>
          </w:tcPr>
          <w:p w14:paraId="142F8D5C" w14:textId="77777777" w:rsidR="008C5135" w:rsidRPr="008C5135" w:rsidRDefault="008C5135" w:rsidP="008C5135">
            <w:pPr>
              <w:ind w:right="57"/>
              <w:jc w:val="both"/>
              <w:rPr>
                <w:szCs w:val="24"/>
                <w:lang w:eastAsia="lt-LT"/>
              </w:rPr>
            </w:pPr>
            <w:r w:rsidRPr="008C5135">
              <w:rPr>
                <w:szCs w:val="24"/>
                <w:lang w:eastAsia="lt-LT"/>
              </w:rPr>
              <w:t>3.2.</w:t>
            </w:r>
          </w:p>
        </w:tc>
        <w:tc>
          <w:tcPr>
            <w:tcW w:w="6872" w:type="dxa"/>
          </w:tcPr>
          <w:p w14:paraId="7F4EB12C" w14:textId="297E41DE" w:rsidR="008C5135" w:rsidRPr="008C5135" w:rsidRDefault="008C5135" w:rsidP="008C5135">
            <w:pPr>
              <w:ind w:right="57"/>
              <w:jc w:val="both"/>
              <w:rPr>
                <w:szCs w:val="24"/>
                <w:lang w:eastAsia="lt-LT"/>
              </w:rPr>
            </w:pPr>
            <w:r w:rsidRPr="008C5135">
              <w:rPr>
                <w:szCs w:val="24"/>
                <w:lang w:eastAsia="lt-LT"/>
              </w:rPr>
              <w:t xml:space="preserve">Duomenys, kuriuos pateikė </w:t>
            </w:r>
            <w:r w:rsidR="0034559D">
              <w:rPr>
                <w:szCs w:val="24"/>
                <w:lang w:eastAsia="lt-LT"/>
              </w:rPr>
              <w:t>P</w:t>
            </w:r>
            <w:r w:rsidRPr="008C5135">
              <w:rPr>
                <w:szCs w:val="24"/>
                <w:lang w:eastAsia="lt-LT"/>
              </w:rPr>
              <w:t>areiškėjas, nesutampa su duomenimis, nurodytais išorinėse informacinėse sistemose, su gauta informacija iš kitų įstaigų.</w:t>
            </w:r>
          </w:p>
          <w:p w14:paraId="08EFF261" w14:textId="17791560" w:rsidR="008C5135" w:rsidRPr="008C5135" w:rsidRDefault="008C5135" w:rsidP="008C5135">
            <w:pPr>
              <w:ind w:right="57"/>
              <w:jc w:val="both"/>
              <w:rPr>
                <w:i/>
                <w:szCs w:val="24"/>
                <w:lang w:eastAsia="lt-LT"/>
              </w:rPr>
            </w:pPr>
            <w:r w:rsidRPr="008C5135">
              <w:rPr>
                <w:i/>
                <w:szCs w:val="24"/>
                <w:lang w:eastAsia="lt-LT"/>
              </w:rPr>
              <w:t xml:space="preserve">(Žymima taip, jei, naudodamasis išorinėmis sistemomis, gauta informacija iš kitų institucijų, </w:t>
            </w:r>
            <w:r w:rsidR="00D63D0D">
              <w:rPr>
                <w:i/>
                <w:szCs w:val="24"/>
                <w:lang w:eastAsia="lt-LT"/>
              </w:rPr>
              <w:t>A</w:t>
            </w:r>
            <w:r w:rsidRPr="008C5135">
              <w:rPr>
                <w:i/>
                <w:szCs w:val="24"/>
                <w:lang w:eastAsia="lt-LT"/>
              </w:rPr>
              <w:t xml:space="preserve">tsakingas specialistas nustato, jog duomenys, kuriuos pateikė </w:t>
            </w:r>
            <w:r w:rsidR="0034559D">
              <w:rPr>
                <w:i/>
                <w:szCs w:val="24"/>
                <w:lang w:eastAsia="lt-LT"/>
              </w:rPr>
              <w:t>P</w:t>
            </w:r>
            <w:r w:rsidRPr="008C5135">
              <w:rPr>
                <w:i/>
                <w:szCs w:val="24"/>
                <w:lang w:eastAsia="lt-LT"/>
              </w:rPr>
              <w:t>areiškėjas, nesutampa.)</w:t>
            </w:r>
          </w:p>
        </w:tc>
        <w:tc>
          <w:tcPr>
            <w:tcW w:w="839" w:type="dxa"/>
          </w:tcPr>
          <w:p w14:paraId="78321D6B" w14:textId="77777777" w:rsidR="008C5135" w:rsidRPr="008C5135" w:rsidRDefault="008C5135" w:rsidP="008C5135">
            <w:pPr>
              <w:ind w:right="57"/>
              <w:jc w:val="both"/>
              <w:rPr>
                <w:szCs w:val="24"/>
                <w:lang w:eastAsia="lt-LT"/>
              </w:rPr>
            </w:pPr>
          </w:p>
        </w:tc>
        <w:tc>
          <w:tcPr>
            <w:tcW w:w="839" w:type="dxa"/>
          </w:tcPr>
          <w:p w14:paraId="359F9C31" w14:textId="77777777" w:rsidR="008C5135" w:rsidRPr="008C5135" w:rsidRDefault="008C5135" w:rsidP="008C5135">
            <w:pPr>
              <w:ind w:right="57"/>
              <w:jc w:val="both"/>
              <w:rPr>
                <w:szCs w:val="24"/>
                <w:lang w:eastAsia="lt-LT"/>
              </w:rPr>
            </w:pPr>
          </w:p>
        </w:tc>
      </w:tr>
      <w:tr w:rsidR="008C5135" w:rsidRPr="008C5135" w14:paraId="1E08B6E5" w14:textId="77777777" w:rsidTr="00BE70F4">
        <w:trPr>
          <w:trHeight w:val="320"/>
        </w:trPr>
        <w:tc>
          <w:tcPr>
            <w:tcW w:w="1134" w:type="dxa"/>
          </w:tcPr>
          <w:p w14:paraId="414ADBC6" w14:textId="77777777" w:rsidR="008C5135" w:rsidRPr="008C5135" w:rsidRDefault="008C5135" w:rsidP="008C5135">
            <w:pPr>
              <w:ind w:right="57"/>
              <w:jc w:val="both"/>
              <w:rPr>
                <w:szCs w:val="24"/>
                <w:lang w:eastAsia="lt-LT"/>
              </w:rPr>
            </w:pPr>
            <w:r w:rsidRPr="008C5135">
              <w:rPr>
                <w:szCs w:val="24"/>
                <w:lang w:eastAsia="lt-LT"/>
              </w:rPr>
              <w:t>3.3.</w:t>
            </w:r>
          </w:p>
        </w:tc>
        <w:tc>
          <w:tcPr>
            <w:tcW w:w="6872" w:type="dxa"/>
          </w:tcPr>
          <w:p w14:paraId="6FDE0D20" w14:textId="77777777" w:rsidR="008C5135" w:rsidRPr="008C5135" w:rsidRDefault="008C5135" w:rsidP="008C5135">
            <w:pPr>
              <w:ind w:right="57"/>
              <w:jc w:val="both"/>
              <w:rPr>
                <w:szCs w:val="24"/>
                <w:lang w:eastAsia="lt-LT"/>
              </w:rPr>
            </w:pPr>
            <w:r w:rsidRPr="008C5135">
              <w:rPr>
                <w:szCs w:val="24"/>
                <w:lang w:eastAsia="lt-LT"/>
              </w:rPr>
              <w:t>Vizualiai skiriasi to paties asmens parašai ant pateiktų dokumentų.</w:t>
            </w:r>
          </w:p>
          <w:p w14:paraId="34AA686E" w14:textId="1B35CD88" w:rsidR="008C5135" w:rsidRPr="008C5135" w:rsidRDefault="008C5135" w:rsidP="008C5135">
            <w:pPr>
              <w:ind w:right="57"/>
              <w:jc w:val="both"/>
              <w:rPr>
                <w:i/>
                <w:szCs w:val="24"/>
                <w:lang w:eastAsia="lt-LT"/>
              </w:rPr>
            </w:pPr>
            <w:r w:rsidRPr="008C5135">
              <w:rPr>
                <w:i/>
                <w:szCs w:val="24"/>
                <w:lang w:eastAsia="lt-LT"/>
              </w:rPr>
              <w:t xml:space="preserve">(Žymima taip, jei ant </w:t>
            </w:r>
            <w:r w:rsidR="003C2542">
              <w:rPr>
                <w:i/>
                <w:szCs w:val="24"/>
                <w:lang w:eastAsia="lt-LT"/>
              </w:rPr>
              <w:t>P</w:t>
            </w:r>
            <w:r w:rsidRPr="008C5135">
              <w:rPr>
                <w:i/>
                <w:szCs w:val="24"/>
                <w:lang w:eastAsia="lt-LT"/>
              </w:rPr>
              <w:t>areiškėjo pateiktų dokumentų esantys to paties asmens parašai vizualiai skiriasi)</w:t>
            </w:r>
          </w:p>
        </w:tc>
        <w:tc>
          <w:tcPr>
            <w:tcW w:w="839" w:type="dxa"/>
          </w:tcPr>
          <w:p w14:paraId="08751BB5" w14:textId="77777777" w:rsidR="008C5135" w:rsidRPr="008C5135" w:rsidRDefault="008C5135" w:rsidP="008C5135">
            <w:pPr>
              <w:ind w:right="57"/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839" w:type="dxa"/>
          </w:tcPr>
          <w:p w14:paraId="0FB496C5" w14:textId="77777777" w:rsidR="008C5135" w:rsidRPr="008C5135" w:rsidRDefault="008C5135" w:rsidP="008C5135">
            <w:pPr>
              <w:ind w:right="57"/>
              <w:jc w:val="both"/>
              <w:rPr>
                <w:i/>
                <w:szCs w:val="24"/>
                <w:lang w:eastAsia="lt-LT"/>
              </w:rPr>
            </w:pPr>
          </w:p>
        </w:tc>
      </w:tr>
      <w:tr w:rsidR="008C5135" w:rsidRPr="008C5135" w14:paraId="15F35804" w14:textId="77777777" w:rsidTr="00BE70F4">
        <w:trPr>
          <w:trHeight w:val="320"/>
        </w:trPr>
        <w:tc>
          <w:tcPr>
            <w:tcW w:w="1134" w:type="dxa"/>
          </w:tcPr>
          <w:p w14:paraId="4F5D32ED" w14:textId="77777777" w:rsidR="008C5135" w:rsidRPr="008C5135" w:rsidDel="00B06604" w:rsidRDefault="008C5135" w:rsidP="008C5135">
            <w:pPr>
              <w:ind w:right="57"/>
              <w:jc w:val="both"/>
              <w:rPr>
                <w:szCs w:val="24"/>
                <w:lang w:eastAsia="lt-LT"/>
              </w:rPr>
            </w:pPr>
            <w:r w:rsidRPr="008C5135">
              <w:rPr>
                <w:szCs w:val="24"/>
                <w:lang w:eastAsia="lt-LT"/>
              </w:rPr>
              <w:t>3.4.</w:t>
            </w:r>
          </w:p>
        </w:tc>
        <w:tc>
          <w:tcPr>
            <w:tcW w:w="6872" w:type="dxa"/>
          </w:tcPr>
          <w:p w14:paraId="45778FBB" w14:textId="77777777" w:rsidR="008C5135" w:rsidRPr="008C5135" w:rsidRDefault="008C5135" w:rsidP="008C5135">
            <w:pPr>
              <w:ind w:right="57"/>
              <w:jc w:val="both"/>
              <w:rPr>
                <w:szCs w:val="24"/>
                <w:lang w:eastAsia="lt-LT"/>
              </w:rPr>
            </w:pPr>
            <w:r w:rsidRPr="008C5135">
              <w:rPr>
                <w:szCs w:val="24"/>
                <w:lang w:eastAsia="lt-LT"/>
              </w:rPr>
              <w:t xml:space="preserve">Kiti įtariamos nusikalstamos veikos požymiai. </w:t>
            </w:r>
          </w:p>
          <w:p w14:paraId="16D1C66A" w14:textId="77777777" w:rsidR="008C5135" w:rsidRPr="008C5135" w:rsidDel="00B06604" w:rsidRDefault="008C5135" w:rsidP="008C5135">
            <w:pPr>
              <w:ind w:right="57"/>
              <w:jc w:val="both"/>
              <w:rPr>
                <w:i/>
                <w:szCs w:val="24"/>
                <w:lang w:eastAsia="lt-LT"/>
              </w:rPr>
            </w:pPr>
            <w:r w:rsidRPr="008C5135">
              <w:rPr>
                <w:i/>
                <w:szCs w:val="24"/>
                <w:lang w:eastAsia="lt-LT"/>
              </w:rPr>
              <w:t>(Žymima taip, jei aptinkami kiti, aukščiau nepaminėti, tačiau galimi nusikalstamos veiklos požymiai. Požymis aprašomas)</w:t>
            </w:r>
          </w:p>
        </w:tc>
        <w:tc>
          <w:tcPr>
            <w:tcW w:w="839" w:type="dxa"/>
          </w:tcPr>
          <w:p w14:paraId="08B57CF2" w14:textId="77777777" w:rsidR="008C5135" w:rsidRPr="008C5135" w:rsidRDefault="008C5135" w:rsidP="008C5135">
            <w:pPr>
              <w:ind w:right="57"/>
              <w:jc w:val="both"/>
              <w:rPr>
                <w:i/>
                <w:szCs w:val="24"/>
                <w:lang w:eastAsia="lt-LT"/>
              </w:rPr>
            </w:pPr>
          </w:p>
        </w:tc>
        <w:tc>
          <w:tcPr>
            <w:tcW w:w="839" w:type="dxa"/>
          </w:tcPr>
          <w:p w14:paraId="3586F860" w14:textId="77777777" w:rsidR="008C5135" w:rsidRPr="008C5135" w:rsidRDefault="008C5135" w:rsidP="008C5135">
            <w:pPr>
              <w:ind w:right="57"/>
              <w:jc w:val="both"/>
              <w:rPr>
                <w:i/>
                <w:szCs w:val="24"/>
                <w:lang w:eastAsia="lt-LT"/>
              </w:rPr>
            </w:pPr>
          </w:p>
        </w:tc>
      </w:tr>
    </w:tbl>
    <w:p w14:paraId="33843C77" w14:textId="77777777" w:rsidR="008C5135" w:rsidRPr="008C5135" w:rsidRDefault="008C5135" w:rsidP="008C5135">
      <w:pPr>
        <w:ind w:left="360"/>
        <w:jc w:val="center"/>
        <w:rPr>
          <w:szCs w:val="24"/>
          <w:lang w:eastAsia="lt-LT"/>
        </w:rPr>
      </w:pPr>
    </w:p>
    <w:p w14:paraId="73105EBE" w14:textId="77777777" w:rsidR="008C5135" w:rsidRPr="008C5135" w:rsidRDefault="008C5135" w:rsidP="008C5135">
      <w:pPr>
        <w:jc w:val="both"/>
        <w:rPr>
          <w:rFonts w:eastAsia="MS Mincho"/>
          <w:szCs w:val="24"/>
          <w:lang w:eastAsia="lt-LT"/>
        </w:rPr>
      </w:pPr>
      <w:r w:rsidRPr="008C5135">
        <w:rPr>
          <w:szCs w:val="24"/>
          <w:lang w:eastAsia="lt-LT"/>
        </w:rPr>
        <w:t xml:space="preserve">Požymius, kurie žymimi reikšme „Taip“, aprašyti, nurodyti faktines aplinkybes: </w:t>
      </w:r>
      <w:r w:rsidRPr="008C5135">
        <w:rPr>
          <w:rFonts w:eastAsia="MS Mincho"/>
          <w:szCs w:val="24"/>
          <w:lang w:eastAsia="lt-LT"/>
        </w:rPr>
        <w:t xml:space="preserve">_______________________________________________________________________________________________________________________________________________________________. </w:t>
      </w:r>
    </w:p>
    <w:p w14:paraId="560FA418" w14:textId="77777777" w:rsidR="008C5135" w:rsidRPr="008C5135" w:rsidRDefault="008C5135" w:rsidP="008C5135">
      <w:pPr>
        <w:ind w:firstLine="567"/>
        <w:jc w:val="both"/>
        <w:rPr>
          <w:rFonts w:eastAsia="MS Mincho"/>
          <w:szCs w:val="24"/>
          <w:lang w:eastAsia="lt-LT"/>
        </w:rPr>
      </w:pPr>
    </w:p>
    <w:p w14:paraId="31171D56" w14:textId="77777777" w:rsidR="008C5135" w:rsidRPr="008C5135" w:rsidRDefault="008C5135" w:rsidP="008C5135">
      <w:pPr>
        <w:ind w:firstLine="567"/>
        <w:jc w:val="both"/>
        <w:rPr>
          <w:rFonts w:eastAsia="MS Mincho"/>
          <w:szCs w:val="24"/>
          <w:lang w:eastAsia="lt-LT"/>
        </w:rPr>
      </w:pPr>
      <w:r w:rsidRPr="008C5135">
        <w:rPr>
          <w:rFonts w:eastAsia="MS Mincho"/>
          <w:szCs w:val="24"/>
          <w:lang w:eastAsia="lt-LT"/>
        </w:rPr>
        <w:t xml:space="preserve">PRIDEDAMA. </w:t>
      </w:r>
      <w:r w:rsidRPr="008C5135">
        <w:rPr>
          <w:rFonts w:eastAsia="MS Mincho"/>
          <w:i/>
          <w:szCs w:val="24"/>
          <w:lang w:eastAsia="lt-LT"/>
        </w:rPr>
        <w:t>(išvardijami pridedami su įtariamu sukčiavimu / nusikalstama veika susiję dokumentai).</w:t>
      </w:r>
    </w:p>
    <w:p w14:paraId="040F04EB" w14:textId="77777777" w:rsidR="008C5135" w:rsidRPr="008C5135" w:rsidRDefault="008C5135" w:rsidP="008C5135">
      <w:pPr>
        <w:ind w:firstLine="567"/>
        <w:jc w:val="both"/>
        <w:rPr>
          <w:rFonts w:eastAsia="MS Mincho"/>
          <w:szCs w:val="24"/>
          <w:lang w:eastAsia="lt-LT"/>
        </w:rPr>
      </w:pPr>
    </w:p>
    <w:p w14:paraId="4F3C5209" w14:textId="762ECEE7" w:rsidR="008C5135" w:rsidRPr="008C5135" w:rsidRDefault="00F6583C" w:rsidP="008C5135">
      <w:pPr>
        <w:rPr>
          <w:rFonts w:eastAsia="MS Mincho"/>
          <w:szCs w:val="24"/>
          <w:lang w:eastAsia="lt-LT"/>
        </w:rPr>
      </w:pPr>
      <w:r>
        <w:rPr>
          <w:rFonts w:eastAsia="MS Mincho"/>
          <w:szCs w:val="24"/>
          <w:lang w:eastAsia="lt-LT"/>
        </w:rPr>
        <w:t>Atsakingas s</w:t>
      </w:r>
      <w:r w:rsidR="008C5135" w:rsidRPr="008C5135">
        <w:rPr>
          <w:rFonts w:eastAsia="MS Mincho"/>
          <w:szCs w:val="24"/>
          <w:lang w:eastAsia="lt-LT"/>
        </w:rPr>
        <w:t>pecialistas, įtaręs pažeidimą   _______________                      ____________________</w:t>
      </w:r>
    </w:p>
    <w:p w14:paraId="5823F29E" w14:textId="77777777" w:rsidR="008C5135" w:rsidRPr="008C5135" w:rsidRDefault="008C5135" w:rsidP="008C5135">
      <w:pPr>
        <w:rPr>
          <w:rFonts w:eastAsia="MS Mincho"/>
          <w:sz w:val="20"/>
          <w:lang w:eastAsia="lt-LT"/>
        </w:rPr>
      </w:pPr>
      <w:r w:rsidRPr="008C5135">
        <w:rPr>
          <w:rFonts w:eastAsia="MS Mincho"/>
          <w:sz w:val="20"/>
          <w:lang w:eastAsia="lt-LT"/>
        </w:rPr>
        <w:t xml:space="preserve">                                                                                          (parašas)                                             (vardas, pavardė)</w:t>
      </w:r>
    </w:p>
    <w:p w14:paraId="761F7EF2" w14:textId="77777777" w:rsidR="008C5135" w:rsidRPr="008C5135" w:rsidRDefault="008C5135" w:rsidP="008C5135">
      <w:pPr>
        <w:rPr>
          <w:rFonts w:eastAsia="MS Mincho"/>
          <w:szCs w:val="24"/>
          <w:lang w:eastAsia="lt-LT"/>
        </w:rPr>
      </w:pPr>
    </w:p>
    <w:p w14:paraId="31560B2B" w14:textId="77777777" w:rsidR="008C5135" w:rsidRPr="008C5135" w:rsidRDefault="008C5135" w:rsidP="008C5135">
      <w:pPr>
        <w:rPr>
          <w:rFonts w:eastAsia="MS Mincho"/>
          <w:szCs w:val="24"/>
          <w:lang w:eastAsia="lt-LT"/>
        </w:rPr>
      </w:pPr>
    </w:p>
    <w:p w14:paraId="4CF730D6" w14:textId="77777777" w:rsidR="008C5135" w:rsidRPr="008C5135" w:rsidRDefault="008C5135" w:rsidP="008C5135">
      <w:pPr>
        <w:rPr>
          <w:rFonts w:eastAsia="MS Mincho"/>
          <w:szCs w:val="24"/>
          <w:lang w:eastAsia="lt-LT"/>
        </w:rPr>
      </w:pPr>
      <w:r w:rsidRPr="008C5135">
        <w:rPr>
          <w:rFonts w:eastAsia="MS Mincho"/>
          <w:szCs w:val="24"/>
          <w:lang w:eastAsia="lt-LT"/>
        </w:rPr>
        <w:t>Vadovas                                                       ______________                      ____________________</w:t>
      </w:r>
    </w:p>
    <w:p w14:paraId="42194EC5" w14:textId="77777777" w:rsidR="008C5135" w:rsidRPr="008C5135" w:rsidRDefault="008C5135" w:rsidP="008C5135">
      <w:pPr>
        <w:ind w:firstLine="731"/>
        <w:jc w:val="center"/>
        <w:rPr>
          <w:rFonts w:eastAsia="MS Mincho"/>
          <w:sz w:val="20"/>
          <w:lang w:eastAsia="lt-LT"/>
        </w:rPr>
      </w:pPr>
      <w:r w:rsidRPr="008C5135">
        <w:rPr>
          <w:rFonts w:eastAsia="MS Mincho"/>
          <w:sz w:val="20"/>
          <w:lang w:eastAsia="lt-LT"/>
        </w:rPr>
        <w:t xml:space="preserve">                                                           (parašas)                                           (vardas, pavardė)</w:t>
      </w:r>
    </w:p>
    <w:p w14:paraId="4417FFB0" w14:textId="3E72CB56" w:rsidR="007A3B45" w:rsidRDefault="007A3B45">
      <w:pPr>
        <w:widowControl w:val="0"/>
        <w:rPr>
          <w:snapToGrid w:val="0"/>
        </w:rPr>
      </w:pPr>
    </w:p>
    <w:sectPr w:rsidR="007A3B45" w:rsidSect="004A4AB3">
      <w:headerReference w:type="first" r:id="rId31"/>
      <w:footerReference w:type="first" r:id="rId3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DF91" w14:textId="77777777" w:rsidR="00703CE2" w:rsidRDefault="00703CE2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3013306B" w14:textId="77777777" w:rsidR="00703CE2" w:rsidRDefault="00703CE2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alicC">
    <w:altName w:val="Courier New"/>
    <w:charset w:val="BA"/>
    <w:family w:val="auto"/>
    <w:pitch w:val="variable"/>
    <w:sig w:usb0="00000000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5C6B" w14:textId="77777777" w:rsidR="000E3779" w:rsidRDefault="000E377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33C0" w14:textId="77777777" w:rsidR="000E3779" w:rsidRDefault="000E3779" w:rsidP="007907C1">
    <w:pPr>
      <w:pStyle w:val="Porat"/>
      <w:tabs>
        <w:tab w:val="clear" w:pos="4819"/>
        <w:tab w:val="clear" w:pos="9638"/>
        <w:tab w:val="left" w:pos="5355"/>
      </w:tabs>
    </w:pPr>
    <w:r>
      <w:tab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B0E2" w14:textId="77777777" w:rsidR="000E3779" w:rsidRDefault="000E377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C31A" w14:textId="77777777" w:rsidR="000E3779" w:rsidRDefault="000E377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B0B1" w14:textId="32C81432" w:rsidR="000E3779" w:rsidRDefault="000E3779" w:rsidP="007907C1">
    <w:pPr>
      <w:pStyle w:val="Porat"/>
      <w:tabs>
        <w:tab w:val="clear" w:pos="4819"/>
        <w:tab w:val="clear" w:pos="9638"/>
        <w:tab w:val="left" w:pos="535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BC05" w14:textId="77777777" w:rsidR="000E3779" w:rsidRDefault="000E377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FE36" w14:textId="77777777" w:rsidR="000E3779" w:rsidRDefault="000E3779" w:rsidP="007907C1">
    <w:pPr>
      <w:pStyle w:val="Porat"/>
      <w:tabs>
        <w:tab w:val="clear" w:pos="4819"/>
        <w:tab w:val="clear" w:pos="9638"/>
        <w:tab w:val="left" w:pos="5355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403E" w14:textId="272A8341" w:rsidR="000E3779" w:rsidRDefault="000E377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CBAA" w14:textId="77777777" w:rsidR="000E3779" w:rsidRDefault="000E377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857C" w14:textId="77777777" w:rsidR="000E3779" w:rsidRDefault="000E377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EF4F" w14:textId="77777777" w:rsidR="000E3779" w:rsidRDefault="000E377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0D90" w14:textId="77777777" w:rsidR="000E3779" w:rsidRDefault="000E377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8998" w14:textId="77777777" w:rsidR="00703CE2" w:rsidRDefault="00703CE2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17FDAC1D" w14:textId="77777777" w:rsidR="00703CE2" w:rsidRDefault="00703CE2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C100" w14:textId="3EC3B5F2" w:rsidR="000E3779" w:rsidRPr="00D14B98" w:rsidRDefault="000E3779" w:rsidP="00D14B98">
    <w:pPr>
      <w:tabs>
        <w:tab w:val="center" w:pos="4819"/>
        <w:tab w:val="right" w:pos="9638"/>
      </w:tabs>
      <w:jc w:val="center"/>
      <w:rPr>
        <w:szCs w:val="24"/>
        <w:lang w:val="en-US" w:eastAsia="lt-LT"/>
      </w:rPr>
    </w:pPr>
    <w:r>
      <w:rPr>
        <w:szCs w:val="24"/>
        <w:lang w:val="en-US" w:eastAsia="lt-LT"/>
      </w:rPr>
      <w:t>3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F673" w14:textId="77777777" w:rsidR="000E3779" w:rsidRPr="004D6158" w:rsidRDefault="000E3779" w:rsidP="003875D9">
    <w:pPr>
      <w:tabs>
        <w:tab w:val="left" w:pos="4170"/>
        <w:tab w:val="center" w:pos="4819"/>
      </w:tabs>
      <w:rPr>
        <w:szCs w:val="24"/>
        <w:lang w:val="en-US" w:eastAsia="lt-LT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AFA26" w14:textId="77777777" w:rsidR="000E3779" w:rsidRPr="009F6883" w:rsidRDefault="000E3779" w:rsidP="0067200C">
    <w:pPr>
      <w:pStyle w:val="Antrats"/>
      <w:tabs>
        <w:tab w:val="left" w:pos="3600"/>
        <w:tab w:val="center" w:pos="4819"/>
        <w:tab w:val="left" w:pos="5100"/>
        <w:tab w:val="left" w:pos="5130"/>
        <w:tab w:val="left" w:pos="5775"/>
        <w:tab w:val="left" w:pos="6570"/>
      </w:tabs>
      <w:jc w:val="center"/>
      <w:rPr>
        <w:szCs w:val="24"/>
      </w:rPr>
    </w:pPr>
    <w:r>
      <w:rPr>
        <w:rFonts w:ascii="Times New Roman" w:hAnsi="Times New Roman"/>
        <w:sz w:val="24"/>
        <w:szCs w:val="24"/>
      </w:rPr>
      <w:t>2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DBEB" w14:textId="3D8B52EB" w:rsidR="000E3779" w:rsidRPr="004D6158" w:rsidRDefault="000E3779" w:rsidP="004D6158">
    <w:pPr>
      <w:tabs>
        <w:tab w:val="left" w:pos="4170"/>
        <w:tab w:val="center" w:pos="4819"/>
      </w:tabs>
      <w:jc w:val="center"/>
      <w:rPr>
        <w:szCs w:val="24"/>
        <w:lang w:val="en-US" w:eastAsia="lt-LT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CABD" w14:textId="77777777" w:rsidR="000E3779" w:rsidRPr="004D6158" w:rsidRDefault="000E3779" w:rsidP="004D6158">
    <w:pPr>
      <w:tabs>
        <w:tab w:val="left" w:pos="4170"/>
        <w:tab w:val="center" w:pos="4819"/>
      </w:tabs>
      <w:jc w:val="center"/>
      <w:rPr>
        <w:szCs w:val="24"/>
        <w:lang w:val="en-US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EC60" w14:textId="3E1B2E31" w:rsidR="000E3779" w:rsidRPr="009F6883" w:rsidRDefault="00000000" w:rsidP="00234289">
    <w:pPr>
      <w:pStyle w:val="Antrats"/>
      <w:tabs>
        <w:tab w:val="left" w:pos="3600"/>
        <w:tab w:val="center" w:pos="4819"/>
        <w:tab w:val="left" w:pos="5100"/>
        <w:tab w:val="left" w:pos="5130"/>
        <w:tab w:val="left" w:pos="6570"/>
      </w:tabs>
      <w:jc w:val="center"/>
      <w:rPr>
        <w:szCs w:val="24"/>
      </w:rPr>
    </w:pPr>
    <w:sdt>
      <w:sdtPr>
        <w:id w:val="-796601431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="000E3779" w:rsidRPr="0009696A">
          <w:rPr>
            <w:rFonts w:ascii="Times New Roman" w:hAnsi="Times New Roman"/>
            <w:sz w:val="24"/>
            <w:szCs w:val="24"/>
          </w:rPr>
          <w:fldChar w:fldCharType="begin"/>
        </w:r>
        <w:r w:rsidR="000E3779" w:rsidRPr="0009696A">
          <w:rPr>
            <w:rFonts w:ascii="Times New Roman" w:hAnsi="Times New Roman"/>
            <w:sz w:val="24"/>
            <w:szCs w:val="24"/>
          </w:rPr>
          <w:instrText>PAGE   \* MERGEFORMAT</w:instrText>
        </w:r>
        <w:r w:rsidR="000E3779" w:rsidRPr="0009696A">
          <w:rPr>
            <w:rFonts w:ascii="Times New Roman" w:hAnsi="Times New Roman"/>
            <w:sz w:val="24"/>
            <w:szCs w:val="24"/>
          </w:rPr>
          <w:fldChar w:fldCharType="separate"/>
        </w:r>
        <w:r w:rsidR="000E3779" w:rsidRPr="0009696A">
          <w:rPr>
            <w:rFonts w:ascii="Times New Roman" w:hAnsi="Times New Roman"/>
            <w:sz w:val="24"/>
            <w:szCs w:val="24"/>
          </w:rPr>
          <w:t>2</w:t>
        </w:r>
        <w:r w:rsidR="000E3779" w:rsidRPr="0009696A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8F4C" w14:textId="29CCDBF7" w:rsidR="000E3779" w:rsidRPr="004D6158" w:rsidRDefault="000E3779" w:rsidP="003875D9">
    <w:pPr>
      <w:tabs>
        <w:tab w:val="left" w:pos="4170"/>
        <w:tab w:val="center" w:pos="4819"/>
      </w:tabs>
      <w:rPr>
        <w:szCs w:val="24"/>
        <w:lang w:val="en-US" w:eastAsia="lt-L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12C7" w14:textId="484B6460" w:rsidR="000E3779" w:rsidRPr="009F6883" w:rsidRDefault="000E3779" w:rsidP="0067200C">
    <w:pPr>
      <w:pStyle w:val="Antrats"/>
      <w:tabs>
        <w:tab w:val="left" w:pos="3600"/>
        <w:tab w:val="center" w:pos="4819"/>
        <w:tab w:val="left" w:pos="5100"/>
        <w:tab w:val="left" w:pos="5130"/>
        <w:tab w:val="left" w:pos="5775"/>
        <w:tab w:val="left" w:pos="6570"/>
      </w:tabs>
      <w:jc w:val="center"/>
      <w:rPr>
        <w:szCs w:val="24"/>
      </w:rPr>
    </w:pPr>
    <w:r>
      <w:rPr>
        <w:rFonts w:ascii="Times New Roman" w:hAnsi="Times New Roman"/>
        <w:sz w:val="24"/>
        <w:szCs w:val="24"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2179" w14:textId="77777777" w:rsidR="000E3779" w:rsidRPr="004D6158" w:rsidRDefault="000E3779" w:rsidP="003875D9">
    <w:pPr>
      <w:tabs>
        <w:tab w:val="left" w:pos="4170"/>
        <w:tab w:val="center" w:pos="4819"/>
      </w:tabs>
      <w:rPr>
        <w:szCs w:val="24"/>
        <w:lang w:val="en-US" w:eastAsia="lt-L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7C53" w14:textId="77777777" w:rsidR="000E3779" w:rsidRPr="004D6158" w:rsidRDefault="000E3779" w:rsidP="003875D9">
    <w:pPr>
      <w:tabs>
        <w:tab w:val="left" w:pos="4170"/>
        <w:tab w:val="center" w:pos="4819"/>
      </w:tabs>
      <w:rPr>
        <w:szCs w:val="24"/>
        <w:lang w:val="en-US" w:eastAsia="lt-LT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4FA0" w14:textId="77777777" w:rsidR="000E3779" w:rsidRPr="004D6158" w:rsidRDefault="000E3779" w:rsidP="003875D9">
    <w:pPr>
      <w:tabs>
        <w:tab w:val="left" w:pos="4170"/>
        <w:tab w:val="center" w:pos="4819"/>
      </w:tabs>
      <w:rPr>
        <w:szCs w:val="24"/>
        <w:lang w:val="en-US" w:eastAsia="lt-LT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5665" w14:textId="77777777" w:rsidR="000E3779" w:rsidRPr="004D6158" w:rsidRDefault="000E3779" w:rsidP="003875D9">
    <w:pPr>
      <w:tabs>
        <w:tab w:val="left" w:pos="4170"/>
        <w:tab w:val="center" w:pos="4819"/>
      </w:tabs>
      <w:rPr>
        <w:szCs w:val="24"/>
        <w:lang w:val="en-US" w:eastAsia="lt-LT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E166" w14:textId="77777777" w:rsidR="000E3779" w:rsidRPr="009F6883" w:rsidRDefault="000E3779" w:rsidP="0067200C">
    <w:pPr>
      <w:pStyle w:val="Antrats"/>
      <w:tabs>
        <w:tab w:val="left" w:pos="3600"/>
        <w:tab w:val="center" w:pos="4819"/>
        <w:tab w:val="left" w:pos="5100"/>
        <w:tab w:val="left" w:pos="5130"/>
        <w:tab w:val="left" w:pos="5775"/>
        <w:tab w:val="left" w:pos="6570"/>
      </w:tabs>
      <w:jc w:val="center"/>
      <w:rPr>
        <w:szCs w:val="24"/>
      </w:rPr>
    </w:pPr>
    <w:r>
      <w:rPr>
        <w:rFonts w:ascii="Times New Roman" w:hAnsi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2251"/>
    <w:multiLevelType w:val="hybridMultilevel"/>
    <w:tmpl w:val="AFE8DC6E"/>
    <w:lvl w:ilvl="0" w:tplc="E7AA2834">
      <w:start w:val="1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7B6347F"/>
    <w:multiLevelType w:val="hybridMultilevel"/>
    <w:tmpl w:val="315AAE6C"/>
    <w:lvl w:ilvl="0" w:tplc="0427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28FE4C8D"/>
    <w:multiLevelType w:val="multilevel"/>
    <w:tmpl w:val="BDE6B20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3" w15:restartNumberingAfterBreak="0">
    <w:nsid w:val="64BD70BF"/>
    <w:multiLevelType w:val="hybridMultilevel"/>
    <w:tmpl w:val="64A22A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6280D"/>
    <w:multiLevelType w:val="multilevel"/>
    <w:tmpl w:val="2AF2F9D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5" w15:restartNumberingAfterBreak="0">
    <w:nsid w:val="69EF45C9"/>
    <w:multiLevelType w:val="multilevel"/>
    <w:tmpl w:val="A858CDC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6" w15:restartNumberingAfterBreak="0">
    <w:nsid w:val="6BF14509"/>
    <w:multiLevelType w:val="multilevel"/>
    <w:tmpl w:val="E0B631D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7" w15:restartNumberingAfterBreak="0">
    <w:nsid w:val="70D62162"/>
    <w:multiLevelType w:val="multilevel"/>
    <w:tmpl w:val="39B43D2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65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8" w15:restartNumberingAfterBreak="0">
    <w:nsid w:val="79AD2CCC"/>
    <w:multiLevelType w:val="hybridMultilevel"/>
    <w:tmpl w:val="DF8C8FE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9523860">
    <w:abstractNumId w:val="8"/>
  </w:num>
  <w:num w:numId="2" w16cid:durableId="1996882129">
    <w:abstractNumId w:val="0"/>
  </w:num>
  <w:num w:numId="3" w16cid:durableId="725833001">
    <w:abstractNumId w:val="1"/>
  </w:num>
  <w:num w:numId="4" w16cid:durableId="1623926005">
    <w:abstractNumId w:val="3"/>
  </w:num>
  <w:num w:numId="5" w16cid:durableId="324090731">
    <w:abstractNumId w:val="5"/>
  </w:num>
  <w:num w:numId="6" w16cid:durableId="879170572">
    <w:abstractNumId w:val="4"/>
  </w:num>
  <w:num w:numId="7" w16cid:durableId="1412891852">
    <w:abstractNumId w:val="6"/>
  </w:num>
  <w:num w:numId="8" w16cid:durableId="1219971719">
    <w:abstractNumId w:val="2"/>
  </w:num>
  <w:num w:numId="9" w16cid:durableId="1171263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B4"/>
    <w:rsid w:val="00001878"/>
    <w:rsid w:val="00003971"/>
    <w:rsid w:val="00003F9F"/>
    <w:rsid w:val="000064B7"/>
    <w:rsid w:val="000105E6"/>
    <w:rsid w:val="00012A75"/>
    <w:rsid w:val="00014882"/>
    <w:rsid w:val="000150ED"/>
    <w:rsid w:val="00020009"/>
    <w:rsid w:val="0002024B"/>
    <w:rsid w:val="00020493"/>
    <w:rsid w:val="00020A5C"/>
    <w:rsid w:val="00021259"/>
    <w:rsid w:val="000221AE"/>
    <w:rsid w:val="0002236D"/>
    <w:rsid w:val="00022CC9"/>
    <w:rsid w:val="00023E5E"/>
    <w:rsid w:val="000248C7"/>
    <w:rsid w:val="000249BD"/>
    <w:rsid w:val="00026007"/>
    <w:rsid w:val="000260B5"/>
    <w:rsid w:val="000272E5"/>
    <w:rsid w:val="0003034D"/>
    <w:rsid w:val="000314E0"/>
    <w:rsid w:val="00031A16"/>
    <w:rsid w:val="000348F5"/>
    <w:rsid w:val="00034C31"/>
    <w:rsid w:val="000356C9"/>
    <w:rsid w:val="00040EFB"/>
    <w:rsid w:val="00041AF7"/>
    <w:rsid w:val="00042A5C"/>
    <w:rsid w:val="000444A9"/>
    <w:rsid w:val="00044D41"/>
    <w:rsid w:val="000501DF"/>
    <w:rsid w:val="000518A3"/>
    <w:rsid w:val="00052BF6"/>
    <w:rsid w:val="00052EDF"/>
    <w:rsid w:val="00053CC7"/>
    <w:rsid w:val="00055852"/>
    <w:rsid w:val="00055F4D"/>
    <w:rsid w:val="000574A8"/>
    <w:rsid w:val="00057950"/>
    <w:rsid w:val="00057B5D"/>
    <w:rsid w:val="00060310"/>
    <w:rsid w:val="000635D5"/>
    <w:rsid w:val="00063ADE"/>
    <w:rsid w:val="00063C5C"/>
    <w:rsid w:val="00066668"/>
    <w:rsid w:val="000676F3"/>
    <w:rsid w:val="00067ADF"/>
    <w:rsid w:val="00072905"/>
    <w:rsid w:val="0007342D"/>
    <w:rsid w:val="00074AE1"/>
    <w:rsid w:val="00076010"/>
    <w:rsid w:val="0007776B"/>
    <w:rsid w:val="0007795F"/>
    <w:rsid w:val="00080CBF"/>
    <w:rsid w:val="0008127B"/>
    <w:rsid w:val="000827FF"/>
    <w:rsid w:val="00087FE9"/>
    <w:rsid w:val="00090BC4"/>
    <w:rsid w:val="00093577"/>
    <w:rsid w:val="0009468E"/>
    <w:rsid w:val="00094B38"/>
    <w:rsid w:val="00095812"/>
    <w:rsid w:val="00095F07"/>
    <w:rsid w:val="0009696A"/>
    <w:rsid w:val="000A0B82"/>
    <w:rsid w:val="000A0BC6"/>
    <w:rsid w:val="000A16C0"/>
    <w:rsid w:val="000A2CCB"/>
    <w:rsid w:val="000A3AF7"/>
    <w:rsid w:val="000A4066"/>
    <w:rsid w:val="000A4165"/>
    <w:rsid w:val="000A639B"/>
    <w:rsid w:val="000A6731"/>
    <w:rsid w:val="000B1C02"/>
    <w:rsid w:val="000B1FB7"/>
    <w:rsid w:val="000B3646"/>
    <w:rsid w:val="000B66D1"/>
    <w:rsid w:val="000C03B6"/>
    <w:rsid w:val="000C13DE"/>
    <w:rsid w:val="000C151A"/>
    <w:rsid w:val="000C20DC"/>
    <w:rsid w:val="000C6DFB"/>
    <w:rsid w:val="000C7C6D"/>
    <w:rsid w:val="000C7FB2"/>
    <w:rsid w:val="000D32F1"/>
    <w:rsid w:val="000D3DC8"/>
    <w:rsid w:val="000D6BEE"/>
    <w:rsid w:val="000D736D"/>
    <w:rsid w:val="000E02EB"/>
    <w:rsid w:val="000E1ADE"/>
    <w:rsid w:val="000E29FE"/>
    <w:rsid w:val="000E3779"/>
    <w:rsid w:val="000E55A0"/>
    <w:rsid w:val="000E6AD4"/>
    <w:rsid w:val="000E755E"/>
    <w:rsid w:val="000F0614"/>
    <w:rsid w:val="000F0BF0"/>
    <w:rsid w:val="000F0F8B"/>
    <w:rsid w:val="000F4170"/>
    <w:rsid w:val="000F4DC7"/>
    <w:rsid w:val="000F75BC"/>
    <w:rsid w:val="000F76F5"/>
    <w:rsid w:val="000F7C89"/>
    <w:rsid w:val="0010036A"/>
    <w:rsid w:val="001021F4"/>
    <w:rsid w:val="00102F17"/>
    <w:rsid w:val="0010360B"/>
    <w:rsid w:val="00105CD2"/>
    <w:rsid w:val="0011161C"/>
    <w:rsid w:val="00112AD9"/>
    <w:rsid w:val="00114266"/>
    <w:rsid w:val="00115E20"/>
    <w:rsid w:val="00117152"/>
    <w:rsid w:val="00117218"/>
    <w:rsid w:val="00117F91"/>
    <w:rsid w:val="00121F81"/>
    <w:rsid w:val="00124951"/>
    <w:rsid w:val="00125D63"/>
    <w:rsid w:val="001270DA"/>
    <w:rsid w:val="001274E1"/>
    <w:rsid w:val="00127F9D"/>
    <w:rsid w:val="001315A0"/>
    <w:rsid w:val="001364FB"/>
    <w:rsid w:val="00137DBB"/>
    <w:rsid w:val="001428F8"/>
    <w:rsid w:val="0014597B"/>
    <w:rsid w:val="00146BBD"/>
    <w:rsid w:val="001470C4"/>
    <w:rsid w:val="001477E8"/>
    <w:rsid w:val="0015023E"/>
    <w:rsid w:val="001503FD"/>
    <w:rsid w:val="001512B8"/>
    <w:rsid w:val="00152965"/>
    <w:rsid w:val="00152D86"/>
    <w:rsid w:val="0015335E"/>
    <w:rsid w:val="00154373"/>
    <w:rsid w:val="00155C65"/>
    <w:rsid w:val="00155D0A"/>
    <w:rsid w:val="00160F68"/>
    <w:rsid w:val="0016131D"/>
    <w:rsid w:val="00164B83"/>
    <w:rsid w:val="001665C1"/>
    <w:rsid w:val="00166A81"/>
    <w:rsid w:val="00166F4B"/>
    <w:rsid w:val="0017087E"/>
    <w:rsid w:val="001715EB"/>
    <w:rsid w:val="00171BBB"/>
    <w:rsid w:val="00173B40"/>
    <w:rsid w:val="001756A2"/>
    <w:rsid w:val="00176CA9"/>
    <w:rsid w:val="0017736D"/>
    <w:rsid w:val="00180624"/>
    <w:rsid w:val="00182051"/>
    <w:rsid w:val="001821E5"/>
    <w:rsid w:val="00187E4D"/>
    <w:rsid w:val="00190C7A"/>
    <w:rsid w:val="0019139E"/>
    <w:rsid w:val="00193F55"/>
    <w:rsid w:val="0019482D"/>
    <w:rsid w:val="00196323"/>
    <w:rsid w:val="00197944"/>
    <w:rsid w:val="001A10F0"/>
    <w:rsid w:val="001A2A4B"/>
    <w:rsid w:val="001A347F"/>
    <w:rsid w:val="001A7B9F"/>
    <w:rsid w:val="001B31BD"/>
    <w:rsid w:val="001B5DA4"/>
    <w:rsid w:val="001B5FF2"/>
    <w:rsid w:val="001B64E9"/>
    <w:rsid w:val="001B6AE6"/>
    <w:rsid w:val="001B7704"/>
    <w:rsid w:val="001B7D61"/>
    <w:rsid w:val="001C07FA"/>
    <w:rsid w:val="001C26B2"/>
    <w:rsid w:val="001C4CC9"/>
    <w:rsid w:val="001C70CB"/>
    <w:rsid w:val="001C7767"/>
    <w:rsid w:val="001D0CC5"/>
    <w:rsid w:val="001D4C31"/>
    <w:rsid w:val="001D7322"/>
    <w:rsid w:val="001E051C"/>
    <w:rsid w:val="001E156F"/>
    <w:rsid w:val="001E37A2"/>
    <w:rsid w:val="001E6A16"/>
    <w:rsid w:val="001E7A30"/>
    <w:rsid w:val="001F0E10"/>
    <w:rsid w:val="001F14F5"/>
    <w:rsid w:val="001F28DF"/>
    <w:rsid w:val="001F4883"/>
    <w:rsid w:val="001F5039"/>
    <w:rsid w:val="001F521A"/>
    <w:rsid w:val="001F5D2A"/>
    <w:rsid w:val="001F5E80"/>
    <w:rsid w:val="002005AD"/>
    <w:rsid w:val="00200931"/>
    <w:rsid w:val="00201404"/>
    <w:rsid w:val="002018AB"/>
    <w:rsid w:val="002023B4"/>
    <w:rsid w:val="0020336F"/>
    <w:rsid w:val="00203A38"/>
    <w:rsid w:val="002045A8"/>
    <w:rsid w:val="002055C9"/>
    <w:rsid w:val="002068D9"/>
    <w:rsid w:val="00207510"/>
    <w:rsid w:val="00207611"/>
    <w:rsid w:val="002113F9"/>
    <w:rsid w:val="00213763"/>
    <w:rsid w:val="0021407C"/>
    <w:rsid w:val="00214720"/>
    <w:rsid w:val="002154F9"/>
    <w:rsid w:val="0021685C"/>
    <w:rsid w:val="002169D6"/>
    <w:rsid w:val="00217692"/>
    <w:rsid w:val="00217D1C"/>
    <w:rsid w:val="00221770"/>
    <w:rsid w:val="0022223C"/>
    <w:rsid w:val="002233CE"/>
    <w:rsid w:val="00227506"/>
    <w:rsid w:val="002305E1"/>
    <w:rsid w:val="0023118D"/>
    <w:rsid w:val="002330BC"/>
    <w:rsid w:val="00234289"/>
    <w:rsid w:val="00235185"/>
    <w:rsid w:val="00235DF0"/>
    <w:rsid w:val="002438AF"/>
    <w:rsid w:val="00243FE7"/>
    <w:rsid w:val="0024553A"/>
    <w:rsid w:val="00245590"/>
    <w:rsid w:val="00247FD8"/>
    <w:rsid w:val="002518A7"/>
    <w:rsid w:val="002522AC"/>
    <w:rsid w:val="00252682"/>
    <w:rsid w:val="00253CC2"/>
    <w:rsid w:val="00253D73"/>
    <w:rsid w:val="002553D3"/>
    <w:rsid w:val="00256188"/>
    <w:rsid w:val="00256525"/>
    <w:rsid w:val="00260DBD"/>
    <w:rsid w:val="00261021"/>
    <w:rsid w:val="002639F9"/>
    <w:rsid w:val="00265A85"/>
    <w:rsid w:val="00267571"/>
    <w:rsid w:val="00267C5D"/>
    <w:rsid w:val="00271D04"/>
    <w:rsid w:val="00273DB9"/>
    <w:rsid w:val="002767CB"/>
    <w:rsid w:val="002772D9"/>
    <w:rsid w:val="0027743C"/>
    <w:rsid w:val="00280535"/>
    <w:rsid w:val="0028055A"/>
    <w:rsid w:val="00281941"/>
    <w:rsid w:val="002838E2"/>
    <w:rsid w:val="00284421"/>
    <w:rsid w:val="00284CD5"/>
    <w:rsid w:val="00286337"/>
    <w:rsid w:val="00286587"/>
    <w:rsid w:val="002869ED"/>
    <w:rsid w:val="00287AA8"/>
    <w:rsid w:val="00290087"/>
    <w:rsid w:val="002906C1"/>
    <w:rsid w:val="00293080"/>
    <w:rsid w:val="002966C6"/>
    <w:rsid w:val="00296DE8"/>
    <w:rsid w:val="002977AF"/>
    <w:rsid w:val="002A0200"/>
    <w:rsid w:val="002A0BBC"/>
    <w:rsid w:val="002A1BFD"/>
    <w:rsid w:val="002A38C1"/>
    <w:rsid w:val="002A3DFC"/>
    <w:rsid w:val="002A6C8F"/>
    <w:rsid w:val="002A7699"/>
    <w:rsid w:val="002A7D92"/>
    <w:rsid w:val="002A7E37"/>
    <w:rsid w:val="002B2942"/>
    <w:rsid w:val="002B29F4"/>
    <w:rsid w:val="002B313A"/>
    <w:rsid w:val="002B435C"/>
    <w:rsid w:val="002B5C93"/>
    <w:rsid w:val="002C1EA7"/>
    <w:rsid w:val="002C2FC1"/>
    <w:rsid w:val="002C420A"/>
    <w:rsid w:val="002C60F5"/>
    <w:rsid w:val="002C6A6D"/>
    <w:rsid w:val="002C70A7"/>
    <w:rsid w:val="002D4326"/>
    <w:rsid w:val="002D4617"/>
    <w:rsid w:val="002D7606"/>
    <w:rsid w:val="002D7E9A"/>
    <w:rsid w:val="002E0861"/>
    <w:rsid w:val="002E3E9C"/>
    <w:rsid w:val="002E43EC"/>
    <w:rsid w:val="002E657E"/>
    <w:rsid w:val="002E7747"/>
    <w:rsid w:val="002F01D8"/>
    <w:rsid w:val="002F2986"/>
    <w:rsid w:val="002F33FD"/>
    <w:rsid w:val="002F3684"/>
    <w:rsid w:val="002F3EB5"/>
    <w:rsid w:val="00300970"/>
    <w:rsid w:val="00301067"/>
    <w:rsid w:val="00301B94"/>
    <w:rsid w:val="00306FDC"/>
    <w:rsid w:val="003113CA"/>
    <w:rsid w:val="00312016"/>
    <w:rsid w:val="0031228E"/>
    <w:rsid w:val="00312D84"/>
    <w:rsid w:val="00313E5F"/>
    <w:rsid w:val="00314C06"/>
    <w:rsid w:val="00317026"/>
    <w:rsid w:val="003203A4"/>
    <w:rsid w:val="00320FFC"/>
    <w:rsid w:val="003235D8"/>
    <w:rsid w:val="003245EE"/>
    <w:rsid w:val="00327E25"/>
    <w:rsid w:val="00331633"/>
    <w:rsid w:val="0033195C"/>
    <w:rsid w:val="00332E11"/>
    <w:rsid w:val="00334438"/>
    <w:rsid w:val="0033457C"/>
    <w:rsid w:val="003366D5"/>
    <w:rsid w:val="003373EF"/>
    <w:rsid w:val="00337683"/>
    <w:rsid w:val="0033782B"/>
    <w:rsid w:val="00340064"/>
    <w:rsid w:val="00340364"/>
    <w:rsid w:val="003418FB"/>
    <w:rsid w:val="00343A76"/>
    <w:rsid w:val="00344039"/>
    <w:rsid w:val="0034456F"/>
    <w:rsid w:val="003446E9"/>
    <w:rsid w:val="0034559D"/>
    <w:rsid w:val="003477A8"/>
    <w:rsid w:val="00350415"/>
    <w:rsid w:val="0035199C"/>
    <w:rsid w:val="00352393"/>
    <w:rsid w:val="00352AC4"/>
    <w:rsid w:val="003539C1"/>
    <w:rsid w:val="00355CCE"/>
    <w:rsid w:val="00356FCA"/>
    <w:rsid w:val="003577F0"/>
    <w:rsid w:val="00360002"/>
    <w:rsid w:val="003612FC"/>
    <w:rsid w:val="00365810"/>
    <w:rsid w:val="00365EB1"/>
    <w:rsid w:val="00366557"/>
    <w:rsid w:val="00366A4A"/>
    <w:rsid w:val="00367E3F"/>
    <w:rsid w:val="003705E5"/>
    <w:rsid w:val="003729D0"/>
    <w:rsid w:val="00375D5A"/>
    <w:rsid w:val="00381A31"/>
    <w:rsid w:val="00381C29"/>
    <w:rsid w:val="00381CB8"/>
    <w:rsid w:val="00381EBC"/>
    <w:rsid w:val="0038216E"/>
    <w:rsid w:val="0038268E"/>
    <w:rsid w:val="00382784"/>
    <w:rsid w:val="00384BA2"/>
    <w:rsid w:val="00386AF2"/>
    <w:rsid w:val="003873D0"/>
    <w:rsid w:val="003875D9"/>
    <w:rsid w:val="003913A3"/>
    <w:rsid w:val="00393809"/>
    <w:rsid w:val="00394E83"/>
    <w:rsid w:val="003950EC"/>
    <w:rsid w:val="00395838"/>
    <w:rsid w:val="00395BDF"/>
    <w:rsid w:val="003A025C"/>
    <w:rsid w:val="003A2C93"/>
    <w:rsid w:val="003A39F9"/>
    <w:rsid w:val="003A3EAA"/>
    <w:rsid w:val="003A4F8D"/>
    <w:rsid w:val="003A5541"/>
    <w:rsid w:val="003A6F58"/>
    <w:rsid w:val="003A75FE"/>
    <w:rsid w:val="003A7CAA"/>
    <w:rsid w:val="003B15DD"/>
    <w:rsid w:val="003B19E1"/>
    <w:rsid w:val="003B1A17"/>
    <w:rsid w:val="003B32D7"/>
    <w:rsid w:val="003B4479"/>
    <w:rsid w:val="003B45B0"/>
    <w:rsid w:val="003B4C88"/>
    <w:rsid w:val="003B5205"/>
    <w:rsid w:val="003B66A1"/>
    <w:rsid w:val="003B7953"/>
    <w:rsid w:val="003B7C14"/>
    <w:rsid w:val="003C1F26"/>
    <w:rsid w:val="003C2542"/>
    <w:rsid w:val="003C350C"/>
    <w:rsid w:val="003C354D"/>
    <w:rsid w:val="003C4E42"/>
    <w:rsid w:val="003D35F7"/>
    <w:rsid w:val="003D66BA"/>
    <w:rsid w:val="003D6B20"/>
    <w:rsid w:val="003D6D0C"/>
    <w:rsid w:val="003D74C8"/>
    <w:rsid w:val="003E2463"/>
    <w:rsid w:val="003E3222"/>
    <w:rsid w:val="003E32B4"/>
    <w:rsid w:val="003E3352"/>
    <w:rsid w:val="003E370A"/>
    <w:rsid w:val="003E3FD8"/>
    <w:rsid w:val="003E47DE"/>
    <w:rsid w:val="003E75C6"/>
    <w:rsid w:val="003E7B51"/>
    <w:rsid w:val="003E7CEE"/>
    <w:rsid w:val="003F0B49"/>
    <w:rsid w:val="003F0CFA"/>
    <w:rsid w:val="003F18A4"/>
    <w:rsid w:val="003F1F20"/>
    <w:rsid w:val="003F1FC3"/>
    <w:rsid w:val="003F2863"/>
    <w:rsid w:val="003F3C1D"/>
    <w:rsid w:val="00401A73"/>
    <w:rsid w:val="00402084"/>
    <w:rsid w:val="0040279F"/>
    <w:rsid w:val="00403C2A"/>
    <w:rsid w:val="0040479A"/>
    <w:rsid w:val="0040657D"/>
    <w:rsid w:val="00410245"/>
    <w:rsid w:val="0041030A"/>
    <w:rsid w:val="00410B56"/>
    <w:rsid w:val="00412736"/>
    <w:rsid w:val="00414535"/>
    <w:rsid w:val="00414E74"/>
    <w:rsid w:val="004152D7"/>
    <w:rsid w:val="00415C71"/>
    <w:rsid w:val="00416232"/>
    <w:rsid w:val="0041731E"/>
    <w:rsid w:val="00420558"/>
    <w:rsid w:val="00420CA8"/>
    <w:rsid w:val="00421127"/>
    <w:rsid w:val="00422347"/>
    <w:rsid w:val="00423359"/>
    <w:rsid w:val="004234E1"/>
    <w:rsid w:val="00424D5A"/>
    <w:rsid w:val="004259B5"/>
    <w:rsid w:val="00427D1B"/>
    <w:rsid w:val="004309A8"/>
    <w:rsid w:val="004332FB"/>
    <w:rsid w:val="00435250"/>
    <w:rsid w:val="00435B07"/>
    <w:rsid w:val="00435B6F"/>
    <w:rsid w:val="004415D8"/>
    <w:rsid w:val="00441664"/>
    <w:rsid w:val="004422C8"/>
    <w:rsid w:val="004432FA"/>
    <w:rsid w:val="00443D4C"/>
    <w:rsid w:val="00444486"/>
    <w:rsid w:val="00444AFB"/>
    <w:rsid w:val="004454D6"/>
    <w:rsid w:val="0044659D"/>
    <w:rsid w:val="00447CAE"/>
    <w:rsid w:val="00451CFE"/>
    <w:rsid w:val="00452C13"/>
    <w:rsid w:val="00456A4C"/>
    <w:rsid w:val="0045725D"/>
    <w:rsid w:val="004576C4"/>
    <w:rsid w:val="00460A26"/>
    <w:rsid w:val="004633CB"/>
    <w:rsid w:val="00465159"/>
    <w:rsid w:val="004653E2"/>
    <w:rsid w:val="0046553C"/>
    <w:rsid w:val="00470C3E"/>
    <w:rsid w:val="004715B3"/>
    <w:rsid w:val="00474017"/>
    <w:rsid w:val="00475882"/>
    <w:rsid w:val="00475BE2"/>
    <w:rsid w:val="00477147"/>
    <w:rsid w:val="004800F1"/>
    <w:rsid w:val="00480F52"/>
    <w:rsid w:val="004836B1"/>
    <w:rsid w:val="00484F6C"/>
    <w:rsid w:val="00486871"/>
    <w:rsid w:val="00486964"/>
    <w:rsid w:val="00486B8E"/>
    <w:rsid w:val="00490048"/>
    <w:rsid w:val="00492204"/>
    <w:rsid w:val="004922BA"/>
    <w:rsid w:val="00493C97"/>
    <w:rsid w:val="00495ED6"/>
    <w:rsid w:val="004A0074"/>
    <w:rsid w:val="004A02E8"/>
    <w:rsid w:val="004A186F"/>
    <w:rsid w:val="004A4671"/>
    <w:rsid w:val="004A4AB3"/>
    <w:rsid w:val="004A62DD"/>
    <w:rsid w:val="004A685D"/>
    <w:rsid w:val="004A698C"/>
    <w:rsid w:val="004A7225"/>
    <w:rsid w:val="004B0AE2"/>
    <w:rsid w:val="004B0B00"/>
    <w:rsid w:val="004B2572"/>
    <w:rsid w:val="004B5887"/>
    <w:rsid w:val="004B5E91"/>
    <w:rsid w:val="004B6266"/>
    <w:rsid w:val="004B7DE4"/>
    <w:rsid w:val="004C07E6"/>
    <w:rsid w:val="004C0BD1"/>
    <w:rsid w:val="004C1CFC"/>
    <w:rsid w:val="004C29E7"/>
    <w:rsid w:val="004C3AF9"/>
    <w:rsid w:val="004C6900"/>
    <w:rsid w:val="004C75AE"/>
    <w:rsid w:val="004D1090"/>
    <w:rsid w:val="004D10CA"/>
    <w:rsid w:val="004D123A"/>
    <w:rsid w:val="004D216B"/>
    <w:rsid w:val="004D28D6"/>
    <w:rsid w:val="004D36C0"/>
    <w:rsid w:val="004D36FB"/>
    <w:rsid w:val="004D4A0E"/>
    <w:rsid w:val="004D51A5"/>
    <w:rsid w:val="004D5E6E"/>
    <w:rsid w:val="004D6158"/>
    <w:rsid w:val="004D6B86"/>
    <w:rsid w:val="004D6F8B"/>
    <w:rsid w:val="004E01F5"/>
    <w:rsid w:val="004E0AAE"/>
    <w:rsid w:val="004E123B"/>
    <w:rsid w:val="004E24DC"/>
    <w:rsid w:val="004E349D"/>
    <w:rsid w:val="004E45C2"/>
    <w:rsid w:val="004E49FF"/>
    <w:rsid w:val="004E4D28"/>
    <w:rsid w:val="004E5100"/>
    <w:rsid w:val="004E7B68"/>
    <w:rsid w:val="004F33B9"/>
    <w:rsid w:val="004F634C"/>
    <w:rsid w:val="00500C12"/>
    <w:rsid w:val="005039D0"/>
    <w:rsid w:val="005044CD"/>
    <w:rsid w:val="005056AF"/>
    <w:rsid w:val="00506632"/>
    <w:rsid w:val="00506C02"/>
    <w:rsid w:val="00506D8C"/>
    <w:rsid w:val="005103E6"/>
    <w:rsid w:val="00512A4F"/>
    <w:rsid w:val="00514532"/>
    <w:rsid w:val="00514DE8"/>
    <w:rsid w:val="00515518"/>
    <w:rsid w:val="00515A82"/>
    <w:rsid w:val="0052009F"/>
    <w:rsid w:val="00522F44"/>
    <w:rsid w:val="00523986"/>
    <w:rsid w:val="0052418D"/>
    <w:rsid w:val="00525A4A"/>
    <w:rsid w:val="00532CD7"/>
    <w:rsid w:val="00532F60"/>
    <w:rsid w:val="00533E29"/>
    <w:rsid w:val="00534C81"/>
    <w:rsid w:val="00534ECB"/>
    <w:rsid w:val="00536821"/>
    <w:rsid w:val="00537A3E"/>
    <w:rsid w:val="00540190"/>
    <w:rsid w:val="00540852"/>
    <w:rsid w:val="00540AE4"/>
    <w:rsid w:val="00541387"/>
    <w:rsid w:val="0054521E"/>
    <w:rsid w:val="00545E29"/>
    <w:rsid w:val="00547345"/>
    <w:rsid w:val="005501E4"/>
    <w:rsid w:val="00551E9C"/>
    <w:rsid w:val="005533E4"/>
    <w:rsid w:val="005541EC"/>
    <w:rsid w:val="00554B60"/>
    <w:rsid w:val="00554C0E"/>
    <w:rsid w:val="00557C45"/>
    <w:rsid w:val="00562376"/>
    <w:rsid w:val="00562902"/>
    <w:rsid w:val="0056516E"/>
    <w:rsid w:val="005652AA"/>
    <w:rsid w:val="00565928"/>
    <w:rsid w:val="00565DEC"/>
    <w:rsid w:val="005730A4"/>
    <w:rsid w:val="00573C48"/>
    <w:rsid w:val="0057432F"/>
    <w:rsid w:val="00575574"/>
    <w:rsid w:val="00576149"/>
    <w:rsid w:val="00576989"/>
    <w:rsid w:val="00576D11"/>
    <w:rsid w:val="005771FF"/>
    <w:rsid w:val="00577BAC"/>
    <w:rsid w:val="00580089"/>
    <w:rsid w:val="0058340B"/>
    <w:rsid w:val="0058353E"/>
    <w:rsid w:val="00583628"/>
    <w:rsid w:val="0058612E"/>
    <w:rsid w:val="00586CD9"/>
    <w:rsid w:val="005872DE"/>
    <w:rsid w:val="00587492"/>
    <w:rsid w:val="0058752E"/>
    <w:rsid w:val="0059095E"/>
    <w:rsid w:val="00591A4E"/>
    <w:rsid w:val="0059389B"/>
    <w:rsid w:val="00593C22"/>
    <w:rsid w:val="00596147"/>
    <w:rsid w:val="0059630A"/>
    <w:rsid w:val="005967D7"/>
    <w:rsid w:val="00597AD9"/>
    <w:rsid w:val="005A0694"/>
    <w:rsid w:val="005A0DC7"/>
    <w:rsid w:val="005A19A5"/>
    <w:rsid w:val="005A3B34"/>
    <w:rsid w:val="005A5A41"/>
    <w:rsid w:val="005A5CDE"/>
    <w:rsid w:val="005A7C83"/>
    <w:rsid w:val="005B18BC"/>
    <w:rsid w:val="005B368A"/>
    <w:rsid w:val="005B7C06"/>
    <w:rsid w:val="005C2349"/>
    <w:rsid w:val="005C237B"/>
    <w:rsid w:val="005C2793"/>
    <w:rsid w:val="005C2C0D"/>
    <w:rsid w:val="005C2D5F"/>
    <w:rsid w:val="005C2E7E"/>
    <w:rsid w:val="005C429B"/>
    <w:rsid w:val="005C75A2"/>
    <w:rsid w:val="005C77F8"/>
    <w:rsid w:val="005D1BA8"/>
    <w:rsid w:val="005D1E72"/>
    <w:rsid w:val="005D4049"/>
    <w:rsid w:val="005D4C9D"/>
    <w:rsid w:val="005D5034"/>
    <w:rsid w:val="005D51B6"/>
    <w:rsid w:val="005D64E0"/>
    <w:rsid w:val="005D6582"/>
    <w:rsid w:val="005D76F8"/>
    <w:rsid w:val="005E140E"/>
    <w:rsid w:val="005E253E"/>
    <w:rsid w:val="005E3E65"/>
    <w:rsid w:val="005E47E4"/>
    <w:rsid w:val="005E6B74"/>
    <w:rsid w:val="005E7C0F"/>
    <w:rsid w:val="005F1752"/>
    <w:rsid w:val="005F1A1E"/>
    <w:rsid w:val="005F2941"/>
    <w:rsid w:val="005F3545"/>
    <w:rsid w:val="005F3A8D"/>
    <w:rsid w:val="005F5699"/>
    <w:rsid w:val="006032DE"/>
    <w:rsid w:val="00603706"/>
    <w:rsid w:val="00603D3B"/>
    <w:rsid w:val="00605530"/>
    <w:rsid w:val="006060F9"/>
    <w:rsid w:val="006078C8"/>
    <w:rsid w:val="00607B60"/>
    <w:rsid w:val="006118C7"/>
    <w:rsid w:val="00611BC9"/>
    <w:rsid w:val="00611D3A"/>
    <w:rsid w:val="0061371B"/>
    <w:rsid w:val="00614A52"/>
    <w:rsid w:val="006164CA"/>
    <w:rsid w:val="00617086"/>
    <w:rsid w:val="00621288"/>
    <w:rsid w:val="006213B6"/>
    <w:rsid w:val="00623CE1"/>
    <w:rsid w:val="00624431"/>
    <w:rsid w:val="00626981"/>
    <w:rsid w:val="006275C3"/>
    <w:rsid w:val="00627915"/>
    <w:rsid w:val="006314EF"/>
    <w:rsid w:val="00631970"/>
    <w:rsid w:val="006332DD"/>
    <w:rsid w:val="00635C29"/>
    <w:rsid w:val="006367E7"/>
    <w:rsid w:val="00637EAE"/>
    <w:rsid w:val="00640167"/>
    <w:rsid w:val="0064023C"/>
    <w:rsid w:val="00640DC0"/>
    <w:rsid w:val="006446ED"/>
    <w:rsid w:val="00646115"/>
    <w:rsid w:val="00646685"/>
    <w:rsid w:val="00650E75"/>
    <w:rsid w:val="006515E0"/>
    <w:rsid w:val="00651E25"/>
    <w:rsid w:val="00652890"/>
    <w:rsid w:val="00652D35"/>
    <w:rsid w:val="00653462"/>
    <w:rsid w:val="00653699"/>
    <w:rsid w:val="006574F9"/>
    <w:rsid w:val="00660314"/>
    <w:rsid w:val="00660976"/>
    <w:rsid w:val="006616ED"/>
    <w:rsid w:val="00664B14"/>
    <w:rsid w:val="00664EF6"/>
    <w:rsid w:val="00670C38"/>
    <w:rsid w:val="00671C3E"/>
    <w:rsid w:val="0067200C"/>
    <w:rsid w:val="0067398A"/>
    <w:rsid w:val="00673AB9"/>
    <w:rsid w:val="00673B70"/>
    <w:rsid w:val="00674145"/>
    <w:rsid w:val="00676139"/>
    <w:rsid w:val="0067637E"/>
    <w:rsid w:val="006769F6"/>
    <w:rsid w:val="00676B75"/>
    <w:rsid w:val="006779B1"/>
    <w:rsid w:val="006801DF"/>
    <w:rsid w:val="00680B34"/>
    <w:rsid w:val="00681A83"/>
    <w:rsid w:val="006848B7"/>
    <w:rsid w:val="00684A9A"/>
    <w:rsid w:val="00684E6E"/>
    <w:rsid w:val="00686F53"/>
    <w:rsid w:val="006905E6"/>
    <w:rsid w:val="00691D03"/>
    <w:rsid w:val="006924AA"/>
    <w:rsid w:val="00692A5C"/>
    <w:rsid w:val="00693759"/>
    <w:rsid w:val="0069406F"/>
    <w:rsid w:val="00697911"/>
    <w:rsid w:val="006A1786"/>
    <w:rsid w:val="006A2484"/>
    <w:rsid w:val="006A3061"/>
    <w:rsid w:val="006A4E68"/>
    <w:rsid w:val="006A5DF7"/>
    <w:rsid w:val="006A6476"/>
    <w:rsid w:val="006B17C8"/>
    <w:rsid w:val="006B320A"/>
    <w:rsid w:val="006B37CA"/>
    <w:rsid w:val="006B387C"/>
    <w:rsid w:val="006B5DEC"/>
    <w:rsid w:val="006B7DA1"/>
    <w:rsid w:val="006C39F0"/>
    <w:rsid w:val="006C3D65"/>
    <w:rsid w:val="006C43CC"/>
    <w:rsid w:val="006C6957"/>
    <w:rsid w:val="006C7043"/>
    <w:rsid w:val="006D25C1"/>
    <w:rsid w:val="006D4DE5"/>
    <w:rsid w:val="006D518A"/>
    <w:rsid w:val="006D6F45"/>
    <w:rsid w:val="006E264B"/>
    <w:rsid w:val="006E293D"/>
    <w:rsid w:val="006E3110"/>
    <w:rsid w:val="006E3341"/>
    <w:rsid w:val="006E3DC9"/>
    <w:rsid w:val="006E3E35"/>
    <w:rsid w:val="006E43BF"/>
    <w:rsid w:val="006E498B"/>
    <w:rsid w:val="006E611A"/>
    <w:rsid w:val="006E754B"/>
    <w:rsid w:val="006E7ACC"/>
    <w:rsid w:val="006E7E32"/>
    <w:rsid w:val="006F1D93"/>
    <w:rsid w:val="006F4567"/>
    <w:rsid w:val="006F4E4E"/>
    <w:rsid w:val="006F5BE2"/>
    <w:rsid w:val="006F692B"/>
    <w:rsid w:val="006F76B1"/>
    <w:rsid w:val="007000A5"/>
    <w:rsid w:val="00702412"/>
    <w:rsid w:val="00702E97"/>
    <w:rsid w:val="00703023"/>
    <w:rsid w:val="00703CE2"/>
    <w:rsid w:val="0070539F"/>
    <w:rsid w:val="0070727E"/>
    <w:rsid w:val="00707AF8"/>
    <w:rsid w:val="0071029E"/>
    <w:rsid w:val="00710688"/>
    <w:rsid w:val="00711401"/>
    <w:rsid w:val="00713876"/>
    <w:rsid w:val="007170E1"/>
    <w:rsid w:val="00720424"/>
    <w:rsid w:val="00720846"/>
    <w:rsid w:val="00722511"/>
    <w:rsid w:val="007234E7"/>
    <w:rsid w:val="00723E1F"/>
    <w:rsid w:val="007246EF"/>
    <w:rsid w:val="00726A87"/>
    <w:rsid w:val="00733627"/>
    <w:rsid w:val="00735BD3"/>
    <w:rsid w:val="0073603B"/>
    <w:rsid w:val="00736773"/>
    <w:rsid w:val="00741259"/>
    <w:rsid w:val="007416B8"/>
    <w:rsid w:val="0074374C"/>
    <w:rsid w:val="007441C2"/>
    <w:rsid w:val="00747F11"/>
    <w:rsid w:val="00750D8D"/>
    <w:rsid w:val="00751947"/>
    <w:rsid w:val="00752278"/>
    <w:rsid w:val="00752350"/>
    <w:rsid w:val="0075667A"/>
    <w:rsid w:val="00760B6A"/>
    <w:rsid w:val="00761E15"/>
    <w:rsid w:val="00763F22"/>
    <w:rsid w:val="00764DE5"/>
    <w:rsid w:val="007702E4"/>
    <w:rsid w:val="007706E7"/>
    <w:rsid w:val="00770B4F"/>
    <w:rsid w:val="00771EE4"/>
    <w:rsid w:val="00774B00"/>
    <w:rsid w:val="00775731"/>
    <w:rsid w:val="00775A1E"/>
    <w:rsid w:val="00775E4E"/>
    <w:rsid w:val="00777333"/>
    <w:rsid w:val="00777737"/>
    <w:rsid w:val="00781170"/>
    <w:rsid w:val="00783775"/>
    <w:rsid w:val="00783EAE"/>
    <w:rsid w:val="00784E3A"/>
    <w:rsid w:val="00785D71"/>
    <w:rsid w:val="00786641"/>
    <w:rsid w:val="00786CAC"/>
    <w:rsid w:val="007907C1"/>
    <w:rsid w:val="0079162E"/>
    <w:rsid w:val="0079230B"/>
    <w:rsid w:val="00792E75"/>
    <w:rsid w:val="0079326A"/>
    <w:rsid w:val="007A03BD"/>
    <w:rsid w:val="007A2888"/>
    <w:rsid w:val="007A3B45"/>
    <w:rsid w:val="007A3C19"/>
    <w:rsid w:val="007A3C43"/>
    <w:rsid w:val="007A4825"/>
    <w:rsid w:val="007A6315"/>
    <w:rsid w:val="007A634A"/>
    <w:rsid w:val="007B30AF"/>
    <w:rsid w:val="007B3187"/>
    <w:rsid w:val="007B597B"/>
    <w:rsid w:val="007B7300"/>
    <w:rsid w:val="007C069C"/>
    <w:rsid w:val="007C0823"/>
    <w:rsid w:val="007C21E3"/>
    <w:rsid w:val="007C26E6"/>
    <w:rsid w:val="007C2F38"/>
    <w:rsid w:val="007C447D"/>
    <w:rsid w:val="007C5D38"/>
    <w:rsid w:val="007C6BAC"/>
    <w:rsid w:val="007C7B85"/>
    <w:rsid w:val="007D0A86"/>
    <w:rsid w:val="007D1DE1"/>
    <w:rsid w:val="007D259D"/>
    <w:rsid w:val="007D3EFC"/>
    <w:rsid w:val="007D5111"/>
    <w:rsid w:val="007D67C3"/>
    <w:rsid w:val="007D6976"/>
    <w:rsid w:val="007D6D1D"/>
    <w:rsid w:val="007D6FD4"/>
    <w:rsid w:val="007E0160"/>
    <w:rsid w:val="007E0762"/>
    <w:rsid w:val="007E3057"/>
    <w:rsid w:val="007E5C57"/>
    <w:rsid w:val="007E62AF"/>
    <w:rsid w:val="007E742D"/>
    <w:rsid w:val="007E7BD0"/>
    <w:rsid w:val="007F00BD"/>
    <w:rsid w:val="007F1510"/>
    <w:rsid w:val="007F26E8"/>
    <w:rsid w:val="0080186C"/>
    <w:rsid w:val="008028E4"/>
    <w:rsid w:val="00802BF3"/>
    <w:rsid w:val="00804026"/>
    <w:rsid w:val="00805603"/>
    <w:rsid w:val="00806B91"/>
    <w:rsid w:val="00810385"/>
    <w:rsid w:val="00811BA1"/>
    <w:rsid w:val="00814CD9"/>
    <w:rsid w:val="0081593F"/>
    <w:rsid w:val="00815A3C"/>
    <w:rsid w:val="00816225"/>
    <w:rsid w:val="008167D6"/>
    <w:rsid w:val="00816AF4"/>
    <w:rsid w:val="008170E4"/>
    <w:rsid w:val="00817A32"/>
    <w:rsid w:val="008209E5"/>
    <w:rsid w:val="00821031"/>
    <w:rsid w:val="00821346"/>
    <w:rsid w:val="008218E4"/>
    <w:rsid w:val="008231FE"/>
    <w:rsid w:val="00824885"/>
    <w:rsid w:val="0083062F"/>
    <w:rsid w:val="008329AD"/>
    <w:rsid w:val="00833816"/>
    <w:rsid w:val="00834C31"/>
    <w:rsid w:val="00836B79"/>
    <w:rsid w:val="00837545"/>
    <w:rsid w:val="00837BD8"/>
    <w:rsid w:val="00842029"/>
    <w:rsid w:val="00842475"/>
    <w:rsid w:val="00842491"/>
    <w:rsid w:val="00843273"/>
    <w:rsid w:val="00843DD7"/>
    <w:rsid w:val="0084419D"/>
    <w:rsid w:val="00844640"/>
    <w:rsid w:val="0084518D"/>
    <w:rsid w:val="008452B2"/>
    <w:rsid w:val="00847240"/>
    <w:rsid w:val="0084774C"/>
    <w:rsid w:val="00847A90"/>
    <w:rsid w:val="00850B4F"/>
    <w:rsid w:val="00850BF0"/>
    <w:rsid w:val="0085366F"/>
    <w:rsid w:val="00854495"/>
    <w:rsid w:val="00854B50"/>
    <w:rsid w:val="00857802"/>
    <w:rsid w:val="00862464"/>
    <w:rsid w:val="00867222"/>
    <w:rsid w:val="00870AB8"/>
    <w:rsid w:val="00872471"/>
    <w:rsid w:val="00872B0A"/>
    <w:rsid w:val="00873365"/>
    <w:rsid w:val="00874813"/>
    <w:rsid w:val="00874A5A"/>
    <w:rsid w:val="00874BC4"/>
    <w:rsid w:val="008768F0"/>
    <w:rsid w:val="008803B7"/>
    <w:rsid w:val="00880BEB"/>
    <w:rsid w:val="0088138B"/>
    <w:rsid w:val="0088213F"/>
    <w:rsid w:val="00882179"/>
    <w:rsid w:val="008828E7"/>
    <w:rsid w:val="00882A51"/>
    <w:rsid w:val="00882FFE"/>
    <w:rsid w:val="0088386F"/>
    <w:rsid w:val="00883ADA"/>
    <w:rsid w:val="00890CBF"/>
    <w:rsid w:val="008910ED"/>
    <w:rsid w:val="00891662"/>
    <w:rsid w:val="00891FAF"/>
    <w:rsid w:val="0089244C"/>
    <w:rsid w:val="008926C6"/>
    <w:rsid w:val="00894AA4"/>
    <w:rsid w:val="00895788"/>
    <w:rsid w:val="00896289"/>
    <w:rsid w:val="00897A4E"/>
    <w:rsid w:val="008A0D83"/>
    <w:rsid w:val="008A0E21"/>
    <w:rsid w:val="008A433B"/>
    <w:rsid w:val="008A63B7"/>
    <w:rsid w:val="008B0186"/>
    <w:rsid w:val="008B1FE6"/>
    <w:rsid w:val="008B3877"/>
    <w:rsid w:val="008B4108"/>
    <w:rsid w:val="008B443C"/>
    <w:rsid w:val="008B54F0"/>
    <w:rsid w:val="008B6CBA"/>
    <w:rsid w:val="008B7266"/>
    <w:rsid w:val="008B7D72"/>
    <w:rsid w:val="008C04E9"/>
    <w:rsid w:val="008C0613"/>
    <w:rsid w:val="008C181B"/>
    <w:rsid w:val="008C1F2E"/>
    <w:rsid w:val="008C25CF"/>
    <w:rsid w:val="008C2B15"/>
    <w:rsid w:val="008C5135"/>
    <w:rsid w:val="008D0B78"/>
    <w:rsid w:val="008D0BE1"/>
    <w:rsid w:val="008D330E"/>
    <w:rsid w:val="008D4163"/>
    <w:rsid w:val="008D4EE6"/>
    <w:rsid w:val="008D539C"/>
    <w:rsid w:val="008D5A2C"/>
    <w:rsid w:val="008D67C5"/>
    <w:rsid w:val="008E0146"/>
    <w:rsid w:val="008E0DAD"/>
    <w:rsid w:val="008E4A95"/>
    <w:rsid w:val="008E4D00"/>
    <w:rsid w:val="008E51A5"/>
    <w:rsid w:val="008E6429"/>
    <w:rsid w:val="008E6D52"/>
    <w:rsid w:val="008E7C54"/>
    <w:rsid w:val="008F08F1"/>
    <w:rsid w:val="008F34B5"/>
    <w:rsid w:val="008F3AE0"/>
    <w:rsid w:val="008F4FE0"/>
    <w:rsid w:val="008F5CE8"/>
    <w:rsid w:val="008F6420"/>
    <w:rsid w:val="008F7763"/>
    <w:rsid w:val="008F783E"/>
    <w:rsid w:val="00900265"/>
    <w:rsid w:val="00901341"/>
    <w:rsid w:val="00901633"/>
    <w:rsid w:val="00902CCF"/>
    <w:rsid w:val="009031A7"/>
    <w:rsid w:val="00903E24"/>
    <w:rsid w:val="00907842"/>
    <w:rsid w:val="009103AA"/>
    <w:rsid w:val="009129D6"/>
    <w:rsid w:val="00913B75"/>
    <w:rsid w:val="00916324"/>
    <w:rsid w:val="009216C6"/>
    <w:rsid w:val="009218BB"/>
    <w:rsid w:val="00923ABD"/>
    <w:rsid w:val="00927871"/>
    <w:rsid w:val="00927C08"/>
    <w:rsid w:val="0093396E"/>
    <w:rsid w:val="00941B8D"/>
    <w:rsid w:val="00942760"/>
    <w:rsid w:val="00942916"/>
    <w:rsid w:val="00943C00"/>
    <w:rsid w:val="00943DC5"/>
    <w:rsid w:val="00944F47"/>
    <w:rsid w:val="009452DB"/>
    <w:rsid w:val="00947392"/>
    <w:rsid w:val="009509D5"/>
    <w:rsid w:val="00952BFA"/>
    <w:rsid w:val="009552DB"/>
    <w:rsid w:val="0095617D"/>
    <w:rsid w:val="00960293"/>
    <w:rsid w:val="00965814"/>
    <w:rsid w:val="00967868"/>
    <w:rsid w:val="00971806"/>
    <w:rsid w:val="00972023"/>
    <w:rsid w:val="00972EFA"/>
    <w:rsid w:val="0097608E"/>
    <w:rsid w:val="00976C96"/>
    <w:rsid w:val="00980A13"/>
    <w:rsid w:val="00982EB5"/>
    <w:rsid w:val="00982EEC"/>
    <w:rsid w:val="00983190"/>
    <w:rsid w:val="009851AA"/>
    <w:rsid w:val="0098586C"/>
    <w:rsid w:val="00985A37"/>
    <w:rsid w:val="009871B1"/>
    <w:rsid w:val="009879C6"/>
    <w:rsid w:val="009915B2"/>
    <w:rsid w:val="00991D7D"/>
    <w:rsid w:val="0099490B"/>
    <w:rsid w:val="00994FAC"/>
    <w:rsid w:val="009957A9"/>
    <w:rsid w:val="00996265"/>
    <w:rsid w:val="009968D7"/>
    <w:rsid w:val="009A0694"/>
    <w:rsid w:val="009A093B"/>
    <w:rsid w:val="009A0ECF"/>
    <w:rsid w:val="009A33E4"/>
    <w:rsid w:val="009A44DE"/>
    <w:rsid w:val="009A4E3A"/>
    <w:rsid w:val="009A4E7C"/>
    <w:rsid w:val="009A5410"/>
    <w:rsid w:val="009A692F"/>
    <w:rsid w:val="009B1468"/>
    <w:rsid w:val="009B355C"/>
    <w:rsid w:val="009B462E"/>
    <w:rsid w:val="009B5CA3"/>
    <w:rsid w:val="009C3107"/>
    <w:rsid w:val="009C52A2"/>
    <w:rsid w:val="009D0F21"/>
    <w:rsid w:val="009D1323"/>
    <w:rsid w:val="009D6C99"/>
    <w:rsid w:val="009D6D7A"/>
    <w:rsid w:val="009D700C"/>
    <w:rsid w:val="009D71D9"/>
    <w:rsid w:val="009D78DE"/>
    <w:rsid w:val="009E11BE"/>
    <w:rsid w:val="009E603E"/>
    <w:rsid w:val="009E73CE"/>
    <w:rsid w:val="009F2F9F"/>
    <w:rsid w:val="009F35B1"/>
    <w:rsid w:val="009F6883"/>
    <w:rsid w:val="009F6C0E"/>
    <w:rsid w:val="009F6EEE"/>
    <w:rsid w:val="009F70C8"/>
    <w:rsid w:val="009F78FA"/>
    <w:rsid w:val="00A00EAA"/>
    <w:rsid w:val="00A016E7"/>
    <w:rsid w:val="00A03211"/>
    <w:rsid w:val="00A0428E"/>
    <w:rsid w:val="00A042B7"/>
    <w:rsid w:val="00A05484"/>
    <w:rsid w:val="00A103F2"/>
    <w:rsid w:val="00A11CA3"/>
    <w:rsid w:val="00A11E60"/>
    <w:rsid w:val="00A122EB"/>
    <w:rsid w:val="00A12DA3"/>
    <w:rsid w:val="00A1417D"/>
    <w:rsid w:val="00A15969"/>
    <w:rsid w:val="00A1776F"/>
    <w:rsid w:val="00A17AEE"/>
    <w:rsid w:val="00A2032E"/>
    <w:rsid w:val="00A20535"/>
    <w:rsid w:val="00A20537"/>
    <w:rsid w:val="00A20629"/>
    <w:rsid w:val="00A21012"/>
    <w:rsid w:val="00A21498"/>
    <w:rsid w:val="00A217E8"/>
    <w:rsid w:val="00A23A71"/>
    <w:rsid w:val="00A24E09"/>
    <w:rsid w:val="00A25F61"/>
    <w:rsid w:val="00A2717B"/>
    <w:rsid w:val="00A32930"/>
    <w:rsid w:val="00A32A0D"/>
    <w:rsid w:val="00A337AB"/>
    <w:rsid w:val="00A34D8C"/>
    <w:rsid w:val="00A35C6C"/>
    <w:rsid w:val="00A3612C"/>
    <w:rsid w:val="00A36BD6"/>
    <w:rsid w:val="00A40A69"/>
    <w:rsid w:val="00A4346C"/>
    <w:rsid w:val="00A4656B"/>
    <w:rsid w:val="00A46A81"/>
    <w:rsid w:val="00A474F2"/>
    <w:rsid w:val="00A47538"/>
    <w:rsid w:val="00A47C16"/>
    <w:rsid w:val="00A51A5D"/>
    <w:rsid w:val="00A5212B"/>
    <w:rsid w:val="00A523D6"/>
    <w:rsid w:val="00A52DA8"/>
    <w:rsid w:val="00A56017"/>
    <w:rsid w:val="00A56D03"/>
    <w:rsid w:val="00A56E46"/>
    <w:rsid w:val="00A56EB9"/>
    <w:rsid w:val="00A57098"/>
    <w:rsid w:val="00A60160"/>
    <w:rsid w:val="00A60FFC"/>
    <w:rsid w:val="00A6259F"/>
    <w:rsid w:val="00A625DB"/>
    <w:rsid w:val="00A63A79"/>
    <w:rsid w:val="00A6541C"/>
    <w:rsid w:val="00A657EC"/>
    <w:rsid w:val="00A671A1"/>
    <w:rsid w:val="00A7082E"/>
    <w:rsid w:val="00A709FF"/>
    <w:rsid w:val="00A71F05"/>
    <w:rsid w:val="00A731C2"/>
    <w:rsid w:val="00A74696"/>
    <w:rsid w:val="00A75308"/>
    <w:rsid w:val="00A75AE1"/>
    <w:rsid w:val="00A7745D"/>
    <w:rsid w:val="00A776DB"/>
    <w:rsid w:val="00A80F7D"/>
    <w:rsid w:val="00A824B4"/>
    <w:rsid w:val="00A83977"/>
    <w:rsid w:val="00A83D49"/>
    <w:rsid w:val="00A84781"/>
    <w:rsid w:val="00A86CD9"/>
    <w:rsid w:val="00A91F8B"/>
    <w:rsid w:val="00A9231E"/>
    <w:rsid w:val="00A92986"/>
    <w:rsid w:val="00AA1464"/>
    <w:rsid w:val="00AA4C91"/>
    <w:rsid w:val="00AA529C"/>
    <w:rsid w:val="00AA5B23"/>
    <w:rsid w:val="00AA7B50"/>
    <w:rsid w:val="00AB1BDF"/>
    <w:rsid w:val="00AB28E4"/>
    <w:rsid w:val="00AB30DA"/>
    <w:rsid w:val="00AB4C17"/>
    <w:rsid w:val="00AB5C12"/>
    <w:rsid w:val="00AB5F93"/>
    <w:rsid w:val="00AB79D1"/>
    <w:rsid w:val="00AC3662"/>
    <w:rsid w:val="00AC4FFB"/>
    <w:rsid w:val="00AC51E8"/>
    <w:rsid w:val="00AC6A28"/>
    <w:rsid w:val="00AC6F29"/>
    <w:rsid w:val="00AC7352"/>
    <w:rsid w:val="00AD06C5"/>
    <w:rsid w:val="00AD5395"/>
    <w:rsid w:val="00AD5AAD"/>
    <w:rsid w:val="00AD6419"/>
    <w:rsid w:val="00AD679E"/>
    <w:rsid w:val="00AD79DE"/>
    <w:rsid w:val="00AE0A25"/>
    <w:rsid w:val="00AE0D3D"/>
    <w:rsid w:val="00AE2096"/>
    <w:rsid w:val="00AE30D5"/>
    <w:rsid w:val="00AE3367"/>
    <w:rsid w:val="00AF03E7"/>
    <w:rsid w:val="00AF08F6"/>
    <w:rsid w:val="00AF0F0A"/>
    <w:rsid w:val="00AF4EB2"/>
    <w:rsid w:val="00AF61C2"/>
    <w:rsid w:val="00B003F0"/>
    <w:rsid w:val="00B00D33"/>
    <w:rsid w:val="00B00E4C"/>
    <w:rsid w:val="00B01585"/>
    <w:rsid w:val="00B01711"/>
    <w:rsid w:val="00B04C69"/>
    <w:rsid w:val="00B050EA"/>
    <w:rsid w:val="00B05D04"/>
    <w:rsid w:val="00B06608"/>
    <w:rsid w:val="00B07944"/>
    <w:rsid w:val="00B1247C"/>
    <w:rsid w:val="00B15B69"/>
    <w:rsid w:val="00B15B90"/>
    <w:rsid w:val="00B16EF5"/>
    <w:rsid w:val="00B20F1A"/>
    <w:rsid w:val="00B22F2A"/>
    <w:rsid w:val="00B233DC"/>
    <w:rsid w:val="00B23FA2"/>
    <w:rsid w:val="00B254F7"/>
    <w:rsid w:val="00B25637"/>
    <w:rsid w:val="00B31682"/>
    <w:rsid w:val="00B33245"/>
    <w:rsid w:val="00B334FD"/>
    <w:rsid w:val="00B33B39"/>
    <w:rsid w:val="00B34868"/>
    <w:rsid w:val="00B350A9"/>
    <w:rsid w:val="00B403DF"/>
    <w:rsid w:val="00B416F8"/>
    <w:rsid w:val="00B43D0F"/>
    <w:rsid w:val="00B44362"/>
    <w:rsid w:val="00B45066"/>
    <w:rsid w:val="00B45117"/>
    <w:rsid w:val="00B455A2"/>
    <w:rsid w:val="00B46638"/>
    <w:rsid w:val="00B46E1A"/>
    <w:rsid w:val="00B47D37"/>
    <w:rsid w:val="00B47EF9"/>
    <w:rsid w:val="00B50043"/>
    <w:rsid w:val="00B50334"/>
    <w:rsid w:val="00B5162E"/>
    <w:rsid w:val="00B52B1F"/>
    <w:rsid w:val="00B56F51"/>
    <w:rsid w:val="00B5796F"/>
    <w:rsid w:val="00B60F28"/>
    <w:rsid w:val="00B706DC"/>
    <w:rsid w:val="00B725F2"/>
    <w:rsid w:val="00B7434B"/>
    <w:rsid w:val="00B758EE"/>
    <w:rsid w:val="00B75D9F"/>
    <w:rsid w:val="00B7636E"/>
    <w:rsid w:val="00B76A91"/>
    <w:rsid w:val="00B77C1A"/>
    <w:rsid w:val="00B81589"/>
    <w:rsid w:val="00B81809"/>
    <w:rsid w:val="00B83F61"/>
    <w:rsid w:val="00B91A97"/>
    <w:rsid w:val="00B93D37"/>
    <w:rsid w:val="00B93F0E"/>
    <w:rsid w:val="00B9549C"/>
    <w:rsid w:val="00B96B2E"/>
    <w:rsid w:val="00B97071"/>
    <w:rsid w:val="00B971EC"/>
    <w:rsid w:val="00B97905"/>
    <w:rsid w:val="00B97C92"/>
    <w:rsid w:val="00BA050E"/>
    <w:rsid w:val="00BA1EB1"/>
    <w:rsid w:val="00BA279D"/>
    <w:rsid w:val="00BA2A27"/>
    <w:rsid w:val="00BA7410"/>
    <w:rsid w:val="00BA7845"/>
    <w:rsid w:val="00BB22C8"/>
    <w:rsid w:val="00BB3EE2"/>
    <w:rsid w:val="00BB661B"/>
    <w:rsid w:val="00BC1AAF"/>
    <w:rsid w:val="00BC20E5"/>
    <w:rsid w:val="00BC4489"/>
    <w:rsid w:val="00BC48FD"/>
    <w:rsid w:val="00BC7541"/>
    <w:rsid w:val="00BD07A7"/>
    <w:rsid w:val="00BD0CA1"/>
    <w:rsid w:val="00BD1E57"/>
    <w:rsid w:val="00BD2931"/>
    <w:rsid w:val="00BD2DFA"/>
    <w:rsid w:val="00BD3A86"/>
    <w:rsid w:val="00BD406A"/>
    <w:rsid w:val="00BD54DD"/>
    <w:rsid w:val="00BD5903"/>
    <w:rsid w:val="00BD601C"/>
    <w:rsid w:val="00BE04F5"/>
    <w:rsid w:val="00BE20B9"/>
    <w:rsid w:val="00BE24A6"/>
    <w:rsid w:val="00BE437D"/>
    <w:rsid w:val="00BE494A"/>
    <w:rsid w:val="00BE5777"/>
    <w:rsid w:val="00BE6611"/>
    <w:rsid w:val="00BE6BDA"/>
    <w:rsid w:val="00BE70F4"/>
    <w:rsid w:val="00BF1845"/>
    <w:rsid w:val="00BF5828"/>
    <w:rsid w:val="00BF5A2D"/>
    <w:rsid w:val="00C001A7"/>
    <w:rsid w:val="00C00F3B"/>
    <w:rsid w:val="00C031B7"/>
    <w:rsid w:val="00C03F54"/>
    <w:rsid w:val="00C05A8D"/>
    <w:rsid w:val="00C05AAA"/>
    <w:rsid w:val="00C06B67"/>
    <w:rsid w:val="00C1159B"/>
    <w:rsid w:val="00C1188F"/>
    <w:rsid w:val="00C11F94"/>
    <w:rsid w:val="00C1220F"/>
    <w:rsid w:val="00C13F86"/>
    <w:rsid w:val="00C145CC"/>
    <w:rsid w:val="00C15133"/>
    <w:rsid w:val="00C16BCD"/>
    <w:rsid w:val="00C23A83"/>
    <w:rsid w:val="00C2607D"/>
    <w:rsid w:val="00C271FB"/>
    <w:rsid w:val="00C27245"/>
    <w:rsid w:val="00C301C2"/>
    <w:rsid w:val="00C32092"/>
    <w:rsid w:val="00C336D6"/>
    <w:rsid w:val="00C34B1F"/>
    <w:rsid w:val="00C35B3F"/>
    <w:rsid w:val="00C36E90"/>
    <w:rsid w:val="00C37769"/>
    <w:rsid w:val="00C40153"/>
    <w:rsid w:val="00C40FA8"/>
    <w:rsid w:val="00C428AB"/>
    <w:rsid w:val="00C4309C"/>
    <w:rsid w:val="00C436D5"/>
    <w:rsid w:val="00C442C5"/>
    <w:rsid w:val="00C46765"/>
    <w:rsid w:val="00C501D7"/>
    <w:rsid w:val="00C52ED7"/>
    <w:rsid w:val="00C53DCA"/>
    <w:rsid w:val="00C562B1"/>
    <w:rsid w:val="00C5728C"/>
    <w:rsid w:val="00C60A55"/>
    <w:rsid w:val="00C622F1"/>
    <w:rsid w:val="00C62359"/>
    <w:rsid w:val="00C629A7"/>
    <w:rsid w:val="00C655BE"/>
    <w:rsid w:val="00C6580E"/>
    <w:rsid w:val="00C65859"/>
    <w:rsid w:val="00C66EC6"/>
    <w:rsid w:val="00C70263"/>
    <w:rsid w:val="00C72137"/>
    <w:rsid w:val="00C8194E"/>
    <w:rsid w:val="00C831F8"/>
    <w:rsid w:val="00C85514"/>
    <w:rsid w:val="00C871F1"/>
    <w:rsid w:val="00C87349"/>
    <w:rsid w:val="00C91E66"/>
    <w:rsid w:val="00C95872"/>
    <w:rsid w:val="00C97660"/>
    <w:rsid w:val="00C97C3B"/>
    <w:rsid w:val="00CA27E3"/>
    <w:rsid w:val="00CA341F"/>
    <w:rsid w:val="00CA3FA4"/>
    <w:rsid w:val="00CA5A11"/>
    <w:rsid w:val="00CB012D"/>
    <w:rsid w:val="00CB514E"/>
    <w:rsid w:val="00CB6699"/>
    <w:rsid w:val="00CC022E"/>
    <w:rsid w:val="00CC0F33"/>
    <w:rsid w:val="00CC1E78"/>
    <w:rsid w:val="00CC2C69"/>
    <w:rsid w:val="00CC4BB1"/>
    <w:rsid w:val="00CC622A"/>
    <w:rsid w:val="00CC6AAE"/>
    <w:rsid w:val="00CD0C6F"/>
    <w:rsid w:val="00CD2408"/>
    <w:rsid w:val="00CD419D"/>
    <w:rsid w:val="00CD4D0E"/>
    <w:rsid w:val="00CD63F3"/>
    <w:rsid w:val="00CD6C57"/>
    <w:rsid w:val="00CD7410"/>
    <w:rsid w:val="00CD7B0A"/>
    <w:rsid w:val="00CE0FE4"/>
    <w:rsid w:val="00CE11EB"/>
    <w:rsid w:val="00CE1691"/>
    <w:rsid w:val="00CE26CC"/>
    <w:rsid w:val="00CE2C8E"/>
    <w:rsid w:val="00CE33D8"/>
    <w:rsid w:val="00CE40FC"/>
    <w:rsid w:val="00CE444F"/>
    <w:rsid w:val="00CE4A98"/>
    <w:rsid w:val="00CE511D"/>
    <w:rsid w:val="00CE609D"/>
    <w:rsid w:val="00CE70BB"/>
    <w:rsid w:val="00CF1299"/>
    <w:rsid w:val="00CF3D85"/>
    <w:rsid w:val="00CF4045"/>
    <w:rsid w:val="00CF4C75"/>
    <w:rsid w:val="00CF7AB5"/>
    <w:rsid w:val="00D026B4"/>
    <w:rsid w:val="00D04046"/>
    <w:rsid w:val="00D05600"/>
    <w:rsid w:val="00D05645"/>
    <w:rsid w:val="00D0599D"/>
    <w:rsid w:val="00D05CB1"/>
    <w:rsid w:val="00D06C51"/>
    <w:rsid w:val="00D1019A"/>
    <w:rsid w:val="00D12386"/>
    <w:rsid w:val="00D12C1A"/>
    <w:rsid w:val="00D14686"/>
    <w:rsid w:val="00D14AD5"/>
    <w:rsid w:val="00D14B98"/>
    <w:rsid w:val="00D16A5A"/>
    <w:rsid w:val="00D17704"/>
    <w:rsid w:val="00D22595"/>
    <w:rsid w:val="00D2376A"/>
    <w:rsid w:val="00D2488F"/>
    <w:rsid w:val="00D274E9"/>
    <w:rsid w:val="00D310F8"/>
    <w:rsid w:val="00D31445"/>
    <w:rsid w:val="00D3235F"/>
    <w:rsid w:val="00D35C94"/>
    <w:rsid w:val="00D36A59"/>
    <w:rsid w:val="00D37C5A"/>
    <w:rsid w:val="00D37CC9"/>
    <w:rsid w:val="00D404BC"/>
    <w:rsid w:val="00D40759"/>
    <w:rsid w:val="00D420A6"/>
    <w:rsid w:val="00D4359F"/>
    <w:rsid w:val="00D44ED6"/>
    <w:rsid w:val="00D460F0"/>
    <w:rsid w:val="00D500C5"/>
    <w:rsid w:val="00D53831"/>
    <w:rsid w:val="00D547D1"/>
    <w:rsid w:val="00D57742"/>
    <w:rsid w:val="00D60B5A"/>
    <w:rsid w:val="00D6197C"/>
    <w:rsid w:val="00D620AD"/>
    <w:rsid w:val="00D6282F"/>
    <w:rsid w:val="00D63AAE"/>
    <w:rsid w:val="00D63D0D"/>
    <w:rsid w:val="00D64344"/>
    <w:rsid w:val="00D65571"/>
    <w:rsid w:val="00D67AF4"/>
    <w:rsid w:val="00D707B1"/>
    <w:rsid w:val="00D7134B"/>
    <w:rsid w:val="00D7217D"/>
    <w:rsid w:val="00D725C0"/>
    <w:rsid w:val="00D72855"/>
    <w:rsid w:val="00D7395E"/>
    <w:rsid w:val="00D73EBE"/>
    <w:rsid w:val="00D756F1"/>
    <w:rsid w:val="00D81E2B"/>
    <w:rsid w:val="00D84983"/>
    <w:rsid w:val="00D84C8F"/>
    <w:rsid w:val="00D866B6"/>
    <w:rsid w:val="00D869D8"/>
    <w:rsid w:val="00D8783F"/>
    <w:rsid w:val="00D922EA"/>
    <w:rsid w:val="00D93C28"/>
    <w:rsid w:val="00D93D3B"/>
    <w:rsid w:val="00D94449"/>
    <w:rsid w:val="00D94B5A"/>
    <w:rsid w:val="00D94CD2"/>
    <w:rsid w:val="00D94ED4"/>
    <w:rsid w:val="00D97C98"/>
    <w:rsid w:val="00DA0889"/>
    <w:rsid w:val="00DA096D"/>
    <w:rsid w:val="00DA2BCE"/>
    <w:rsid w:val="00DB15FD"/>
    <w:rsid w:val="00DB2B17"/>
    <w:rsid w:val="00DB3716"/>
    <w:rsid w:val="00DB3E74"/>
    <w:rsid w:val="00DB3EBE"/>
    <w:rsid w:val="00DB59A3"/>
    <w:rsid w:val="00DB632F"/>
    <w:rsid w:val="00DC1A81"/>
    <w:rsid w:val="00DC34D1"/>
    <w:rsid w:val="00DC4AFB"/>
    <w:rsid w:val="00DC60D8"/>
    <w:rsid w:val="00DC64B0"/>
    <w:rsid w:val="00DC6E0A"/>
    <w:rsid w:val="00DC7814"/>
    <w:rsid w:val="00DD035C"/>
    <w:rsid w:val="00DD0A08"/>
    <w:rsid w:val="00DD0FF5"/>
    <w:rsid w:val="00DD3049"/>
    <w:rsid w:val="00DD31DC"/>
    <w:rsid w:val="00DD39FA"/>
    <w:rsid w:val="00DD3B6B"/>
    <w:rsid w:val="00DD4F04"/>
    <w:rsid w:val="00DD6B5F"/>
    <w:rsid w:val="00DD7A89"/>
    <w:rsid w:val="00DE1BF9"/>
    <w:rsid w:val="00DE2FAF"/>
    <w:rsid w:val="00DE34CC"/>
    <w:rsid w:val="00DE4CAF"/>
    <w:rsid w:val="00DE66B1"/>
    <w:rsid w:val="00DE687F"/>
    <w:rsid w:val="00DE6EED"/>
    <w:rsid w:val="00DE7067"/>
    <w:rsid w:val="00DE7B33"/>
    <w:rsid w:val="00DF5978"/>
    <w:rsid w:val="00DF7298"/>
    <w:rsid w:val="00E00AD8"/>
    <w:rsid w:val="00E00FD7"/>
    <w:rsid w:val="00E016B6"/>
    <w:rsid w:val="00E0217D"/>
    <w:rsid w:val="00E02F5A"/>
    <w:rsid w:val="00E05798"/>
    <w:rsid w:val="00E05E9C"/>
    <w:rsid w:val="00E0635B"/>
    <w:rsid w:val="00E06AFD"/>
    <w:rsid w:val="00E06B32"/>
    <w:rsid w:val="00E06EFF"/>
    <w:rsid w:val="00E07FAA"/>
    <w:rsid w:val="00E119AE"/>
    <w:rsid w:val="00E1584B"/>
    <w:rsid w:val="00E16FD4"/>
    <w:rsid w:val="00E20716"/>
    <w:rsid w:val="00E219EF"/>
    <w:rsid w:val="00E21ECB"/>
    <w:rsid w:val="00E230BE"/>
    <w:rsid w:val="00E25D70"/>
    <w:rsid w:val="00E30BBA"/>
    <w:rsid w:val="00E31FB9"/>
    <w:rsid w:val="00E337A9"/>
    <w:rsid w:val="00E34404"/>
    <w:rsid w:val="00E36273"/>
    <w:rsid w:val="00E36B3B"/>
    <w:rsid w:val="00E3785F"/>
    <w:rsid w:val="00E37C53"/>
    <w:rsid w:val="00E4194F"/>
    <w:rsid w:val="00E4419E"/>
    <w:rsid w:val="00E44B72"/>
    <w:rsid w:val="00E47B4C"/>
    <w:rsid w:val="00E47E87"/>
    <w:rsid w:val="00E5273B"/>
    <w:rsid w:val="00E53BAC"/>
    <w:rsid w:val="00E53BED"/>
    <w:rsid w:val="00E54C37"/>
    <w:rsid w:val="00E54D3D"/>
    <w:rsid w:val="00E5557F"/>
    <w:rsid w:val="00E556FC"/>
    <w:rsid w:val="00E62277"/>
    <w:rsid w:val="00E64D4E"/>
    <w:rsid w:val="00E67F43"/>
    <w:rsid w:val="00E72B68"/>
    <w:rsid w:val="00E72D5E"/>
    <w:rsid w:val="00E75647"/>
    <w:rsid w:val="00E7776E"/>
    <w:rsid w:val="00E80D8D"/>
    <w:rsid w:val="00E81A0E"/>
    <w:rsid w:val="00E82ADB"/>
    <w:rsid w:val="00E83ECB"/>
    <w:rsid w:val="00E83FD0"/>
    <w:rsid w:val="00E847BF"/>
    <w:rsid w:val="00E863EA"/>
    <w:rsid w:val="00E87333"/>
    <w:rsid w:val="00E92A41"/>
    <w:rsid w:val="00E92E84"/>
    <w:rsid w:val="00E94EB8"/>
    <w:rsid w:val="00E968DE"/>
    <w:rsid w:val="00E96FA8"/>
    <w:rsid w:val="00EA05D0"/>
    <w:rsid w:val="00EA109E"/>
    <w:rsid w:val="00EA2A0D"/>
    <w:rsid w:val="00EA3560"/>
    <w:rsid w:val="00EA40C3"/>
    <w:rsid w:val="00EA61FF"/>
    <w:rsid w:val="00EA688E"/>
    <w:rsid w:val="00EA7F66"/>
    <w:rsid w:val="00EB0F49"/>
    <w:rsid w:val="00EB2A17"/>
    <w:rsid w:val="00EB4461"/>
    <w:rsid w:val="00EB5C98"/>
    <w:rsid w:val="00EB5D1A"/>
    <w:rsid w:val="00EB6A17"/>
    <w:rsid w:val="00EB78A3"/>
    <w:rsid w:val="00EC0975"/>
    <w:rsid w:val="00EC3689"/>
    <w:rsid w:val="00EC4008"/>
    <w:rsid w:val="00EC5ED5"/>
    <w:rsid w:val="00EC67AE"/>
    <w:rsid w:val="00ED2923"/>
    <w:rsid w:val="00ED5459"/>
    <w:rsid w:val="00EE0BB4"/>
    <w:rsid w:val="00EE0F93"/>
    <w:rsid w:val="00EE3735"/>
    <w:rsid w:val="00EE4037"/>
    <w:rsid w:val="00EE43C7"/>
    <w:rsid w:val="00EE4F1E"/>
    <w:rsid w:val="00EE5219"/>
    <w:rsid w:val="00EE7E20"/>
    <w:rsid w:val="00EF0493"/>
    <w:rsid w:val="00EF0A24"/>
    <w:rsid w:val="00EF3AF9"/>
    <w:rsid w:val="00EF405E"/>
    <w:rsid w:val="00EF61A8"/>
    <w:rsid w:val="00EF65A8"/>
    <w:rsid w:val="00EF6B63"/>
    <w:rsid w:val="00EF7E34"/>
    <w:rsid w:val="00F01B15"/>
    <w:rsid w:val="00F0208F"/>
    <w:rsid w:val="00F02DC3"/>
    <w:rsid w:val="00F03687"/>
    <w:rsid w:val="00F043C7"/>
    <w:rsid w:val="00F046F9"/>
    <w:rsid w:val="00F05857"/>
    <w:rsid w:val="00F05EFF"/>
    <w:rsid w:val="00F07EBD"/>
    <w:rsid w:val="00F105D8"/>
    <w:rsid w:val="00F12464"/>
    <w:rsid w:val="00F12C2B"/>
    <w:rsid w:val="00F13065"/>
    <w:rsid w:val="00F1511C"/>
    <w:rsid w:val="00F156E3"/>
    <w:rsid w:val="00F17E73"/>
    <w:rsid w:val="00F202C5"/>
    <w:rsid w:val="00F22C66"/>
    <w:rsid w:val="00F22EC9"/>
    <w:rsid w:val="00F24F16"/>
    <w:rsid w:val="00F25E62"/>
    <w:rsid w:val="00F26146"/>
    <w:rsid w:val="00F26B63"/>
    <w:rsid w:val="00F27F1A"/>
    <w:rsid w:val="00F30C8A"/>
    <w:rsid w:val="00F32C75"/>
    <w:rsid w:val="00F33287"/>
    <w:rsid w:val="00F33DDD"/>
    <w:rsid w:val="00F33E08"/>
    <w:rsid w:val="00F342B0"/>
    <w:rsid w:val="00F35EBA"/>
    <w:rsid w:val="00F36EED"/>
    <w:rsid w:val="00F40C69"/>
    <w:rsid w:val="00F41A3E"/>
    <w:rsid w:val="00F41F73"/>
    <w:rsid w:val="00F42022"/>
    <w:rsid w:val="00F4770C"/>
    <w:rsid w:val="00F5010F"/>
    <w:rsid w:val="00F50BB9"/>
    <w:rsid w:val="00F51936"/>
    <w:rsid w:val="00F51A09"/>
    <w:rsid w:val="00F52ECA"/>
    <w:rsid w:val="00F53EED"/>
    <w:rsid w:val="00F55C1B"/>
    <w:rsid w:val="00F56129"/>
    <w:rsid w:val="00F57C6A"/>
    <w:rsid w:val="00F60233"/>
    <w:rsid w:val="00F61646"/>
    <w:rsid w:val="00F63805"/>
    <w:rsid w:val="00F6583C"/>
    <w:rsid w:val="00F65F57"/>
    <w:rsid w:val="00F7290F"/>
    <w:rsid w:val="00F75134"/>
    <w:rsid w:val="00F760C9"/>
    <w:rsid w:val="00F777EC"/>
    <w:rsid w:val="00F80581"/>
    <w:rsid w:val="00F815A1"/>
    <w:rsid w:val="00F8197E"/>
    <w:rsid w:val="00F838E2"/>
    <w:rsid w:val="00F84946"/>
    <w:rsid w:val="00F90269"/>
    <w:rsid w:val="00F905BF"/>
    <w:rsid w:val="00F934E7"/>
    <w:rsid w:val="00F93586"/>
    <w:rsid w:val="00F95FA6"/>
    <w:rsid w:val="00F96463"/>
    <w:rsid w:val="00F96B82"/>
    <w:rsid w:val="00F97866"/>
    <w:rsid w:val="00FA2C7A"/>
    <w:rsid w:val="00FA4675"/>
    <w:rsid w:val="00FA7636"/>
    <w:rsid w:val="00FA768C"/>
    <w:rsid w:val="00FA7C7F"/>
    <w:rsid w:val="00FB1D8F"/>
    <w:rsid w:val="00FB347C"/>
    <w:rsid w:val="00FB43C0"/>
    <w:rsid w:val="00FB4FB5"/>
    <w:rsid w:val="00FB5709"/>
    <w:rsid w:val="00FB6D80"/>
    <w:rsid w:val="00FB7142"/>
    <w:rsid w:val="00FB71A9"/>
    <w:rsid w:val="00FB7AED"/>
    <w:rsid w:val="00FC055E"/>
    <w:rsid w:val="00FC1906"/>
    <w:rsid w:val="00FC1FFE"/>
    <w:rsid w:val="00FC3899"/>
    <w:rsid w:val="00FC46FE"/>
    <w:rsid w:val="00FC50F8"/>
    <w:rsid w:val="00FC796A"/>
    <w:rsid w:val="00FD05C1"/>
    <w:rsid w:val="00FD151E"/>
    <w:rsid w:val="00FD2557"/>
    <w:rsid w:val="00FD4118"/>
    <w:rsid w:val="00FD44A7"/>
    <w:rsid w:val="00FD5EF1"/>
    <w:rsid w:val="00FD7605"/>
    <w:rsid w:val="00FD7C0D"/>
    <w:rsid w:val="00FE36B0"/>
    <w:rsid w:val="00FE4256"/>
    <w:rsid w:val="00FE4635"/>
    <w:rsid w:val="00FE5C12"/>
    <w:rsid w:val="00FE61F9"/>
    <w:rsid w:val="00FE6561"/>
    <w:rsid w:val="00FE704F"/>
    <w:rsid w:val="00FE7FA9"/>
    <w:rsid w:val="00FF0054"/>
    <w:rsid w:val="00FF23D2"/>
    <w:rsid w:val="00FF2ADC"/>
    <w:rsid w:val="00FF59B1"/>
    <w:rsid w:val="00FF5CEA"/>
    <w:rsid w:val="00FF6785"/>
    <w:rsid w:val="00FF681A"/>
    <w:rsid w:val="00FF777B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E154A"/>
  <w15:docId w15:val="{DEEFECB2-8934-423D-A6A2-BBEE901C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rsid w:val="00CA3F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Debesliotekstas">
    <w:name w:val="Balloon Text"/>
    <w:basedOn w:val="prastasis"/>
    <w:link w:val="DebesliotekstasDiagrama"/>
    <w:rsid w:val="00DB15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B15F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894A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94AA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94AA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94A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94AA4"/>
    <w:rPr>
      <w:b/>
      <w:bCs/>
      <w:sz w:val="20"/>
    </w:rPr>
  </w:style>
  <w:style w:type="paragraph" w:customStyle="1" w:styleId="Antraste1">
    <w:name w:val="Antraste 1"/>
    <w:basedOn w:val="prastasis"/>
    <w:link w:val="Antraste1Char"/>
    <w:qFormat/>
    <w:rsid w:val="00CA3FA4"/>
    <w:pPr>
      <w:jc w:val="center"/>
    </w:pPr>
    <w:rPr>
      <w:b/>
      <w:bCs/>
      <w:iCs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CA3F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ste1Char">
    <w:name w:val="Antraste 1 Char"/>
    <w:basedOn w:val="Numatytasispastraiposriftas"/>
    <w:link w:val="Antraste1"/>
    <w:rsid w:val="00CA3FA4"/>
    <w:rPr>
      <w:b/>
      <w:bCs/>
      <w:iCs/>
      <w:szCs w:val="24"/>
      <w:lang w:eastAsia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A3FA4"/>
    <w:pPr>
      <w:spacing w:line="259" w:lineRule="auto"/>
      <w:outlineLvl w:val="9"/>
    </w:pPr>
    <w:rPr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CA3FA4"/>
    <w:pPr>
      <w:spacing w:after="100"/>
    </w:pPr>
  </w:style>
  <w:style w:type="character" w:styleId="Hipersaitas">
    <w:name w:val="Hyperlink"/>
    <w:basedOn w:val="Numatytasispastraiposriftas"/>
    <w:uiPriority w:val="99"/>
    <w:unhideWhenUsed/>
    <w:rsid w:val="00CA3FA4"/>
    <w:rPr>
      <w:color w:val="0000FF" w:themeColor="hyperlink"/>
      <w:u w:val="single"/>
    </w:rPr>
  </w:style>
  <w:style w:type="paragraph" w:styleId="Turinys2">
    <w:name w:val="toc 2"/>
    <w:basedOn w:val="prastasis"/>
    <w:next w:val="prastasis"/>
    <w:autoRedefine/>
    <w:uiPriority w:val="39"/>
    <w:unhideWhenUsed/>
    <w:rsid w:val="006E3E3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6E3E3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2488F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DD035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035C"/>
    <w:rPr>
      <w:rFonts w:asciiTheme="minorHAnsi" w:eastAsiaTheme="minorEastAsia" w:hAnsiTheme="minorHAnsi"/>
      <w:sz w:val="22"/>
      <w:szCs w:val="22"/>
      <w:lang w:eastAsia="lt-LT"/>
    </w:rPr>
  </w:style>
  <w:style w:type="paragraph" w:styleId="Sraopastraipa">
    <w:name w:val="List Paragraph"/>
    <w:basedOn w:val="prastasis"/>
    <w:rsid w:val="00850BF0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2068D9"/>
    <w:rPr>
      <w:color w:val="800080" w:themeColor="followedHyperlink"/>
      <w:u w:val="single"/>
    </w:rPr>
  </w:style>
  <w:style w:type="paragraph" w:styleId="Pataisymai">
    <w:name w:val="Revision"/>
    <w:hidden/>
    <w:semiHidden/>
    <w:rsid w:val="008F0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footer" Target="footer1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242A-EEE8-400A-80FE-ED27FC59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5390</Words>
  <Characters>30723</Characters>
  <Application>Microsoft Office Word</Application>
  <DocSecurity>0</DocSecurity>
  <Lines>256</Lines>
  <Paragraphs>72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Bluestone Lodge Pty Ltd</Company>
  <LinksUpToDate>false</LinksUpToDate>
  <CharactersWithSpaces>36041</CharactersWithSpaces>
  <SharedDoc>false</SharedDoc>
  <HyperlinkBase/>
  <HLinks>
    <vt:vector size="6" baseType="variant"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http://www.pagegiai.lt/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XP</dc:creator>
  <cp:lastModifiedBy>Arunas Dzigas</cp:lastModifiedBy>
  <cp:revision>5</cp:revision>
  <cp:lastPrinted>2017-05-15T07:43:00Z</cp:lastPrinted>
  <dcterms:created xsi:type="dcterms:W3CDTF">2022-09-21T08:13:00Z</dcterms:created>
  <dcterms:modified xsi:type="dcterms:W3CDTF">2022-09-22T12:28:00Z</dcterms:modified>
</cp:coreProperties>
</file>