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06BF" w14:textId="07F00491" w:rsidR="001A39C2" w:rsidRPr="00965CB3" w:rsidRDefault="001A39C2" w:rsidP="00A8263E">
      <w:pPr>
        <w:spacing w:after="0" w:line="240" w:lineRule="auto"/>
        <w:ind w:left="5670" w:hanging="283"/>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PATVIRTINTA </w:t>
      </w:r>
    </w:p>
    <w:p w14:paraId="035A9EEA" w14:textId="7F6E241B" w:rsidR="001A39C2" w:rsidRPr="00965CB3" w:rsidRDefault="001A39C2" w:rsidP="00A8263E">
      <w:pPr>
        <w:spacing w:after="0" w:line="240" w:lineRule="auto"/>
        <w:ind w:left="5670" w:hanging="283"/>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Trakų rajono savivaldybės tarybos </w:t>
      </w:r>
    </w:p>
    <w:p w14:paraId="7B35C18C" w14:textId="5F9CA3CA" w:rsidR="001A39C2" w:rsidRPr="00965CB3" w:rsidRDefault="001A39C2" w:rsidP="00A8263E">
      <w:pPr>
        <w:spacing w:after="0" w:line="240" w:lineRule="auto"/>
        <w:ind w:left="5670" w:hanging="283"/>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2023 m. </w:t>
      </w:r>
      <w:r w:rsidR="006C2438">
        <w:rPr>
          <w:rFonts w:ascii="Times New Roman" w:eastAsia="Times New Roman" w:hAnsi="Times New Roman" w:cs="Times New Roman"/>
          <w:kern w:val="0"/>
          <w:sz w:val="24"/>
          <w:szCs w:val="24"/>
          <w:lang w:bidi="he-IL"/>
          <w14:ligatures w14:val="none"/>
        </w:rPr>
        <w:t xml:space="preserve">gegužės </w:t>
      </w:r>
      <w:r w:rsidR="0054195D">
        <w:rPr>
          <w:rFonts w:ascii="Times New Roman" w:eastAsia="Times New Roman" w:hAnsi="Times New Roman" w:cs="Times New Roman"/>
          <w:kern w:val="0"/>
          <w:sz w:val="24"/>
          <w:szCs w:val="24"/>
          <w:lang w:bidi="he-IL"/>
          <w14:ligatures w14:val="none"/>
        </w:rPr>
        <w:t xml:space="preserve">4 </w:t>
      </w:r>
      <w:r w:rsidRPr="00965CB3">
        <w:rPr>
          <w:rFonts w:ascii="Times New Roman" w:eastAsia="Times New Roman" w:hAnsi="Times New Roman" w:cs="Times New Roman"/>
          <w:kern w:val="0"/>
          <w:sz w:val="24"/>
          <w:szCs w:val="24"/>
          <w:lang w:bidi="he-IL"/>
          <w14:ligatures w14:val="none"/>
        </w:rPr>
        <w:t>d.</w:t>
      </w:r>
      <w:r w:rsidR="00A8263E" w:rsidRPr="00965CB3">
        <w:rPr>
          <w:rFonts w:ascii="Times New Roman" w:eastAsia="Times New Roman" w:hAnsi="Times New Roman" w:cs="Times New Roman"/>
          <w:kern w:val="0"/>
          <w:sz w:val="24"/>
          <w:szCs w:val="24"/>
          <w:lang w:bidi="he-IL"/>
          <w14:ligatures w14:val="none"/>
        </w:rPr>
        <w:t xml:space="preserve"> </w:t>
      </w:r>
      <w:r w:rsidRPr="00965CB3">
        <w:rPr>
          <w:rFonts w:ascii="Times New Roman" w:eastAsia="Times New Roman" w:hAnsi="Times New Roman" w:cs="Times New Roman"/>
          <w:kern w:val="0"/>
          <w:sz w:val="24"/>
          <w:szCs w:val="24"/>
          <w:lang w:bidi="he-IL"/>
          <w14:ligatures w14:val="none"/>
        </w:rPr>
        <w:t>sprendimu Nr. S1E-</w:t>
      </w:r>
      <w:r w:rsidR="0054195D">
        <w:rPr>
          <w:rFonts w:ascii="Times New Roman" w:eastAsia="Times New Roman" w:hAnsi="Times New Roman" w:cs="Times New Roman"/>
          <w:kern w:val="0"/>
          <w:sz w:val="24"/>
          <w:szCs w:val="24"/>
          <w:lang w:bidi="he-IL"/>
          <w14:ligatures w14:val="none"/>
        </w:rPr>
        <w:t>20</w:t>
      </w:r>
    </w:p>
    <w:p w14:paraId="584F093A" w14:textId="77777777" w:rsidR="001A39C2" w:rsidRPr="00965CB3" w:rsidRDefault="001A39C2" w:rsidP="001A39C2">
      <w:pPr>
        <w:keepNext/>
        <w:spacing w:after="0" w:line="355" w:lineRule="auto"/>
        <w:jc w:val="center"/>
        <w:rPr>
          <w:rFonts w:ascii="Times New Roman" w:eastAsia="Times New Roman" w:hAnsi="Times New Roman" w:cs="Times New Roman"/>
          <w:b/>
          <w:kern w:val="0"/>
          <w:sz w:val="24"/>
          <w:szCs w:val="24"/>
          <w14:ligatures w14:val="none"/>
        </w:rPr>
      </w:pPr>
    </w:p>
    <w:p w14:paraId="569F6B77" w14:textId="77777777" w:rsidR="000D0431" w:rsidRPr="00965CB3" w:rsidRDefault="000D0431" w:rsidP="001A39C2">
      <w:pPr>
        <w:keepNext/>
        <w:spacing w:after="0" w:line="355" w:lineRule="auto"/>
        <w:jc w:val="center"/>
        <w:rPr>
          <w:rFonts w:ascii="Times New Roman" w:eastAsia="Times New Roman" w:hAnsi="Times New Roman" w:cs="Times New Roman"/>
          <w:b/>
          <w:kern w:val="0"/>
          <w:sz w:val="24"/>
          <w:szCs w:val="24"/>
          <w14:ligatures w14:val="none"/>
        </w:rPr>
      </w:pPr>
    </w:p>
    <w:p w14:paraId="6B21C92A" w14:textId="5E06B3D7" w:rsidR="001A39C2" w:rsidRPr="00965CB3" w:rsidRDefault="001A39C2" w:rsidP="00C4679E">
      <w:pPr>
        <w:keepNext/>
        <w:spacing w:after="0" w:line="360" w:lineRule="auto"/>
        <w:jc w:val="center"/>
        <w:rPr>
          <w:rFonts w:ascii="Times New Roman" w:eastAsia="Times New Roman" w:hAnsi="Times New Roman" w:cs="Times New Roman"/>
          <w:b/>
          <w:kern w:val="0"/>
          <w:sz w:val="24"/>
          <w:szCs w:val="24"/>
          <w14:ligatures w14:val="none"/>
        </w:rPr>
      </w:pPr>
      <w:r w:rsidRPr="00965CB3">
        <w:rPr>
          <w:rFonts w:ascii="Times New Roman" w:eastAsia="Times New Roman" w:hAnsi="Times New Roman" w:cs="Times New Roman"/>
          <w:b/>
          <w:kern w:val="0"/>
          <w:sz w:val="24"/>
          <w:szCs w:val="24"/>
          <w14:ligatures w14:val="none"/>
        </w:rPr>
        <w:t xml:space="preserve">RENGINIŲ ORGANIZAVIMO TRAKŲ RAJONO SAVIVALDYBĖS VIEŠOSIOSE VIETOSE TVARKOS APRAŠAS </w:t>
      </w:r>
    </w:p>
    <w:p w14:paraId="0A2F3AF6" w14:textId="77777777" w:rsidR="001A39C2" w:rsidRPr="00965CB3" w:rsidRDefault="001A39C2" w:rsidP="00C4679E">
      <w:pPr>
        <w:keepNext/>
        <w:spacing w:after="0" w:line="360" w:lineRule="auto"/>
        <w:jc w:val="center"/>
        <w:rPr>
          <w:rFonts w:ascii="Times New Roman" w:eastAsia="Times New Roman" w:hAnsi="Times New Roman" w:cs="Times New Roman"/>
          <w:b/>
          <w:kern w:val="0"/>
          <w:sz w:val="24"/>
          <w:szCs w:val="24"/>
          <w14:ligatures w14:val="none"/>
        </w:rPr>
      </w:pPr>
    </w:p>
    <w:p w14:paraId="50F595A8" w14:textId="77777777" w:rsidR="001A39C2" w:rsidRPr="00965CB3" w:rsidRDefault="001A39C2" w:rsidP="00C4679E">
      <w:pPr>
        <w:spacing w:after="0" w:line="360" w:lineRule="auto"/>
        <w:jc w:val="center"/>
        <w:rPr>
          <w:rFonts w:ascii="Times New Roman" w:eastAsia="Times New Roman" w:hAnsi="Times New Roman" w:cs="Times New Roman"/>
          <w:b/>
          <w:kern w:val="0"/>
          <w:sz w:val="24"/>
          <w:szCs w:val="24"/>
          <w:lang w:bidi="he-IL"/>
          <w14:ligatures w14:val="none"/>
        </w:rPr>
      </w:pPr>
    </w:p>
    <w:p w14:paraId="787B20E6" w14:textId="77777777" w:rsidR="001A39C2" w:rsidRPr="00965CB3" w:rsidRDefault="001A39C2" w:rsidP="00C4679E">
      <w:pPr>
        <w:spacing w:after="0" w:line="360" w:lineRule="auto"/>
        <w:jc w:val="center"/>
        <w:rPr>
          <w:rFonts w:ascii="Times New Roman" w:eastAsia="Times New Roman" w:hAnsi="Times New Roman" w:cs="Times New Roman"/>
          <w:b/>
          <w:kern w:val="0"/>
          <w:sz w:val="24"/>
          <w:szCs w:val="24"/>
          <w:lang w:bidi="he-IL"/>
          <w14:ligatures w14:val="none"/>
        </w:rPr>
      </w:pPr>
      <w:r w:rsidRPr="00965CB3">
        <w:rPr>
          <w:rFonts w:ascii="Times New Roman" w:eastAsia="Times New Roman" w:hAnsi="Times New Roman" w:cs="Times New Roman"/>
          <w:b/>
          <w:kern w:val="0"/>
          <w:sz w:val="24"/>
          <w:szCs w:val="24"/>
          <w:lang w:bidi="he-IL"/>
          <w14:ligatures w14:val="none"/>
        </w:rPr>
        <w:t xml:space="preserve">I SKYRIUS </w:t>
      </w:r>
    </w:p>
    <w:p w14:paraId="26AA13B6" w14:textId="77777777" w:rsidR="001A39C2" w:rsidRPr="00965CB3" w:rsidRDefault="001A39C2" w:rsidP="00C4679E">
      <w:pPr>
        <w:spacing w:after="0" w:line="360" w:lineRule="auto"/>
        <w:jc w:val="center"/>
        <w:rPr>
          <w:rFonts w:ascii="Times New Roman" w:eastAsia="Times New Roman" w:hAnsi="Times New Roman" w:cs="Times New Roman"/>
          <w:b/>
          <w:kern w:val="0"/>
          <w:sz w:val="24"/>
          <w:szCs w:val="24"/>
          <w:lang w:bidi="he-IL"/>
          <w14:ligatures w14:val="none"/>
        </w:rPr>
      </w:pPr>
      <w:r w:rsidRPr="00965CB3">
        <w:rPr>
          <w:rFonts w:ascii="Times New Roman" w:eastAsia="Times New Roman" w:hAnsi="Times New Roman" w:cs="Times New Roman"/>
          <w:b/>
          <w:kern w:val="0"/>
          <w:sz w:val="24"/>
          <w:szCs w:val="24"/>
          <w:lang w:bidi="he-IL"/>
          <w14:ligatures w14:val="none"/>
        </w:rPr>
        <w:t>BENDROSIOS NUOSTATOS</w:t>
      </w:r>
    </w:p>
    <w:p w14:paraId="65C30634" w14:textId="77777777" w:rsidR="001A39C2" w:rsidRPr="00965CB3" w:rsidRDefault="001A39C2" w:rsidP="00C4679E">
      <w:pPr>
        <w:spacing w:after="0" w:line="360" w:lineRule="auto"/>
        <w:jc w:val="center"/>
        <w:rPr>
          <w:rFonts w:ascii="Times New Roman" w:eastAsia="Times New Roman" w:hAnsi="Times New Roman" w:cs="Times New Roman"/>
          <w:b/>
          <w:kern w:val="0"/>
          <w:sz w:val="24"/>
          <w:szCs w:val="24"/>
          <w:lang w:bidi="he-IL"/>
          <w14:ligatures w14:val="none"/>
        </w:rPr>
      </w:pPr>
    </w:p>
    <w:p w14:paraId="05D1F7F9" w14:textId="5270FB52" w:rsidR="001A39C2" w:rsidRPr="00965CB3" w:rsidRDefault="001A39C2" w:rsidP="00C4679E">
      <w:pPr>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1. Renginių organizavimo Trakų rajono savivaldybės (toliau </w:t>
      </w:r>
      <w:r w:rsidR="006464A7" w:rsidRPr="00965CB3">
        <w:rPr>
          <w:rFonts w:ascii="Times New Roman" w:eastAsia="Times New Roman" w:hAnsi="Times New Roman" w:cs="Times New Roman"/>
          <w:kern w:val="0"/>
          <w:sz w:val="24"/>
          <w:szCs w:val="24"/>
          <w:lang w:bidi="he-IL"/>
          <w14:ligatures w14:val="none"/>
        </w:rPr>
        <w:t>–</w:t>
      </w:r>
      <w:r w:rsidRPr="00965CB3">
        <w:rPr>
          <w:rFonts w:ascii="Times New Roman" w:eastAsia="Times New Roman" w:hAnsi="Times New Roman" w:cs="Times New Roman"/>
          <w:kern w:val="0"/>
          <w:sz w:val="24"/>
          <w:szCs w:val="24"/>
          <w:lang w:bidi="he-IL"/>
          <w14:ligatures w14:val="none"/>
        </w:rPr>
        <w:t xml:space="preserve"> </w:t>
      </w:r>
      <w:r w:rsidR="00C225AB" w:rsidRPr="00965CB3">
        <w:rPr>
          <w:rFonts w:ascii="Times New Roman" w:eastAsia="Times New Roman" w:hAnsi="Times New Roman" w:cs="Times New Roman"/>
          <w:kern w:val="0"/>
          <w:sz w:val="24"/>
          <w:szCs w:val="24"/>
          <w:lang w:bidi="he-IL"/>
          <w14:ligatures w14:val="none"/>
        </w:rPr>
        <w:t>Sa</w:t>
      </w:r>
      <w:r w:rsidRPr="00965CB3">
        <w:rPr>
          <w:rFonts w:ascii="Times New Roman" w:eastAsia="Times New Roman" w:hAnsi="Times New Roman" w:cs="Times New Roman"/>
          <w:kern w:val="0"/>
          <w:sz w:val="24"/>
          <w:szCs w:val="24"/>
          <w:lang w:bidi="he-IL"/>
          <w14:ligatures w14:val="none"/>
        </w:rPr>
        <w:t xml:space="preserve">vivaldybės) viešosiose vietose tvarkos aprašas (toliau – </w:t>
      </w:r>
      <w:r w:rsidR="00A61789" w:rsidRPr="00965CB3">
        <w:rPr>
          <w:rFonts w:ascii="Times New Roman" w:eastAsia="Times New Roman" w:hAnsi="Times New Roman" w:cs="Times New Roman"/>
          <w:kern w:val="0"/>
          <w:sz w:val="24"/>
          <w:szCs w:val="24"/>
          <w:lang w:bidi="he-IL"/>
          <w14:ligatures w14:val="none"/>
        </w:rPr>
        <w:t>A</w:t>
      </w:r>
      <w:r w:rsidRPr="00965CB3">
        <w:rPr>
          <w:rFonts w:ascii="Times New Roman" w:eastAsia="Times New Roman" w:hAnsi="Times New Roman" w:cs="Times New Roman"/>
          <w:kern w:val="0"/>
          <w:sz w:val="24"/>
          <w:szCs w:val="24"/>
          <w:lang w:bidi="he-IL"/>
          <w14:ligatures w14:val="none"/>
        </w:rPr>
        <w:t xml:space="preserve">prašas) nustato bendruosius renginių organizavimo </w:t>
      </w:r>
      <w:r w:rsidR="00C225AB" w:rsidRPr="00965CB3">
        <w:rPr>
          <w:rFonts w:ascii="Times New Roman" w:eastAsia="Times New Roman" w:hAnsi="Times New Roman" w:cs="Times New Roman"/>
          <w:kern w:val="0"/>
          <w:sz w:val="24"/>
          <w:szCs w:val="24"/>
          <w:lang w:bidi="he-IL"/>
          <w14:ligatures w14:val="none"/>
        </w:rPr>
        <w:t>S</w:t>
      </w:r>
      <w:r w:rsidRPr="00965CB3">
        <w:rPr>
          <w:rFonts w:ascii="Times New Roman" w:eastAsia="Times New Roman" w:hAnsi="Times New Roman" w:cs="Times New Roman"/>
          <w:kern w:val="0"/>
          <w:sz w:val="24"/>
          <w:szCs w:val="24"/>
          <w:lang w:bidi="he-IL"/>
          <w14:ligatures w14:val="none"/>
        </w:rPr>
        <w:t xml:space="preserve">avivaldybės viešosiose vietose reikalavimus, prašymų </w:t>
      </w:r>
      <w:r w:rsidR="00E31176" w:rsidRPr="00965CB3">
        <w:rPr>
          <w:rFonts w:ascii="Times New Roman" w:eastAsia="Times New Roman" w:hAnsi="Times New Roman" w:cs="Times New Roman"/>
          <w:kern w:val="0"/>
          <w:sz w:val="24"/>
          <w:szCs w:val="24"/>
          <w:lang w:bidi="he-IL"/>
          <w14:ligatures w14:val="none"/>
        </w:rPr>
        <w:t xml:space="preserve">pateikimo </w:t>
      </w:r>
      <w:r w:rsidRPr="00965CB3">
        <w:rPr>
          <w:rFonts w:ascii="Times New Roman" w:eastAsia="Times New Roman" w:hAnsi="Times New Roman" w:cs="Times New Roman"/>
          <w:kern w:val="0"/>
          <w:sz w:val="24"/>
          <w:szCs w:val="24"/>
          <w:lang w:bidi="he-IL"/>
          <w14:ligatures w14:val="none"/>
        </w:rPr>
        <w:t xml:space="preserve">leisti organizuoti renginius nagrinėjimo, leidimų išdavimo tvarką, renginių organizatorių ir dalyvių teises, pareigas ir atsakomybę. </w:t>
      </w:r>
    </w:p>
    <w:p w14:paraId="69E203C7" w14:textId="77777777" w:rsidR="00C032F2" w:rsidRPr="00965CB3" w:rsidRDefault="001A39C2"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2. Aprašas taikomas renginiams</w:t>
      </w:r>
      <w:r w:rsidR="00C032F2" w:rsidRPr="00965CB3">
        <w:rPr>
          <w:rFonts w:ascii="Times New Roman" w:eastAsia="Times New Roman" w:hAnsi="Times New Roman" w:cs="Times New Roman"/>
          <w:kern w:val="0"/>
          <w:sz w:val="24"/>
          <w:szCs w:val="24"/>
          <w14:ligatures w14:val="none"/>
        </w:rPr>
        <w:t>,</w:t>
      </w:r>
      <w:r w:rsidRPr="00965CB3">
        <w:rPr>
          <w:rFonts w:ascii="Times New Roman" w:eastAsia="Times New Roman" w:hAnsi="Times New Roman" w:cs="Times New Roman"/>
          <w:kern w:val="0"/>
          <w:sz w:val="24"/>
          <w:szCs w:val="24"/>
          <w14:ligatures w14:val="none"/>
        </w:rPr>
        <w:t xml:space="preserve"> organizuojamiems </w:t>
      </w:r>
      <w:r w:rsidR="00C225AB" w:rsidRPr="00965CB3">
        <w:rPr>
          <w:rFonts w:ascii="Times New Roman" w:eastAsia="Times New Roman" w:hAnsi="Times New Roman" w:cs="Times New Roman"/>
          <w:kern w:val="0"/>
          <w:sz w:val="24"/>
          <w:szCs w:val="24"/>
          <w14:ligatures w14:val="none"/>
        </w:rPr>
        <w:t>S</w:t>
      </w:r>
      <w:r w:rsidRPr="00965CB3">
        <w:rPr>
          <w:rFonts w:ascii="Times New Roman" w:eastAsia="Times New Roman" w:hAnsi="Times New Roman" w:cs="Times New Roman"/>
          <w:kern w:val="0"/>
          <w:sz w:val="24"/>
          <w:szCs w:val="24"/>
          <w14:ligatures w14:val="none"/>
        </w:rPr>
        <w:t xml:space="preserve">avivaldybės viešosiose vietose. </w:t>
      </w:r>
    </w:p>
    <w:p w14:paraId="6322C154" w14:textId="17A9D877" w:rsidR="001A39C2" w:rsidRPr="00965CB3" w:rsidRDefault="001A39C2"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 xml:space="preserve">Aprašas netaikomas: </w:t>
      </w:r>
    </w:p>
    <w:p w14:paraId="3B312607" w14:textId="6129FA3A" w:rsidR="001A39C2" w:rsidRPr="00965CB3" w:rsidRDefault="001A39C2"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2.1. nekomerciniam naudojimui skirtam filmavimui (fotografavimui), reportažų, žinių, informacinių laidų filmavimui, kai nenaudojami įrenginiai, trukdantys pėsčiųjų ar transporto priemonių eismui;</w:t>
      </w:r>
    </w:p>
    <w:p w14:paraId="27C42CBD" w14:textId="00F156A3" w:rsidR="00E31176" w:rsidRPr="00965CB3" w:rsidRDefault="001A39C2"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 xml:space="preserve">2.2. </w:t>
      </w:r>
      <w:r w:rsidR="00E31176" w:rsidRPr="00965CB3">
        <w:rPr>
          <w:rFonts w:ascii="Times New Roman" w:eastAsia="Times New Roman" w:hAnsi="Times New Roman" w:cs="Times New Roman"/>
          <w:kern w:val="0"/>
          <w:sz w:val="24"/>
          <w:szCs w:val="24"/>
          <w14:ligatures w14:val="none"/>
        </w:rPr>
        <w:t>renginiams, vykstantiems uždarose patalpose. Tokių renginių organizavimo ir lankymo taisykles nustato, jas taiko patalpų, kuriose vyksta renginys, savininkas arba organizacijos, kuri naudojasi tomis patalpomis, administracija.</w:t>
      </w:r>
    </w:p>
    <w:p w14:paraId="45CD998E" w14:textId="283750E6" w:rsidR="00F95517" w:rsidRPr="00965CB3" w:rsidRDefault="00E31176"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 xml:space="preserve">2.3. </w:t>
      </w:r>
      <w:r w:rsidR="001A39C2" w:rsidRPr="00965CB3">
        <w:rPr>
          <w:rFonts w:ascii="Times New Roman" w:eastAsia="Times New Roman" w:hAnsi="Times New Roman" w:cs="Times New Roman"/>
          <w:kern w:val="0"/>
          <w:sz w:val="24"/>
          <w:szCs w:val="24"/>
          <w14:ligatures w14:val="none"/>
        </w:rPr>
        <w:t>lauko treniruotėms sportuoti skirtose vietose, švietimo ir ugdymo įstaigų netradicinėms pamokoms viešosiose erdvėse, kai nenaudojami įrenginiai, netrukdomas pėsčiųjų ar transporto priemonių eismas;</w:t>
      </w:r>
    </w:p>
    <w:p w14:paraId="167C456A" w14:textId="5C3FD8C6" w:rsidR="001A39C2" w:rsidRPr="00965CB3" w:rsidRDefault="00E31176"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 xml:space="preserve">2.4. </w:t>
      </w:r>
      <w:r w:rsidR="00C225AB" w:rsidRPr="00965CB3">
        <w:rPr>
          <w:rFonts w:ascii="Times New Roman" w:eastAsia="Times New Roman" w:hAnsi="Times New Roman" w:cs="Times New Roman"/>
          <w:kern w:val="0"/>
          <w:sz w:val="24"/>
          <w:szCs w:val="24"/>
          <w14:ligatures w14:val="none"/>
        </w:rPr>
        <w:t>S</w:t>
      </w:r>
      <w:r w:rsidR="006464A7" w:rsidRPr="00965CB3">
        <w:rPr>
          <w:rFonts w:ascii="Times New Roman" w:eastAsia="Times New Roman" w:hAnsi="Times New Roman" w:cs="Times New Roman"/>
          <w:kern w:val="0"/>
          <w:sz w:val="24"/>
          <w:szCs w:val="24"/>
          <w14:ligatures w14:val="none"/>
        </w:rPr>
        <w:t xml:space="preserve">avivaldybės teritorijoje esančių įstaigų, kurių steigėjas yra </w:t>
      </w:r>
      <w:r w:rsidR="00C225AB" w:rsidRPr="00965CB3">
        <w:rPr>
          <w:rFonts w:ascii="Times New Roman" w:eastAsia="Times New Roman" w:hAnsi="Times New Roman" w:cs="Times New Roman"/>
          <w:kern w:val="0"/>
          <w:sz w:val="24"/>
          <w:szCs w:val="24"/>
          <w14:ligatures w14:val="none"/>
        </w:rPr>
        <w:t>S</w:t>
      </w:r>
      <w:r w:rsidR="006464A7" w:rsidRPr="00965CB3">
        <w:rPr>
          <w:rFonts w:ascii="Times New Roman" w:eastAsia="Times New Roman" w:hAnsi="Times New Roman" w:cs="Times New Roman"/>
          <w:kern w:val="0"/>
          <w:sz w:val="24"/>
          <w:szCs w:val="24"/>
          <w14:ligatures w14:val="none"/>
        </w:rPr>
        <w:t xml:space="preserve">avivaldybė, </w:t>
      </w:r>
      <w:r w:rsidR="006A4896" w:rsidRPr="00965CB3">
        <w:rPr>
          <w:rFonts w:ascii="Times New Roman" w:eastAsia="Times New Roman" w:hAnsi="Times New Roman" w:cs="Times New Roman"/>
          <w:kern w:val="0"/>
          <w:sz w:val="24"/>
          <w:szCs w:val="24"/>
          <w14:ligatures w14:val="none"/>
        </w:rPr>
        <w:t>organizuojamiems  renginiams</w:t>
      </w:r>
      <w:r w:rsidR="006464A7" w:rsidRPr="00965CB3">
        <w:rPr>
          <w:rFonts w:ascii="Times New Roman" w:eastAsia="Times New Roman" w:hAnsi="Times New Roman" w:cs="Times New Roman"/>
          <w:kern w:val="0"/>
          <w:sz w:val="24"/>
          <w:szCs w:val="24"/>
          <w14:ligatures w14:val="none"/>
        </w:rPr>
        <w:t xml:space="preserve">. Įvardintos įstaigos vadovaujasi patvirtintomis taisyklėmis, derindamos renginius su </w:t>
      </w:r>
      <w:r w:rsidR="00C032F2" w:rsidRPr="00965CB3">
        <w:rPr>
          <w:rFonts w:ascii="Times New Roman" w:eastAsia="Times New Roman" w:hAnsi="Times New Roman" w:cs="Times New Roman"/>
          <w:kern w:val="0"/>
          <w:sz w:val="24"/>
          <w:szCs w:val="24"/>
          <w14:ligatures w14:val="none"/>
        </w:rPr>
        <w:t>S</w:t>
      </w:r>
      <w:r w:rsidR="006464A7" w:rsidRPr="00965CB3">
        <w:rPr>
          <w:rFonts w:ascii="Times New Roman" w:eastAsia="Times New Roman" w:hAnsi="Times New Roman" w:cs="Times New Roman"/>
          <w:kern w:val="0"/>
          <w:sz w:val="24"/>
          <w:szCs w:val="24"/>
          <w14:ligatures w14:val="none"/>
        </w:rPr>
        <w:t xml:space="preserve">avivaldybės administracijos Kultūros ir turizmo skyriumi (toliau – </w:t>
      </w:r>
      <w:r w:rsidR="0006534D" w:rsidRPr="00965CB3">
        <w:rPr>
          <w:rFonts w:ascii="Times New Roman" w:eastAsia="Times New Roman" w:hAnsi="Times New Roman" w:cs="Times New Roman"/>
          <w:kern w:val="0"/>
          <w:sz w:val="24"/>
          <w:szCs w:val="24"/>
          <w14:ligatures w14:val="none"/>
        </w:rPr>
        <w:t>S</w:t>
      </w:r>
      <w:r w:rsidR="006464A7" w:rsidRPr="00965CB3">
        <w:rPr>
          <w:rFonts w:ascii="Times New Roman" w:eastAsia="Times New Roman" w:hAnsi="Times New Roman" w:cs="Times New Roman"/>
          <w:kern w:val="0"/>
          <w:sz w:val="24"/>
          <w:szCs w:val="24"/>
          <w14:ligatures w14:val="none"/>
        </w:rPr>
        <w:t>kyrius) bei informuodamos atsakingas institucijas apie vyksiantį renginį, iš anksto suderinus</w:t>
      </w:r>
      <w:r w:rsidR="00C032F2" w:rsidRPr="00965CB3">
        <w:rPr>
          <w:rFonts w:ascii="Times New Roman" w:eastAsia="Times New Roman" w:hAnsi="Times New Roman" w:cs="Times New Roman"/>
          <w:kern w:val="0"/>
          <w:sz w:val="24"/>
          <w:szCs w:val="24"/>
          <w14:ligatures w14:val="none"/>
        </w:rPr>
        <w:t>ios</w:t>
      </w:r>
      <w:r w:rsidR="006464A7" w:rsidRPr="00965CB3">
        <w:rPr>
          <w:rFonts w:ascii="Times New Roman" w:eastAsia="Times New Roman" w:hAnsi="Times New Roman" w:cs="Times New Roman"/>
          <w:kern w:val="0"/>
          <w:sz w:val="24"/>
          <w:szCs w:val="24"/>
          <w14:ligatures w14:val="none"/>
        </w:rPr>
        <w:t xml:space="preserve"> reikalingus saugumą užtikrinančius planus</w:t>
      </w:r>
      <w:r w:rsidRPr="00965CB3">
        <w:rPr>
          <w:rFonts w:ascii="Times New Roman" w:eastAsia="Times New Roman" w:hAnsi="Times New Roman" w:cs="Times New Roman"/>
          <w:kern w:val="0"/>
          <w:sz w:val="24"/>
          <w:szCs w:val="24"/>
          <w14:ligatures w14:val="none"/>
        </w:rPr>
        <w:t>;</w:t>
      </w:r>
    </w:p>
    <w:p w14:paraId="1BFF44A1" w14:textId="5C8FEBB2" w:rsidR="001A39C2" w:rsidRPr="00965CB3" w:rsidRDefault="001A39C2" w:rsidP="00C4679E">
      <w:pPr>
        <w:tabs>
          <w:tab w:val="left" w:pos="4820"/>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3. Aprašas parengtas </w:t>
      </w:r>
      <w:r w:rsidR="00C6254E" w:rsidRPr="00965CB3">
        <w:rPr>
          <w:rFonts w:ascii="Times New Roman" w:eastAsia="Times New Roman" w:hAnsi="Times New Roman" w:cs="Times New Roman"/>
          <w:kern w:val="0"/>
          <w:sz w:val="24"/>
          <w:szCs w:val="24"/>
          <w:lang w:bidi="he-IL"/>
          <w14:ligatures w14:val="none"/>
        </w:rPr>
        <w:t>a</w:t>
      </w:r>
      <w:r w:rsidR="00915B70" w:rsidRPr="00965CB3">
        <w:rPr>
          <w:rFonts w:ascii="Times New Roman" w:eastAsia="Times New Roman" w:hAnsi="Times New Roman" w:cs="Times New Roman"/>
          <w:kern w:val="0"/>
          <w:sz w:val="24"/>
          <w:szCs w:val="24"/>
          <w:lang w:bidi="he-IL"/>
          <w14:ligatures w14:val="none"/>
        </w:rPr>
        <w:t>t</w:t>
      </w:r>
      <w:r w:rsidR="00C6254E" w:rsidRPr="00965CB3">
        <w:rPr>
          <w:rFonts w:ascii="Times New Roman" w:eastAsia="Times New Roman" w:hAnsi="Times New Roman" w:cs="Times New Roman"/>
          <w:kern w:val="0"/>
          <w:sz w:val="24"/>
          <w:szCs w:val="24"/>
          <w:lang w:bidi="he-IL"/>
          <w14:ligatures w14:val="none"/>
        </w:rPr>
        <w:t>sižvelgian</w:t>
      </w:r>
      <w:r w:rsidR="00915B70" w:rsidRPr="00965CB3">
        <w:rPr>
          <w:rFonts w:ascii="Times New Roman" w:eastAsia="Times New Roman" w:hAnsi="Times New Roman" w:cs="Times New Roman"/>
          <w:kern w:val="0"/>
          <w:sz w:val="24"/>
          <w:szCs w:val="24"/>
          <w:lang w:bidi="he-IL"/>
          <w14:ligatures w14:val="none"/>
        </w:rPr>
        <w:t>t į</w:t>
      </w:r>
      <w:r w:rsidRPr="00965CB3">
        <w:rPr>
          <w:rFonts w:ascii="Times New Roman" w:eastAsia="Times New Roman" w:hAnsi="Times New Roman" w:cs="Times New Roman"/>
          <w:kern w:val="0"/>
          <w:sz w:val="24"/>
          <w:szCs w:val="24"/>
          <w:lang w:bidi="he-IL"/>
          <w14:ligatures w14:val="none"/>
        </w:rPr>
        <w:t xml:space="preserve"> Lietuvos Respublikos triukšmo valdymo įstatym</w:t>
      </w:r>
      <w:r w:rsidR="00915B70"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Lietuvos Respublikos alkoholio kontrolės įstatym</w:t>
      </w:r>
      <w:r w:rsidR="00915B70"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 Lietuvos Respublikos civilinių </w:t>
      </w:r>
      <w:r w:rsidRPr="00965CB3">
        <w:rPr>
          <w:rFonts w:ascii="Times New Roman" w:eastAsia="Times New Roman" w:hAnsi="Times New Roman" w:cs="Times New Roman"/>
          <w:bCs/>
          <w:kern w:val="0"/>
          <w:sz w:val="24"/>
          <w:szCs w:val="24"/>
          <w:lang w:bidi="he-IL"/>
          <w14:ligatures w14:val="none"/>
        </w:rPr>
        <w:t>pirotechnikos priemonių apyvartos kontrolės įstatym</w:t>
      </w:r>
      <w:r w:rsidR="00915B70" w:rsidRPr="00965CB3">
        <w:rPr>
          <w:rFonts w:ascii="Times New Roman" w:eastAsia="Times New Roman" w:hAnsi="Times New Roman" w:cs="Times New Roman"/>
          <w:bCs/>
          <w:kern w:val="0"/>
          <w:sz w:val="24"/>
          <w:szCs w:val="24"/>
          <w:lang w:bidi="he-IL"/>
          <w14:ligatures w14:val="none"/>
        </w:rPr>
        <w:t>o</w:t>
      </w:r>
      <w:r w:rsidR="006464A7" w:rsidRPr="00965CB3">
        <w:rPr>
          <w:rFonts w:ascii="Times New Roman" w:eastAsia="Times New Roman" w:hAnsi="Times New Roman" w:cs="Times New Roman"/>
          <w:bCs/>
          <w:kern w:val="0"/>
          <w:sz w:val="24"/>
          <w:szCs w:val="24"/>
          <w:lang w:bidi="he-IL"/>
          <w14:ligatures w14:val="none"/>
        </w:rPr>
        <w:t>,</w:t>
      </w:r>
      <w:r w:rsidR="006464A7" w:rsidRPr="00965CB3">
        <w:rPr>
          <w:rFonts w:ascii="Times New Roman" w:eastAsia="Times New Roman" w:hAnsi="Times New Roman" w:cs="Times New Roman"/>
          <w:kern w:val="0"/>
          <w:sz w:val="24"/>
          <w:szCs w:val="24"/>
          <w:lang w:bidi="he-IL"/>
          <w14:ligatures w14:val="none"/>
        </w:rPr>
        <w:t xml:space="preserve"> </w:t>
      </w:r>
      <w:r w:rsidR="0014140B" w:rsidRPr="00965CB3">
        <w:rPr>
          <w:rFonts w:ascii="Times New Roman" w:eastAsia="Times New Roman" w:hAnsi="Times New Roman" w:cs="Times New Roman"/>
          <w:kern w:val="0"/>
          <w:sz w:val="24"/>
          <w:szCs w:val="24"/>
          <w:lang w:bidi="he-IL"/>
          <w14:ligatures w14:val="none"/>
        </w:rPr>
        <w:t xml:space="preserve">Lietuvos Respublikos susirinkimų </w:t>
      </w:r>
      <w:r w:rsidR="00DA61E5" w:rsidRPr="00965CB3">
        <w:rPr>
          <w:rFonts w:ascii="Times New Roman" w:eastAsia="Times New Roman" w:hAnsi="Times New Roman" w:cs="Times New Roman"/>
          <w:kern w:val="0"/>
          <w:sz w:val="24"/>
          <w:szCs w:val="24"/>
          <w:lang w:bidi="he-IL"/>
          <w14:ligatures w14:val="none"/>
        </w:rPr>
        <w:t xml:space="preserve">įstatymo, </w:t>
      </w:r>
      <w:r w:rsidR="006464A7" w:rsidRPr="00965CB3">
        <w:rPr>
          <w:rFonts w:ascii="Times New Roman" w:eastAsia="Times New Roman" w:hAnsi="Times New Roman" w:cs="Times New Roman"/>
          <w:kern w:val="0"/>
          <w:sz w:val="24"/>
          <w:szCs w:val="24"/>
          <w:lang w:bidi="he-IL"/>
          <w14:ligatures w14:val="none"/>
        </w:rPr>
        <w:t xml:space="preserve">Lietuvos </w:t>
      </w:r>
      <w:r w:rsidR="006464A7" w:rsidRPr="00965CB3">
        <w:rPr>
          <w:rFonts w:ascii="Times New Roman" w:eastAsia="Times New Roman" w:hAnsi="Times New Roman" w:cs="Times New Roman"/>
          <w:kern w:val="0"/>
          <w:sz w:val="24"/>
          <w:szCs w:val="24"/>
          <w:lang w:bidi="he-IL"/>
          <w14:ligatures w14:val="none"/>
        </w:rPr>
        <w:lastRenderedPageBreak/>
        <w:t xml:space="preserve">Respublikos </w:t>
      </w:r>
      <w:r w:rsidR="0078104F" w:rsidRPr="00965CB3">
        <w:rPr>
          <w:rFonts w:ascii="Times New Roman" w:eastAsia="Times New Roman" w:hAnsi="Times New Roman" w:cs="Times New Roman"/>
          <w:kern w:val="0"/>
          <w:sz w:val="24"/>
          <w:szCs w:val="24"/>
          <w:lang w:bidi="he-IL"/>
          <w14:ligatures w14:val="none"/>
        </w:rPr>
        <w:t xml:space="preserve">rinkliavų </w:t>
      </w:r>
      <w:r w:rsidR="006464A7" w:rsidRPr="00965CB3">
        <w:rPr>
          <w:rFonts w:ascii="Times New Roman" w:eastAsia="Times New Roman" w:hAnsi="Times New Roman" w:cs="Times New Roman"/>
          <w:kern w:val="0"/>
          <w:sz w:val="24"/>
          <w:szCs w:val="24"/>
          <w:lang w:bidi="he-IL"/>
          <w14:ligatures w14:val="none"/>
        </w:rPr>
        <w:t>įstatym</w:t>
      </w:r>
      <w:r w:rsidR="0078104F"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bCs/>
          <w:kern w:val="0"/>
          <w:sz w:val="24"/>
          <w:szCs w:val="24"/>
          <w:lang w:bidi="he-IL"/>
          <w14:ligatures w14:val="none"/>
        </w:rPr>
        <w:t>,</w:t>
      </w:r>
      <w:r w:rsidR="006464A7" w:rsidRPr="00965CB3">
        <w:rPr>
          <w:rFonts w:ascii="Times New Roman" w:eastAsia="Times New Roman" w:hAnsi="Times New Roman" w:cs="Times New Roman"/>
          <w:bCs/>
          <w:kern w:val="0"/>
          <w:sz w:val="24"/>
          <w:szCs w:val="24"/>
          <w:lang w:bidi="he-IL"/>
          <w14:ligatures w14:val="none"/>
        </w:rPr>
        <w:t xml:space="preserve"> </w:t>
      </w:r>
      <w:r w:rsidR="009E44FB" w:rsidRPr="00965CB3">
        <w:rPr>
          <w:rFonts w:ascii="Times New Roman" w:eastAsia="Times New Roman" w:hAnsi="Times New Roman" w:cs="Times New Roman"/>
          <w:bCs/>
          <w:kern w:val="0"/>
          <w:sz w:val="24"/>
          <w:szCs w:val="24"/>
          <w:lang w:bidi="he-IL"/>
          <w14:ligatures w14:val="none"/>
        </w:rPr>
        <w:t>Lietuvos Respublikos administracinių nusižengimų kodekso</w:t>
      </w:r>
      <w:r w:rsidR="00F313E9" w:rsidRPr="00965CB3">
        <w:rPr>
          <w:rFonts w:ascii="Times New Roman" w:eastAsia="Times New Roman" w:hAnsi="Times New Roman" w:cs="Times New Roman"/>
          <w:bCs/>
          <w:kern w:val="0"/>
          <w:sz w:val="24"/>
          <w:szCs w:val="24"/>
          <w:lang w:bidi="he-IL"/>
          <w14:ligatures w14:val="none"/>
        </w:rPr>
        <w:t xml:space="preserve"> nuostatas</w:t>
      </w:r>
      <w:r w:rsidR="0014782C" w:rsidRPr="00965CB3">
        <w:rPr>
          <w:rFonts w:ascii="Times New Roman" w:eastAsia="Times New Roman" w:hAnsi="Times New Roman" w:cs="Times New Roman"/>
          <w:bCs/>
          <w:kern w:val="0"/>
          <w:sz w:val="24"/>
          <w:szCs w:val="24"/>
          <w:lang w:bidi="he-IL"/>
          <w14:ligatures w14:val="none"/>
        </w:rPr>
        <w:t>, Trakų rajono savivaldybės tarybos sprendimų</w:t>
      </w:r>
      <w:r w:rsidR="009E44FB" w:rsidRPr="00965CB3">
        <w:rPr>
          <w:rFonts w:ascii="Times New Roman" w:eastAsia="Times New Roman" w:hAnsi="Times New Roman" w:cs="Times New Roman"/>
          <w:bCs/>
          <w:kern w:val="0"/>
          <w:sz w:val="24"/>
          <w:szCs w:val="24"/>
          <w:lang w:bidi="he-IL"/>
          <w14:ligatures w14:val="none"/>
        </w:rPr>
        <w:t xml:space="preserve"> ir</w:t>
      </w:r>
      <w:r w:rsidRPr="00965CB3">
        <w:rPr>
          <w:rFonts w:ascii="Times New Roman" w:eastAsia="Times New Roman" w:hAnsi="Times New Roman" w:cs="Times New Roman"/>
          <w:bCs/>
          <w:kern w:val="0"/>
          <w:sz w:val="24"/>
          <w:szCs w:val="24"/>
          <w:lang w:bidi="he-IL"/>
          <w14:ligatures w14:val="none"/>
        </w:rPr>
        <w:t xml:space="preserve"> kit</w:t>
      </w:r>
      <w:r w:rsidR="009E44FB" w:rsidRPr="00965CB3">
        <w:rPr>
          <w:rFonts w:ascii="Times New Roman" w:eastAsia="Times New Roman" w:hAnsi="Times New Roman" w:cs="Times New Roman"/>
          <w:bCs/>
          <w:kern w:val="0"/>
          <w:sz w:val="24"/>
          <w:szCs w:val="24"/>
          <w:lang w:bidi="he-IL"/>
          <w14:ligatures w14:val="none"/>
        </w:rPr>
        <w:t>ų</w:t>
      </w:r>
      <w:r w:rsidRPr="00965CB3">
        <w:rPr>
          <w:rFonts w:ascii="Times New Roman" w:eastAsia="Times New Roman" w:hAnsi="Times New Roman" w:cs="Times New Roman"/>
          <w:bCs/>
          <w:kern w:val="0"/>
          <w:sz w:val="24"/>
          <w:szCs w:val="24"/>
          <w:lang w:bidi="he-IL"/>
          <w14:ligatures w14:val="none"/>
        </w:rPr>
        <w:t xml:space="preserve"> teisės akt</w:t>
      </w:r>
      <w:r w:rsidR="009E44FB" w:rsidRPr="00965CB3">
        <w:rPr>
          <w:rFonts w:ascii="Times New Roman" w:eastAsia="Times New Roman" w:hAnsi="Times New Roman" w:cs="Times New Roman"/>
          <w:bCs/>
          <w:kern w:val="0"/>
          <w:sz w:val="24"/>
          <w:szCs w:val="24"/>
          <w:lang w:bidi="he-IL"/>
          <w14:ligatures w14:val="none"/>
        </w:rPr>
        <w:t>ų nuostatas</w:t>
      </w:r>
      <w:r w:rsidRPr="00965CB3">
        <w:rPr>
          <w:rFonts w:ascii="Times New Roman" w:eastAsia="Times New Roman" w:hAnsi="Times New Roman" w:cs="Times New Roman"/>
          <w:bCs/>
          <w:kern w:val="0"/>
          <w:sz w:val="24"/>
          <w:szCs w:val="24"/>
          <w:lang w:bidi="he-IL"/>
          <w14:ligatures w14:val="none"/>
        </w:rPr>
        <w:t xml:space="preserve">. </w:t>
      </w:r>
    </w:p>
    <w:p w14:paraId="1E1CE288" w14:textId="64A05164" w:rsidR="001A39C2" w:rsidRPr="00965CB3" w:rsidRDefault="00A00319"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4</w:t>
      </w:r>
      <w:r w:rsidR="001A39C2" w:rsidRPr="00965CB3">
        <w:rPr>
          <w:rFonts w:ascii="Times New Roman" w:eastAsia="Times New Roman" w:hAnsi="Times New Roman" w:cs="Times New Roman"/>
          <w:kern w:val="0"/>
          <w:sz w:val="24"/>
          <w:szCs w:val="24"/>
          <w:lang w:bidi="he-IL"/>
          <w14:ligatures w14:val="none"/>
        </w:rPr>
        <w:t xml:space="preserve">. Renginius </w:t>
      </w:r>
      <w:r w:rsidR="00C225AB" w:rsidRPr="00965CB3">
        <w:rPr>
          <w:rFonts w:ascii="Times New Roman" w:eastAsia="Times New Roman" w:hAnsi="Times New Roman" w:cs="Times New Roman"/>
          <w:kern w:val="0"/>
          <w:sz w:val="24"/>
          <w:szCs w:val="24"/>
          <w:lang w:bidi="he-IL"/>
          <w14:ligatures w14:val="none"/>
        </w:rPr>
        <w:t>S</w:t>
      </w:r>
      <w:r w:rsidR="006464A7" w:rsidRPr="00965CB3">
        <w:rPr>
          <w:rFonts w:ascii="Times New Roman" w:eastAsia="Times New Roman" w:hAnsi="Times New Roman" w:cs="Times New Roman"/>
          <w:kern w:val="0"/>
          <w:sz w:val="24"/>
          <w:szCs w:val="24"/>
          <w:lang w:bidi="he-IL"/>
          <w14:ligatures w14:val="none"/>
        </w:rPr>
        <w:t>avivaldybės</w:t>
      </w:r>
      <w:r w:rsidR="001A39C2" w:rsidRPr="00965CB3">
        <w:rPr>
          <w:rFonts w:ascii="Times New Roman" w:eastAsia="Times New Roman" w:hAnsi="Times New Roman" w:cs="Times New Roman"/>
          <w:kern w:val="0"/>
          <w:sz w:val="24"/>
          <w:szCs w:val="24"/>
          <w:lang w:bidi="he-IL"/>
          <w14:ligatures w14:val="none"/>
        </w:rPr>
        <w:t xml:space="preserve"> viešosiose vietose gali organizuoti </w:t>
      </w:r>
      <w:r w:rsidR="001A39C2" w:rsidRPr="00965CB3">
        <w:rPr>
          <w:rFonts w:ascii="Times New Roman" w:eastAsia="Times New Roman" w:hAnsi="Times New Roman" w:cs="Times New Roman"/>
          <w:color w:val="000000"/>
          <w:kern w:val="0"/>
          <w:sz w:val="24"/>
          <w:szCs w:val="24"/>
          <w:lang w:eastAsia="lt-LT"/>
          <w14:ligatures w14:val="none"/>
        </w:rPr>
        <w:t xml:space="preserve">sukakę 18 metų veiksnūs Lietuvos Respublikos ir Europos Sąjungos valstybių narių piliečiai, užsieniečiai, turintys įstatymų nustatyta tvarka gautą leidimą nuolat gyventi Lietuvos Respublikoje, Lietuvos Respublikoje registruoti ir veikiantys juridiniai asmenys </w:t>
      </w:r>
      <w:r w:rsidR="001A39C2" w:rsidRPr="00965CB3">
        <w:rPr>
          <w:rFonts w:ascii="Times New Roman" w:eastAsia="Times New Roman" w:hAnsi="Times New Roman" w:cs="Times New Roman"/>
          <w:kern w:val="0"/>
          <w:sz w:val="24"/>
          <w:szCs w:val="24"/>
          <w:lang w:bidi="he-IL"/>
          <w14:ligatures w14:val="none"/>
        </w:rPr>
        <w:t xml:space="preserve">(toliau –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rganizatorius).</w:t>
      </w:r>
      <w:r w:rsidR="001A39C2" w:rsidRPr="00965CB3">
        <w:rPr>
          <w:rFonts w:ascii="Times New Roman" w:eastAsia="Times New Roman" w:hAnsi="Times New Roman" w:cs="Times New Roman"/>
          <w:kern w:val="0"/>
          <w:sz w:val="24"/>
          <w:szCs w:val="24"/>
          <w14:ligatures w14:val="none"/>
        </w:rPr>
        <w:t xml:space="preserve"> </w:t>
      </w:r>
    </w:p>
    <w:p w14:paraId="48B4F0B9" w14:textId="66F068A1" w:rsidR="006C56B8" w:rsidRPr="00965CB3" w:rsidRDefault="00A00319"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hAnsi="Times New Roman" w:cs="Times New Roman"/>
          <w:color w:val="000000"/>
          <w:sz w:val="24"/>
          <w:szCs w:val="24"/>
        </w:rPr>
        <w:t>5</w:t>
      </w:r>
      <w:r w:rsidR="00DB7288" w:rsidRPr="00965CB3">
        <w:rPr>
          <w:rFonts w:ascii="Times New Roman" w:hAnsi="Times New Roman" w:cs="Times New Roman"/>
          <w:color w:val="000000"/>
          <w:sz w:val="24"/>
          <w:szCs w:val="24"/>
        </w:rPr>
        <w:t xml:space="preserve">. </w:t>
      </w:r>
      <w:r w:rsidR="006C56B8" w:rsidRPr="00965CB3">
        <w:rPr>
          <w:rFonts w:ascii="Times New Roman" w:hAnsi="Times New Roman" w:cs="Times New Roman"/>
          <w:color w:val="000000"/>
          <w:sz w:val="24"/>
          <w:szCs w:val="24"/>
        </w:rPr>
        <w:t xml:space="preserve">Prašymų leisti organizuoti renginius viešosiose vietose nagrinėjimo ir leidimų išdavimo tikslais </w:t>
      </w:r>
      <w:r w:rsidR="00B604AE" w:rsidRPr="00965CB3">
        <w:rPr>
          <w:rFonts w:ascii="Times New Roman" w:hAnsi="Times New Roman" w:cs="Times New Roman"/>
          <w:color w:val="000000"/>
          <w:sz w:val="24"/>
          <w:szCs w:val="24"/>
        </w:rPr>
        <w:t xml:space="preserve">Trakų rajono </w:t>
      </w:r>
      <w:r w:rsidR="006C56B8" w:rsidRPr="00965CB3">
        <w:rPr>
          <w:rFonts w:ascii="Times New Roman" w:hAnsi="Times New Roman" w:cs="Times New Roman"/>
          <w:color w:val="000000"/>
          <w:sz w:val="24"/>
          <w:szCs w:val="24"/>
        </w:rPr>
        <w:t>savivaldybės administracijoje tvarkomi asmens duomenys,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asmens duomenų apsaugą reglamentuojančiais teisės aktais.</w:t>
      </w:r>
    </w:p>
    <w:p w14:paraId="552B358D" w14:textId="6072310B" w:rsidR="001A39C2" w:rsidRPr="00965CB3" w:rsidRDefault="00A00319" w:rsidP="00C4679E">
      <w:pPr>
        <w:tabs>
          <w:tab w:val="left" w:pos="709"/>
        </w:tabs>
        <w:spacing w:after="0" w:line="360" w:lineRule="auto"/>
        <w:ind w:firstLine="709"/>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 Pagrindinės šiame </w:t>
      </w:r>
      <w:r w:rsidR="0006534D" w:rsidRPr="00965CB3">
        <w:rPr>
          <w:rFonts w:ascii="Times New Roman" w:eastAsia="Times New Roman" w:hAnsi="Times New Roman" w:cs="Times New Roman"/>
          <w:kern w:val="0"/>
          <w:sz w:val="24"/>
          <w:szCs w:val="24"/>
          <w:lang w:bidi="he-IL"/>
          <w14:ligatures w14:val="none"/>
        </w:rPr>
        <w:t>A</w:t>
      </w:r>
      <w:r w:rsidR="001A39C2" w:rsidRPr="00965CB3">
        <w:rPr>
          <w:rFonts w:ascii="Times New Roman" w:eastAsia="Times New Roman" w:hAnsi="Times New Roman" w:cs="Times New Roman"/>
          <w:kern w:val="0"/>
          <w:sz w:val="24"/>
          <w:szCs w:val="24"/>
          <w:lang w:bidi="he-IL"/>
          <w14:ligatures w14:val="none"/>
        </w:rPr>
        <w:t>praše vartojamos sąvokos:</w:t>
      </w:r>
    </w:p>
    <w:p w14:paraId="75B23A43" w14:textId="2E17B44B" w:rsidR="001A39C2" w:rsidRPr="00965CB3" w:rsidRDefault="00A00319" w:rsidP="00C4679E">
      <w:pPr>
        <w:tabs>
          <w:tab w:val="left" w:pos="709"/>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.1. </w:t>
      </w:r>
      <w:r w:rsidR="001A39C2" w:rsidRPr="00965CB3">
        <w:rPr>
          <w:rFonts w:ascii="Times New Roman" w:eastAsia="Times New Roman" w:hAnsi="Times New Roman" w:cs="Times New Roman"/>
          <w:b/>
          <w:kern w:val="0"/>
          <w:sz w:val="24"/>
          <w:szCs w:val="24"/>
          <w:lang w:bidi="he-IL"/>
          <w14:ligatures w14:val="none"/>
        </w:rPr>
        <w:t>Asmeninė šventė</w:t>
      </w:r>
      <w:r w:rsidR="001A39C2" w:rsidRPr="00965CB3">
        <w:rPr>
          <w:rFonts w:ascii="Times New Roman" w:eastAsia="Times New Roman" w:hAnsi="Times New Roman" w:cs="Times New Roman"/>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shd w:val="clear" w:color="auto" w:fill="FFFFFF"/>
          <w14:ligatures w14:val="none"/>
        </w:rPr>
        <w:t xml:space="preserve"> šventė, susijusi su žmogaus gyvenimo ciklu ir (ar) žymi</w:t>
      </w:r>
      <w:r w:rsidR="00C17D4A" w:rsidRPr="00965CB3">
        <w:rPr>
          <w:rFonts w:ascii="Times New Roman" w:eastAsia="Times New Roman" w:hAnsi="Times New Roman" w:cs="Times New Roman"/>
          <w:kern w:val="0"/>
          <w:sz w:val="24"/>
          <w:szCs w:val="24"/>
          <w:shd w:val="clear" w:color="auto" w:fill="FFFFFF"/>
          <w14:ligatures w14:val="none"/>
        </w:rPr>
        <w:t>nti</w:t>
      </w:r>
      <w:r w:rsidR="001A39C2" w:rsidRPr="00965CB3">
        <w:rPr>
          <w:rFonts w:ascii="Times New Roman" w:eastAsia="Times New Roman" w:hAnsi="Times New Roman" w:cs="Times New Roman"/>
          <w:kern w:val="0"/>
          <w:sz w:val="24"/>
          <w:szCs w:val="24"/>
          <w:shd w:val="clear" w:color="auto" w:fill="FFFFFF"/>
          <w14:ligatures w14:val="none"/>
        </w:rPr>
        <w:t xml:space="preserve"> svarbiausius ritualus (gimtadienis, vestuvės, krikštynos, mergvakaris, bernvakaris ir pan.).</w:t>
      </w:r>
    </w:p>
    <w:p w14:paraId="51720696" w14:textId="014ADD39" w:rsidR="001A39C2" w:rsidRPr="00965CB3" w:rsidRDefault="00A00319" w:rsidP="00C4679E">
      <w:pPr>
        <w:tabs>
          <w:tab w:val="num" w:pos="0"/>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.2. </w:t>
      </w:r>
      <w:r w:rsidR="001A39C2" w:rsidRPr="00965CB3">
        <w:rPr>
          <w:rFonts w:ascii="Times New Roman" w:eastAsia="Times New Roman" w:hAnsi="Times New Roman" w:cs="Times New Roman"/>
          <w:b/>
          <w:kern w:val="0"/>
          <w:sz w:val="24"/>
          <w:szCs w:val="24"/>
          <w:lang w:bidi="he-IL"/>
          <w14:ligatures w14:val="none"/>
        </w:rPr>
        <w:t xml:space="preserve">Dalyvis </w:t>
      </w:r>
      <w:r w:rsidR="001A39C2" w:rsidRPr="00965CB3">
        <w:rPr>
          <w:rFonts w:ascii="Times New Roman" w:eastAsia="Times New Roman" w:hAnsi="Times New Roman" w:cs="Times New Roman"/>
          <w:kern w:val="0"/>
          <w:sz w:val="24"/>
          <w:szCs w:val="24"/>
          <w:lang w:bidi="he-IL"/>
          <w14:ligatures w14:val="none"/>
        </w:rPr>
        <w:t>–</w:t>
      </w:r>
      <w:r w:rsidR="001A39C2" w:rsidRPr="00965CB3">
        <w:rPr>
          <w:rFonts w:ascii="Times New Roman" w:eastAsia="Times New Roman" w:hAnsi="Times New Roman" w:cs="Times New Roman"/>
          <w:b/>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 xml:space="preserve">renginyje dalyvaujantis asmuo (ne žiūrovas), kuriam renginio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 xml:space="preserve">rganizatorius yra pavedęs atlikti vieną ar kitą funkciją. </w:t>
      </w:r>
    </w:p>
    <w:p w14:paraId="1E739836" w14:textId="436EB914" w:rsidR="001A39C2" w:rsidRPr="00965CB3" w:rsidRDefault="00A00319" w:rsidP="00C4679E">
      <w:pPr>
        <w:tabs>
          <w:tab w:val="num" w:pos="0"/>
          <w:tab w:val="left" w:pos="993"/>
          <w:tab w:val="left" w:pos="1276"/>
          <w:tab w:val="left" w:pos="1418"/>
        </w:tabs>
        <w:spacing w:after="0" w:line="360" w:lineRule="auto"/>
        <w:ind w:firstLine="709"/>
        <w:jc w:val="both"/>
        <w:rPr>
          <w:rFonts w:ascii="Times New Roman" w:eastAsia="Times New Roman" w:hAnsi="Times New Roman" w:cs="Times New Roman"/>
          <w:strike/>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.3.</w:t>
      </w:r>
      <w:r w:rsidR="001A39C2" w:rsidRPr="00965CB3">
        <w:rPr>
          <w:rFonts w:ascii="Times New Roman" w:eastAsia="Times New Roman" w:hAnsi="Times New Roman" w:cs="Times New Roman"/>
          <w:b/>
          <w:kern w:val="0"/>
          <w:sz w:val="24"/>
          <w:szCs w:val="24"/>
          <w:lang w:bidi="he-IL"/>
          <w14:ligatures w14:val="none"/>
        </w:rPr>
        <w:t xml:space="preserve"> Kilnojamas atrakcionų parkas </w:t>
      </w:r>
      <w:r w:rsidR="001A39C2" w:rsidRPr="00965CB3">
        <w:rPr>
          <w:rFonts w:ascii="Times New Roman" w:eastAsia="Times New Roman" w:hAnsi="Times New Roman" w:cs="Times New Roman"/>
          <w:bCs/>
          <w:kern w:val="0"/>
          <w:sz w:val="24"/>
          <w:szCs w:val="24"/>
          <w:lang w:bidi="he-IL"/>
          <w14:ligatures w14:val="none"/>
        </w:rPr>
        <w:t>–</w:t>
      </w:r>
      <w:r w:rsidR="001A39C2" w:rsidRPr="00965CB3">
        <w:rPr>
          <w:rFonts w:ascii="Times New Roman" w:eastAsia="Times New Roman" w:hAnsi="Times New Roman" w:cs="Times New Roman"/>
          <w:b/>
          <w:bCs/>
          <w:kern w:val="0"/>
          <w:sz w:val="24"/>
          <w:szCs w:val="24"/>
          <w:lang w:bidi="he-IL"/>
          <w14:ligatures w14:val="none"/>
        </w:rPr>
        <w:t xml:space="preserve"> </w:t>
      </w:r>
      <w:r w:rsidR="001A39C2" w:rsidRPr="00965CB3">
        <w:rPr>
          <w:rFonts w:ascii="Times New Roman" w:eastAsia="Times New Roman" w:hAnsi="Times New Roman" w:cs="Times New Roman"/>
          <w:bCs/>
          <w:kern w:val="0"/>
          <w:sz w:val="24"/>
          <w:szCs w:val="24"/>
          <w:lang w:bidi="he-IL"/>
          <w14:ligatures w14:val="none"/>
        </w:rPr>
        <w:t>pramoginiai įrenginiai ir jų įranga, skirti viešai naudoti asmenims linksminti jais pramogaujant: pramoginiai įrenginiai,</w:t>
      </w:r>
      <w:r w:rsidR="001A39C2" w:rsidRPr="00965CB3">
        <w:rPr>
          <w:rFonts w:ascii="Times New Roman" w:eastAsia="Times New Roman" w:hAnsi="Times New Roman" w:cs="Times New Roman"/>
          <w:kern w:val="0"/>
          <w:sz w:val="24"/>
          <w:szCs w:val="24"/>
          <w:lang w:bidi="he-IL"/>
          <w14:ligatures w14:val="none"/>
        </w:rPr>
        <w:t xml:space="preserve"> priskirti potencialiai pavojingiems įrenginiams, </w:t>
      </w:r>
      <w:r w:rsidR="001A39C2" w:rsidRPr="00965CB3">
        <w:rPr>
          <w:rFonts w:ascii="Times New Roman" w:eastAsia="Times New Roman" w:hAnsi="Times New Roman" w:cs="Times New Roman"/>
          <w:bCs/>
          <w:kern w:val="0"/>
          <w:sz w:val="24"/>
          <w:szCs w:val="24"/>
          <w:lang w:bidi="he-IL"/>
          <w14:ligatures w14:val="none"/>
        </w:rPr>
        <w:t>ir</w:t>
      </w:r>
      <w:r w:rsidR="001A39C2" w:rsidRPr="00965CB3">
        <w:rPr>
          <w:rFonts w:ascii="Times New Roman" w:eastAsia="Times New Roman" w:hAnsi="Times New Roman" w:cs="Times New Roman"/>
          <w:b/>
          <w:bCs/>
          <w:kern w:val="0"/>
          <w:sz w:val="24"/>
          <w:szCs w:val="24"/>
          <w:lang w:bidi="he-IL"/>
          <w14:ligatures w14:val="none"/>
        </w:rPr>
        <w:t xml:space="preserve"> </w:t>
      </w:r>
      <w:r w:rsidR="001A39C2" w:rsidRPr="00965CB3">
        <w:rPr>
          <w:rFonts w:ascii="Times New Roman" w:eastAsia="Times New Roman" w:hAnsi="Times New Roman" w:cs="Times New Roman"/>
          <w:bCs/>
          <w:kern w:val="0"/>
          <w:sz w:val="24"/>
          <w:szCs w:val="24"/>
          <w:lang w:bidi="he-IL"/>
          <w14:ligatures w14:val="none"/>
        </w:rPr>
        <w:t>nesudėtingi</w:t>
      </w:r>
      <w:r w:rsidR="001A39C2" w:rsidRPr="00965CB3">
        <w:rPr>
          <w:rFonts w:ascii="Times New Roman" w:eastAsia="Times New Roman" w:hAnsi="Times New Roman" w:cs="Times New Roman"/>
          <w:b/>
          <w:bCs/>
          <w:kern w:val="0"/>
          <w:sz w:val="24"/>
          <w:szCs w:val="24"/>
          <w:lang w:bidi="he-IL"/>
          <w14:ligatures w14:val="none"/>
        </w:rPr>
        <w:t xml:space="preserve"> </w:t>
      </w:r>
      <w:r w:rsidR="001A39C2" w:rsidRPr="00965CB3">
        <w:rPr>
          <w:rFonts w:ascii="Times New Roman" w:eastAsia="Times New Roman" w:hAnsi="Times New Roman" w:cs="Times New Roman"/>
          <w:bCs/>
          <w:kern w:val="0"/>
          <w:sz w:val="24"/>
          <w:szCs w:val="24"/>
          <w:lang w:bidi="he-IL"/>
          <w14:ligatures w14:val="none"/>
        </w:rPr>
        <w:t>atrakcionai, ne</w:t>
      </w:r>
      <w:r w:rsidR="001A39C2" w:rsidRPr="00965CB3">
        <w:rPr>
          <w:rFonts w:ascii="Times New Roman" w:eastAsia="Times New Roman" w:hAnsi="Times New Roman" w:cs="Times New Roman"/>
          <w:kern w:val="0"/>
          <w:sz w:val="24"/>
          <w:szCs w:val="24"/>
          <w:lang w:bidi="he-IL"/>
          <w14:ligatures w14:val="none"/>
        </w:rPr>
        <w:t xml:space="preserve">priskirti potencialiai pavojingiems įrenginiams. </w:t>
      </w:r>
    </w:p>
    <w:p w14:paraId="53A322C9" w14:textId="7FB9D888"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strike/>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.4.</w:t>
      </w:r>
      <w:r w:rsidR="001A39C2" w:rsidRPr="00965CB3">
        <w:rPr>
          <w:rFonts w:ascii="Times New Roman" w:eastAsia="Times New Roman" w:hAnsi="Times New Roman" w:cs="Times New Roman"/>
          <w:b/>
          <w:kern w:val="0"/>
          <w:sz w:val="24"/>
          <w:szCs w:val="24"/>
          <w:lang w:bidi="he-IL"/>
          <w14:ligatures w14:val="none"/>
        </w:rPr>
        <w:t xml:space="preserve"> Komercinis renginys</w:t>
      </w:r>
      <w:r w:rsidR="001A39C2" w:rsidRPr="00965CB3">
        <w:rPr>
          <w:rFonts w:ascii="Times New Roman" w:eastAsia="Times New Roman" w:hAnsi="Times New Roman" w:cs="Times New Roman"/>
          <w:kern w:val="0"/>
          <w:sz w:val="24"/>
          <w:szCs w:val="24"/>
          <w:lang w:bidi="he-IL"/>
          <w14:ligatures w14:val="none"/>
        </w:rPr>
        <w:t xml:space="preserve"> – renginys, į kurį patekimas yra mokamas ar </w:t>
      </w:r>
      <w:r w:rsidR="002E5D70" w:rsidRPr="00965CB3">
        <w:rPr>
          <w:rFonts w:ascii="Times New Roman" w:eastAsia="Times New Roman" w:hAnsi="Times New Roman" w:cs="Times New Roman"/>
          <w:kern w:val="0"/>
          <w:sz w:val="24"/>
          <w:szCs w:val="24"/>
          <w:lang w:bidi="he-IL"/>
          <w14:ligatures w14:val="none"/>
        </w:rPr>
        <w:t>juo</w:t>
      </w:r>
      <w:r w:rsidR="001A39C2" w:rsidRPr="00965CB3">
        <w:rPr>
          <w:rFonts w:ascii="Times New Roman" w:eastAsia="Times New Roman" w:hAnsi="Times New Roman" w:cs="Times New Roman"/>
          <w:kern w:val="0"/>
          <w:sz w:val="24"/>
          <w:szCs w:val="24"/>
          <w:lang w:bidi="he-IL"/>
          <w14:ligatures w14:val="none"/>
        </w:rPr>
        <w:t xml:space="preserve"> siekiama finansinės naudos. Prie komercinio renginio priskiriami renginiai</w:t>
      </w:r>
      <w:r w:rsidR="002E5D70" w:rsidRPr="00965CB3">
        <w:rPr>
          <w:rFonts w:ascii="Times New Roman" w:eastAsia="Times New Roman" w:hAnsi="Times New Roman" w:cs="Times New Roman"/>
          <w:kern w:val="0"/>
          <w:sz w:val="24"/>
          <w:szCs w:val="24"/>
          <w:lang w:bidi="he-IL"/>
          <w14:ligatures w14:val="none"/>
        </w:rPr>
        <w:t>,</w:t>
      </w:r>
      <w:r w:rsidR="001A39C2" w:rsidRPr="00965CB3">
        <w:rPr>
          <w:rFonts w:ascii="Times New Roman" w:eastAsia="Times New Roman" w:hAnsi="Times New Roman" w:cs="Times New Roman"/>
          <w:kern w:val="0"/>
          <w:sz w:val="24"/>
          <w:szCs w:val="24"/>
          <w:lang w:bidi="he-IL"/>
          <w14:ligatures w14:val="none"/>
        </w:rPr>
        <w:t xml:space="preserve"> į kuriuos įleidžiama su bilietais, reklaminė akcija, reklaminio vaizdo klipo filmavimas, reklaminė fotosesija. Renginyje gali būti prekiaujama ir teikiamos paslaugos.</w:t>
      </w:r>
      <w:r w:rsidR="006464A7" w:rsidRPr="00965CB3">
        <w:rPr>
          <w:rFonts w:ascii="Times New Roman" w:eastAsia="Times New Roman" w:hAnsi="Times New Roman" w:cs="Times New Roman"/>
          <w:kern w:val="0"/>
          <w:sz w:val="24"/>
          <w:szCs w:val="24"/>
          <w:lang w:bidi="he-IL"/>
          <w14:ligatures w14:val="none"/>
        </w:rPr>
        <w:t xml:space="preserve"> Už leidimo komerciniam renginiui išdavimą </w:t>
      </w:r>
      <w:r w:rsidR="006A4896" w:rsidRPr="00965CB3">
        <w:rPr>
          <w:rFonts w:ascii="Times New Roman" w:eastAsia="Times New Roman" w:hAnsi="Times New Roman" w:cs="Times New Roman"/>
          <w:kern w:val="0"/>
          <w:sz w:val="24"/>
          <w:szCs w:val="24"/>
          <w:lang w:bidi="he-IL"/>
          <w14:ligatures w14:val="none"/>
        </w:rPr>
        <w:t>O</w:t>
      </w:r>
      <w:r w:rsidR="006464A7" w:rsidRPr="00965CB3">
        <w:rPr>
          <w:rFonts w:ascii="Times New Roman" w:eastAsia="Times New Roman" w:hAnsi="Times New Roman" w:cs="Times New Roman"/>
          <w:kern w:val="0"/>
          <w:sz w:val="24"/>
          <w:szCs w:val="24"/>
          <w:lang w:bidi="he-IL"/>
          <w14:ligatures w14:val="none"/>
        </w:rPr>
        <w:t xml:space="preserve">rganizatoriai moka </w:t>
      </w:r>
      <w:r w:rsidR="00C225AB" w:rsidRPr="00965CB3">
        <w:rPr>
          <w:rFonts w:ascii="Times New Roman" w:eastAsia="Times New Roman" w:hAnsi="Times New Roman" w:cs="Times New Roman"/>
          <w:kern w:val="0"/>
          <w:sz w:val="24"/>
          <w:szCs w:val="24"/>
          <w:lang w:bidi="he-IL"/>
          <w14:ligatures w14:val="none"/>
        </w:rPr>
        <w:t>S</w:t>
      </w:r>
      <w:r w:rsidR="006464A7" w:rsidRPr="00965CB3">
        <w:rPr>
          <w:rFonts w:ascii="Times New Roman" w:eastAsia="Times New Roman" w:hAnsi="Times New Roman" w:cs="Times New Roman"/>
          <w:kern w:val="0"/>
          <w:sz w:val="24"/>
          <w:szCs w:val="24"/>
          <w:lang w:bidi="he-IL"/>
          <w14:ligatures w14:val="none"/>
        </w:rPr>
        <w:t>avivaldybės tarybos sprendimu patvirtintą vietinę rinkliavą.</w:t>
      </w:r>
    </w:p>
    <w:p w14:paraId="347A6AB0" w14:textId="0D60E634"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.5.</w:t>
      </w:r>
      <w:r w:rsidR="001A39C2" w:rsidRPr="00965CB3">
        <w:rPr>
          <w:rFonts w:ascii="Times New Roman" w:eastAsia="Times New Roman" w:hAnsi="Times New Roman" w:cs="Times New Roman"/>
          <w:b/>
          <w:kern w:val="0"/>
          <w:sz w:val="24"/>
          <w:szCs w:val="24"/>
          <w:lang w:bidi="he-IL"/>
          <w14:ligatures w14:val="none"/>
        </w:rPr>
        <w:t xml:space="preserve"> </w:t>
      </w:r>
      <w:r w:rsidR="006464A7" w:rsidRPr="00965CB3">
        <w:rPr>
          <w:rFonts w:ascii="Times New Roman" w:eastAsia="Times New Roman" w:hAnsi="Times New Roman" w:cs="Times New Roman"/>
          <w:b/>
          <w:kern w:val="0"/>
          <w:sz w:val="24"/>
          <w:szCs w:val="24"/>
          <w:lang w:bidi="he-IL"/>
          <w14:ligatures w14:val="none"/>
        </w:rPr>
        <w:t>Darbo grupė</w:t>
      </w:r>
      <w:r w:rsidR="001A39C2" w:rsidRPr="00965CB3">
        <w:rPr>
          <w:rFonts w:ascii="Times New Roman" w:eastAsia="Times New Roman" w:hAnsi="Times New Roman" w:cs="Times New Roman"/>
          <w:b/>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w:t>
      </w:r>
      <w:r w:rsidR="001A39C2" w:rsidRPr="00965CB3">
        <w:rPr>
          <w:rFonts w:ascii="Times New Roman" w:eastAsia="Times New Roman" w:hAnsi="Times New Roman" w:cs="Times New Roman"/>
          <w:b/>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nuolatinė</w:t>
      </w:r>
      <w:r w:rsidR="001A39C2" w:rsidRPr="00965CB3">
        <w:rPr>
          <w:rFonts w:ascii="Times New Roman" w:eastAsia="Times New Roman" w:hAnsi="Times New Roman" w:cs="Times New Roman"/>
          <w:b/>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 xml:space="preserve">renginių, organizuojamų </w:t>
      </w:r>
      <w:r w:rsidR="00C225AB" w:rsidRPr="00965CB3">
        <w:rPr>
          <w:rFonts w:ascii="Times New Roman" w:eastAsia="Times New Roman" w:hAnsi="Times New Roman" w:cs="Times New Roman"/>
          <w:kern w:val="0"/>
          <w:sz w:val="24"/>
          <w:szCs w:val="24"/>
          <w:lang w:bidi="he-IL"/>
          <w14:ligatures w14:val="none"/>
        </w:rPr>
        <w:t>S</w:t>
      </w:r>
      <w:r w:rsidR="00FB0E74" w:rsidRPr="00965CB3">
        <w:rPr>
          <w:rFonts w:ascii="Times New Roman" w:eastAsia="Times New Roman" w:hAnsi="Times New Roman" w:cs="Times New Roman"/>
          <w:kern w:val="0"/>
          <w:sz w:val="24"/>
          <w:szCs w:val="24"/>
          <w:lang w:bidi="he-IL"/>
          <w14:ligatures w14:val="none"/>
        </w:rPr>
        <w:t>avivaldybės</w:t>
      </w:r>
      <w:r w:rsidR="001A39C2" w:rsidRPr="00965CB3">
        <w:rPr>
          <w:rFonts w:ascii="Times New Roman" w:eastAsia="Times New Roman" w:hAnsi="Times New Roman" w:cs="Times New Roman"/>
          <w:kern w:val="0"/>
          <w:sz w:val="24"/>
          <w:szCs w:val="24"/>
          <w:lang w:bidi="he-IL"/>
          <w14:ligatures w14:val="none"/>
        </w:rPr>
        <w:t xml:space="preserve"> viešosiose vietose, derinimo </w:t>
      </w:r>
      <w:r w:rsidR="00FB0E74" w:rsidRPr="00965CB3">
        <w:rPr>
          <w:rFonts w:ascii="Times New Roman" w:eastAsia="Times New Roman" w:hAnsi="Times New Roman" w:cs="Times New Roman"/>
          <w:kern w:val="0"/>
          <w:sz w:val="24"/>
          <w:szCs w:val="24"/>
          <w:lang w:bidi="he-IL"/>
          <w14:ligatures w14:val="none"/>
        </w:rPr>
        <w:t>darbo grupė</w:t>
      </w:r>
      <w:r w:rsidR="001A39C2" w:rsidRPr="00965CB3">
        <w:rPr>
          <w:rFonts w:ascii="Times New Roman" w:eastAsia="Times New Roman" w:hAnsi="Times New Roman" w:cs="Times New Roman"/>
          <w:kern w:val="0"/>
          <w:sz w:val="24"/>
          <w:szCs w:val="24"/>
          <w:lang w:bidi="he-IL"/>
          <w14:ligatures w14:val="none"/>
        </w:rPr>
        <w:t xml:space="preserve"> (toliau – </w:t>
      </w:r>
      <w:r w:rsidR="00FB0E74" w:rsidRPr="00965CB3">
        <w:rPr>
          <w:rFonts w:ascii="Times New Roman" w:eastAsia="Times New Roman" w:hAnsi="Times New Roman" w:cs="Times New Roman"/>
          <w:kern w:val="0"/>
          <w:sz w:val="24"/>
          <w:szCs w:val="24"/>
          <w:lang w:bidi="he-IL"/>
          <w14:ligatures w14:val="none"/>
        </w:rPr>
        <w:t>Darbo grupė</w:t>
      </w:r>
      <w:r w:rsidR="001A39C2" w:rsidRPr="00965CB3">
        <w:rPr>
          <w:rFonts w:ascii="Times New Roman" w:eastAsia="Times New Roman" w:hAnsi="Times New Roman" w:cs="Times New Roman"/>
          <w:kern w:val="0"/>
          <w:sz w:val="24"/>
          <w:szCs w:val="24"/>
          <w:lang w:bidi="he-IL"/>
          <w14:ligatures w14:val="none"/>
        </w:rPr>
        <w:t xml:space="preserve">), sudaroma </w:t>
      </w:r>
      <w:r w:rsidR="00C225AB" w:rsidRPr="00965CB3">
        <w:rPr>
          <w:rFonts w:ascii="Times New Roman" w:eastAsia="Times New Roman" w:hAnsi="Times New Roman" w:cs="Times New Roman"/>
          <w:kern w:val="0"/>
          <w:sz w:val="24"/>
          <w:szCs w:val="24"/>
          <w:lang w:bidi="he-IL"/>
          <w14:ligatures w14:val="none"/>
        </w:rPr>
        <w:t>S</w:t>
      </w:r>
      <w:r w:rsidR="001A39C2" w:rsidRPr="00965CB3">
        <w:rPr>
          <w:rFonts w:ascii="Times New Roman" w:eastAsia="Times New Roman" w:hAnsi="Times New Roman" w:cs="Times New Roman"/>
          <w:kern w:val="0"/>
          <w:sz w:val="24"/>
          <w:szCs w:val="24"/>
          <w:lang w:bidi="he-IL"/>
          <w14:ligatures w14:val="none"/>
        </w:rPr>
        <w:t xml:space="preserve">avivaldybės </w:t>
      </w:r>
      <w:r w:rsidR="00FB0E74" w:rsidRPr="00965CB3">
        <w:rPr>
          <w:rFonts w:ascii="Times New Roman" w:eastAsia="Times New Roman" w:hAnsi="Times New Roman" w:cs="Times New Roman"/>
          <w:kern w:val="0"/>
          <w:sz w:val="24"/>
          <w:szCs w:val="24"/>
          <w:lang w:bidi="he-IL"/>
          <w14:ligatures w14:val="none"/>
        </w:rPr>
        <w:t>mero potvarkiu</w:t>
      </w:r>
      <w:r w:rsidR="001A39C2" w:rsidRPr="00965CB3">
        <w:rPr>
          <w:rFonts w:ascii="Times New Roman" w:eastAsia="Times New Roman" w:hAnsi="Times New Roman" w:cs="Times New Roman"/>
          <w:kern w:val="0"/>
          <w:sz w:val="24"/>
          <w:szCs w:val="24"/>
          <w:lang w:bidi="he-IL"/>
          <w14:ligatures w14:val="none"/>
        </w:rPr>
        <w:t>.</w:t>
      </w:r>
    </w:p>
    <w:p w14:paraId="575BAA78" w14:textId="1F9F3548"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b/>
          <w:kern w:val="0"/>
          <w:sz w:val="24"/>
          <w:szCs w:val="24"/>
          <w:lang w:bidi="he-IL"/>
          <w14:ligatures w14:val="none"/>
        </w:rPr>
        <w:t xml:space="preserve"> Leidimas </w:t>
      </w:r>
      <w:r w:rsidR="001A39C2" w:rsidRPr="00965CB3">
        <w:rPr>
          <w:rFonts w:ascii="Times New Roman" w:eastAsia="Times New Roman" w:hAnsi="Times New Roman" w:cs="Times New Roman"/>
          <w:kern w:val="0"/>
          <w:sz w:val="24"/>
          <w:szCs w:val="24"/>
          <w:lang w:bidi="he-IL"/>
          <w14:ligatures w14:val="none"/>
        </w:rPr>
        <w:t xml:space="preserve">– dokumentas, kuriuo patvirtinamas leidimas organizuoti renginį </w:t>
      </w:r>
      <w:r w:rsidR="00C225AB" w:rsidRPr="00965CB3">
        <w:rPr>
          <w:rFonts w:ascii="Times New Roman" w:eastAsia="Times New Roman" w:hAnsi="Times New Roman" w:cs="Times New Roman"/>
          <w:kern w:val="0"/>
          <w:sz w:val="24"/>
          <w:szCs w:val="24"/>
          <w:lang w:bidi="he-IL"/>
          <w14:ligatures w14:val="none"/>
        </w:rPr>
        <w:t>S</w:t>
      </w:r>
      <w:r w:rsidR="00FB0E74" w:rsidRPr="00965CB3">
        <w:rPr>
          <w:rFonts w:ascii="Times New Roman" w:eastAsia="Times New Roman" w:hAnsi="Times New Roman" w:cs="Times New Roman"/>
          <w:kern w:val="0"/>
          <w:sz w:val="24"/>
          <w:szCs w:val="24"/>
          <w:lang w:bidi="he-IL"/>
          <w14:ligatures w14:val="none"/>
        </w:rPr>
        <w:t>avivaldybės</w:t>
      </w:r>
      <w:r w:rsidR="001A39C2" w:rsidRPr="00965CB3">
        <w:rPr>
          <w:rFonts w:ascii="Times New Roman" w:eastAsia="Times New Roman" w:hAnsi="Times New Roman" w:cs="Times New Roman"/>
          <w:kern w:val="0"/>
          <w:sz w:val="24"/>
          <w:szCs w:val="24"/>
          <w:lang w:bidi="he-IL"/>
          <w14:ligatures w14:val="none"/>
        </w:rPr>
        <w:t xml:space="preserve"> viešojoje vietoje (toliau – Leidimas).</w:t>
      </w:r>
    </w:p>
    <w:p w14:paraId="72A790D6" w14:textId="5B2E9E10"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.7. </w:t>
      </w:r>
      <w:r w:rsidR="001A39C2" w:rsidRPr="00965CB3">
        <w:rPr>
          <w:rFonts w:ascii="Times New Roman" w:eastAsia="Times New Roman" w:hAnsi="Times New Roman" w:cs="Times New Roman"/>
          <w:b/>
          <w:kern w:val="0"/>
          <w:sz w:val="24"/>
          <w:szCs w:val="24"/>
          <w:lang w:bidi="he-IL"/>
          <w14:ligatures w14:val="none"/>
        </w:rPr>
        <w:t>Masinis renginys</w:t>
      </w:r>
      <w:r w:rsidR="001A39C2" w:rsidRPr="00965CB3">
        <w:rPr>
          <w:rFonts w:ascii="Times New Roman" w:eastAsia="Times New Roman" w:hAnsi="Times New Roman" w:cs="Times New Roman"/>
          <w:kern w:val="0"/>
          <w:sz w:val="24"/>
          <w:szCs w:val="24"/>
          <w:lang w:bidi="he-IL"/>
          <w14:ligatures w14:val="none"/>
        </w:rPr>
        <w:t xml:space="preserve"> – renginys, kuriame dalyvauja daugiau nei 100 žiūrovų ir (ar) dalyvių. </w:t>
      </w:r>
    </w:p>
    <w:p w14:paraId="216C5A61" w14:textId="176F27A9"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b/>
          <w:kern w:val="0"/>
          <w:sz w:val="24"/>
          <w:szCs w:val="24"/>
          <w:lang w:bidi="he-IL"/>
          <w14:ligatures w14:val="none"/>
        </w:rPr>
        <w:t xml:space="preserve"> Nepilnamečiams skirtas renginys </w:t>
      </w:r>
      <w:r w:rsidR="001A39C2" w:rsidRPr="00965CB3">
        <w:rPr>
          <w:rFonts w:ascii="Times New Roman" w:eastAsia="Times New Roman" w:hAnsi="Times New Roman" w:cs="Times New Roman"/>
          <w:kern w:val="0"/>
          <w:sz w:val="24"/>
          <w:szCs w:val="24"/>
          <w:lang w:bidi="he-IL"/>
          <w14:ligatures w14:val="none"/>
        </w:rPr>
        <w:t xml:space="preserve">– asmenims iki 18 metų skirtas renginys. </w:t>
      </w:r>
    </w:p>
    <w:p w14:paraId="54D3FFCC" w14:textId="2F5A0280"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.9.</w:t>
      </w:r>
      <w:r w:rsidR="001A39C2" w:rsidRPr="00965CB3">
        <w:rPr>
          <w:rFonts w:ascii="Times New Roman" w:eastAsia="Times New Roman" w:hAnsi="Times New Roman" w:cs="Times New Roman"/>
          <w:b/>
          <w:kern w:val="0"/>
          <w:sz w:val="24"/>
          <w:szCs w:val="24"/>
          <w:lang w:bidi="he-IL"/>
          <w14:ligatures w14:val="none"/>
        </w:rPr>
        <w:t xml:space="preserve"> Potencialiai pavojingi pramoginiai įrenginiai</w:t>
      </w:r>
      <w:r w:rsidR="001A39C2" w:rsidRPr="00965CB3">
        <w:rPr>
          <w:rFonts w:ascii="Times New Roman" w:eastAsia="Times New Roman" w:hAnsi="Times New Roman" w:cs="Times New Roman"/>
          <w:kern w:val="0"/>
          <w:sz w:val="24"/>
          <w:szCs w:val="24"/>
          <w:lang w:bidi="he-IL"/>
          <w14:ligatures w14:val="none"/>
        </w:rPr>
        <w:t xml:space="preserve"> – pramoginiai įrenginiai,</w:t>
      </w:r>
      <w:r w:rsidR="001A39C2" w:rsidRPr="00965CB3">
        <w:rPr>
          <w:rFonts w:ascii="Times New Roman" w:eastAsia="Times New Roman" w:hAnsi="Times New Roman" w:cs="Times New Roman"/>
          <w:kern w:val="0"/>
          <w:sz w:val="24"/>
          <w:szCs w:val="24"/>
          <w14:ligatures w14:val="none"/>
        </w:rPr>
        <w:t xml:space="preserve"> kurie atitinka L</w:t>
      </w:r>
      <w:r w:rsidR="001A39C2" w:rsidRPr="00965CB3">
        <w:rPr>
          <w:rFonts w:ascii="Times New Roman" w:eastAsia="Times New Roman" w:hAnsi="Times New Roman" w:cs="Times New Roman"/>
          <w:bCs/>
          <w:kern w:val="0"/>
          <w:sz w:val="24"/>
          <w:szCs w:val="24"/>
          <w:lang w:eastAsia="lt-LT"/>
          <w14:ligatures w14:val="none"/>
        </w:rPr>
        <w:t>ietuvos Respublikos</w:t>
      </w:r>
      <w:r w:rsidR="001A39C2" w:rsidRPr="00965CB3">
        <w:rPr>
          <w:rFonts w:ascii="Times New Roman" w:eastAsia="Times New Roman" w:hAnsi="Times New Roman" w:cs="Times New Roman"/>
          <w:kern w:val="0"/>
          <w:sz w:val="24"/>
          <w:szCs w:val="24"/>
          <w14:ligatures w14:val="none"/>
        </w:rPr>
        <w:t xml:space="preserve"> </w:t>
      </w:r>
      <w:r w:rsidR="001A39C2" w:rsidRPr="00965CB3">
        <w:rPr>
          <w:rFonts w:ascii="Times New Roman" w:eastAsia="Times New Roman" w:hAnsi="Times New Roman" w:cs="Times New Roman"/>
          <w:bCs/>
          <w:kern w:val="0"/>
          <w:sz w:val="24"/>
          <w:szCs w:val="24"/>
          <w:lang w:eastAsia="lt-LT"/>
          <w14:ligatures w14:val="none"/>
        </w:rPr>
        <w:t>Potencialiai pavojingų įrenginių priežiūros</w:t>
      </w:r>
      <w:r w:rsidR="001A39C2" w:rsidRPr="00965CB3">
        <w:rPr>
          <w:rFonts w:ascii="Times New Roman" w:eastAsia="Times New Roman" w:hAnsi="Times New Roman" w:cs="Times New Roman"/>
          <w:kern w:val="0"/>
          <w:sz w:val="24"/>
          <w:szCs w:val="24"/>
          <w14:ligatures w14:val="none"/>
        </w:rPr>
        <w:t xml:space="preserve"> </w:t>
      </w:r>
      <w:r w:rsidR="001A39C2" w:rsidRPr="00965CB3">
        <w:rPr>
          <w:rFonts w:ascii="Times New Roman" w:eastAsia="Times New Roman" w:hAnsi="Times New Roman" w:cs="Times New Roman"/>
          <w:bCs/>
          <w:kern w:val="0"/>
          <w:sz w:val="24"/>
          <w:szCs w:val="24"/>
          <w:lang w:eastAsia="lt-LT"/>
          <w14:ligatures w14:val="none"/>
        </w:rPr>
        <w:t>įstatyme</w:t>
      </w:r>
      <w:r w:rsidR="001A39C2" w:rsidRPr="00965CB3">
        <w:rPr>
          <w:rFonts w:ascii="Times New Roman" w:eastAsia="Times New Roman" w:hAnsi="Times New Roman" w:cs="Times New Roman"/>
          <w:kern w:val="0"/>
          <w:sz w:val="24"/>
          <w:szCs w:val="24"/>
          <w14:ligatures w14:val="none"/>
        </w:rPr>
        <w:t xml:space="preserve"> nurodytas kategorijas ir Vyriausybės patvirtintus šių įrenginių kategorijų parametrus ir kuriuos naudojant dėl juose susikaupusios energijos ir vykstančių procesų kyla pavojus (galima grėsmė) žmonių gyvybei, sveikatai ar aplinkai.</w:t>
      </w:r>
    </w:p>
    <w:p w14:paraId="640916AA" w14:textId="52D95A65"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.10. </w:t>
      </w:r>
      <w:r w:rsidR="001A39C2" w:rsidRPr="00965CB3">
        <w:rPr>
          <w:rFonts w:ascii="Times New Roman" w:eastAsia="Times New Roman" w:hAnsi="Times New Roman" w:cs="Times New Roman"/>
          <w:b/>
          <w:kern w:val="0"/>
          <w:sz w:val="24"/>
          <w:szCs w:val="24"/>
          <w:lang w:bidi="he-IL"/>
          <w14:ligatures w14:val="none"/>
        </w:rPr>
        <w:t>Pramoginė paslauga</w:t>
      </w:r>
      <w:r w:rsidR="001A39C2" w:rsidRPr="00965CB3">
        <w:rPr>
          <w:rFonts w:ascii="Times New Roman" w:eastAsia="Times New Roman" w:hAnsi="Times New Roman" w:cs="Times New Roman"/>
          <w:kern w:val="0"/>
          <w:sz w:val="24"/>
          <w:szCs w:val="24"/>
          <w:lang w:bidi="he-IL"/>
          <w14:ligatures w14:val="none"/>
        </w:rPr>
        <w:t xml:space="preserve"> – ne renginio metu teikiama paslauga,</w:t>
      </w:r>
      <w:r w:rsidR="001A39C2" w:rsidRPr="00965CB3">
        <w:rPr>
          <w:rFonts w:ascii="Times New Roman" w:eastAsia="Times New Roman" w:hAnsi="Times New Roman" w:cs="Times New Roman"/>
          <w:kern w:val="0"/>
          <w:sz w:val="24"/>
          <w:szCs w:val="24"/>
          <w14:ligatures w14:val="none"/>
        </w:rPr>
        <w:t xml:space="preserve"> skirta viešai asmenims linksmintis ir pramogauti, kai tokiai paslaugai teikti nėra </w:t>
      </w:r>
      <w:r w:rsidR="00C225AB" w:rsidRPr="00965CB3">
        <w:rPr>
          <w:rFonts w:ascii="Times New Roman" w:eastAsia="Times New Roman" w:hAnsi="Times New Roman" w:cs="Times New Roman"/>
          <w:kern w:val="0"/>
          <w:sz w:val="24"/>
          <w:szCs w:val="24"/>
          <w14:ligatures w14:val="none"/>
        </w:rPr>
        <w:t>S</w:t>
      </w:r>
      <w:r w:rsidR="001A39C2" w:rsidRPr="00965CB3">
        <w:rPr>
          <w:rFonts w:ascii="Times New Roman" w:eastAsia="Times New Roman" w:hAnsi="Times New Roman" w:cs="Times New Roman"/>
          <w:kern w:val="0"/>
          <w:sz w:val="24"/>
          <w:szCs w:val="24"/>
          <w14:ligatures w14:val="none"/>
        </w:rPr>
        <w:t xml:space="preserve">avivaldybės nustatyta tvarka patvirtinta vieta. Tai </w:t>
      </w:r>
      <w:r w:rsidR="001A39C2" w:rsidRPr="00965CB3">
        <w:rPr>
          <w:rFonts w:ascii="Times New Roman" w:eastAsia="Times New Roman" w:hAnsi="Times New Roman" w:cs="Times New Roman"/>
          <w:kern w:val="0"/>
          <w:sz w:val="24"/>
          <w:szCs w:val="24"/>
          <w:lang w:bidi="he-IL"/>
          <w14:ligatures w14:val="none"/>
        </w:rPr>
        <w:t xml:space="preserve">kilnojamas atrakcionų parkas, vandens atrakcionai, pripučiamas batutas, kilnojamas batutas, pripučiamas baseinas, oro balionas, žaidimų aikštelė, pramogų parkas, pramoginės transporto priemonės, riedlentės, riedučiai ir </w:t>
      </w:r>
      <w:r w:rsidR="002E5D70" w:rsidRPr="00965CB3">
        <w:rPr>
          <w:rFonts w:ascii="Times New Roman" w:eastAsia="Times New Roman" w:hAnsi="Times New Roman" w:cs="Times New Roman"/>
          <w:kern w:val="0"/>
          <w:sz w:val="24"/>
          <w:szCs w:val="24"/>
          <w:lang w:bidi="he-IL"/>
          <w14:ligatures w14:val="none"/>
        </w:rPr>
        <w:t>kt</w:t>
      </w:r>
      <w:r w:rsidR="001A39C2" w:rsidRPr="00965CB3">
        <w:rPr>
          <w:rFonts w:ascii="Times New Roman" w:eastAsia="Times New Roman" w:hAnsi="Times New Roman" w:cs="Times New Roman"/>
          <w:kern w:val="0"/>
          <w:sz w:val="24"/>
          <w:szCs w:val="24"/>
          <w:lang w:bidi="he-IL"/>
          <w14:ligatures w14:val="none"/>
        </w:rPr>
        <w:t xml:space="preserve">. </w:t>
      </w:r>
    </w:p>
    <w:p w14:paraId="4BB764A1" w14:textId="5939A59B" w:rsidR="001A39C2" w:rsidRPr="00965CB3" w:rsidRDefault="00A00319"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.11.</w:t>
      </w:r>
      <w:r w:rsidR="001A39C2" w:rsidRPr="00965CB3">
        <w:rPr>
          <w:rFonts w:ascii="Times New Roman" w:eastAsia="Times New Roman" w:hAnsi="Times New Roman" w:cs="Times New Roman"/>
          <w:b/>
          <w:kern w:val="0"/>
          <w:sz w:val="24"/>
          <w:szCs w:val="24"/>
          <w:lang w:bidi="he-IL"/>
          <w14:ligatures w14:val="none"/>
        </w:rPr>
        <w:t xml:space="preserve"> Renginys </w:t>
      </w:r>
      <w:r w:rsidR="001A39C2" w:rsidRPr="00965CB3">
        <w:rPr>
          <w:rFonts w:ascii="Times New Roman" w:eastAsia="Times New Roman" w:hAnsi="Times New Roman" w:cs="Times New Roman"/>
          <w:kern w:val="0"/>
          <w:sz w:val="24"/>
          <w:szCs w:val="24"/>
          <w:lang w:bidi="he-IL"/>
          <w14:ligatures w14:val="none"/>
        </w:rPr>
        <w:t xml:space="preserve">– šventė, koncertas, sporto varžybos, mugė, festivalis, paroda, reklaminė, socialinė ar kitokio pobūdžio akcija, ceremonija, atmintinos dienos minėjimas, cirko ir teatro vaidinimas, filmo (vaizdo klipo) filmavimas, masinė fotosesija, teatralizuotos eitynės, </w:t>
      </w:r>
      <w:r w:rsidR="001B3847">
        <w:rPr>
          <w:rFonts w:ascii="Times New Roman" w:eastAsia="Times New Roman" w:hAnsi="Times New Roman" w:cs="Times New Roman"/>
          <w:kern w:val="0"/>
          <w:sz w:val="24"/>
          <w:szCs w:val="24"/>
          <w:lang w:bidi="he-IL"/>
          <w14:ligatures w14:val="none"/>
        </w:rPr>
        <w:t>religinė šventė ir (ar) eisen</w:t>
      </w:r>
      <w:r w:rsidR="00F33AAE">
        <w:rPr>
          <w:rFonts w:ascii="Times New Roman" w:eastAsia="Times New Roman" w:hAnsi="Times New Roman" w:cs="Times New Roman"/>
          <w:kern w:val="0"/>
          <w:sz w:val="24"/>
          <w:szCs w:val="24"/>
          <w:lang w:bidi="he-IL"/>
          <w14:ligatures w14:val="none"/>
        </w:rPr>
        <w:t>a</w:t>
      </w:r>
      <w:r w:rsidR="001B3847">
        <w:rPr>
          <w:rFonts w:ascii="Times New Roman" w:eastAsia="Times New Roman" w:hAnsi="Times New Roman" w:cs="Times New Roman"/>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 xml:space="preserve">meninė akcija, meninė instaliacija, statinių, paminklų ir (ar) kitų objektų apšvietimas, papuošimas, renginiai ant vandens telkinių ir kiti vieši organizuoti žmonių susibūrimai, kurių forma nepriskiriama susirinkimui. </w:t>
      </w:r>
      <w:r w:rsidR="001A39C2" w:rsidRPr="00965CB3">
        <w:rPr>
          <w:rFonts w:ascii="Times New Roman" w:eastAsia="Times New Roman" w:hAnsi="Times New Roman" w:cs="Times New Roman"/>
          <w:kern w:val="0"/>
          <w:sz w:val="24"/>
          <w:szCs w:val="24"/>
          <w14:ligatures w14:val="none"/>
        </w:rPr>
        <w:t xml:space="preserve">Renginiais nelaikomos asmeninės šventės, išskyrus santuokos registravimo ceremoniją </w:t>
      </w:r>
      <w:r w:rsidR="00C225AB" w:rsidRPr="00965CB3">
        <w:rPr>
          <w:rFonts w:ascii="Times New Roman" w:eastAsia="Times New Roman" w:hAnsi="Times New Roman" w:cs="Times New Roman"/>
          <w:kern w:val="0"/>
          <w:sz w:val="24"/>
          <w:szCs w:val="24"/>
          <w14:ligatures w14:val="none"/>
        </w:rPr>
        <w:t>S</w:t>
      </w:r>
      <w:r w:rsidR="001A39C2" w:rsidRPr="00965CB3">
        <w:rPr>
          <w:rFonts w:ascii="Times New Roman" w:eastAsia="Times New Roman" w:hAnsi="Times New Roman" w:cs="Times New Roman"/>
          <w:kern w:val="0"/>
          <w:sz w:val="24"/>
          <w:szCs w:val="24"/>
          <w14:ligatures w14:val="none"/>
        </w:rPr>
        <w:t xml:space="preserve">avivaldybės nustatyta tvarka. </w:t>
      </w:r>
    </w:p>
    <w:p w14:paraId="559C4B67" w14:textId="630DA145" w:rsidR="001A39C2" w:rsidRPr="00965CB3" w:rsidRDefault="00A00319"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bCs/>
          <w:kern w:val="0"/>
          <w:sz w:val="24"/>
          <w:szCs w:val="24"/>
          <w:lang w:bidi="he-IL"/>
          <w14:ligatures w14:val="none"/>
        </w:rPr>
        <w:t>6</w:t>
      </w:r>
      <w:r w:rsidR="001A39C2" w:rsidRPr="00965CB3">
        <w:rPr>
          <w:rFonts w:ascii="Times New Roman" w:eastAsia="Times New Roman" w:hAnsi="Times New Roman" w:cs="Times New Roman"/>
          <w:bCs/>
          <w:kern w:val="0"/>
          <w:sz w:val="24"/>
          <w:szCs w:val="24"/>
          <w:lang w:bidi="he-IL"/>
          <w14:ligatures w14:val="none"/>
        </w:rPr>
        <w:t>.12.</w:t>
      </w:r>
      <w:r w:rsidR="001A39C2" w:rsidRPr="00965CB3">
        <w:rPr>
          <w:rFonts w:ascii="Times New Roman" w:eastAsia="Times New Roman" w:hAnsi="Times New Roman" w:cs="Times New Roman"/>
          <w:b/>
          <w:bCs/>
          <w:kern w:val="0"/>
          <w:sz w:val="24"/>
          <w:szCs w:val="24"/>
          <w:lang w:bidi="he-IL"/>
          <w14:ligatures w14:val="none"/>
        </w:rPr>
        <w:t xml:space="preserve"> Renginys ar pramoginė paslauga su gyvūnais </w:t>
      </w:r>
      <w:r w:rsidR="001A39C2" w:rsidRPr="00965CB3">
        <w:rPr>
          <w:rFonts w:ascii="Times New Roman" w:eastAsia="Times New Roman" w:hAnsi="Times New Roman" w:cs="Times New Roman"/>
          <w:bCs/>
          <w:kern w:val="0"/>
          <w:sz w:val="24"/>
          <w:szCs w:val="24"/>
          <w:lang w:bidi="he-IL"/>
          <w14:ligatures w14:val="none"/>
        </w:rPr>
        <w:t>–</w:t>
      </w:r>
      <w:r w:rsidR="001A39C2" w:rsidRPr="00965CB3">
        <w:rPr>
          <w:rFonts w:ascii="Times New Roman" w:eastAsia="Times New Roman" w:hAnsi="Times New Roman" w:cs="Times New Roman"/>
          <w:b/>
          <w:bCs/>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 xml:space="preserve">paroda, sporto varžybos, rungtynės, mugė, aukcionas, cirko vaidinimas ar programa, konkursas, laida, filmo (vaizdo klipo) filmavimas, reklama, kitas viešas renginys ar </w:t>
      </w:r>
      <w:r w:rsidR="001A39C2" w:rsidRPr="00965CB3">
        <w:rPr>
          <w:rFonts w:ascii="Times New Roman" w:eastAsia="Times New Roman" w:hAnsi="Times New Roman" w:cs="Times New Roman"/>
          <w:bCs/>
          <w:kern w:val="0"/>
          <w:sz w:val="24"/>
          <w:szCs w:val="24"/>
          <w:lang w:bidi="he-IL"/>
          <w14:ligatures w14:val="none"/>
        </w:rPr>
        <w:t>pramoginė paslauga</w:t>
      </w:r>
      <w:r w:rsidR="001A39C2" w:rsidRPr="00965CB3">
        <w:rPr>
          <w:rFonts w:ascii="Times New Roman" w:eastAsia="Times New Roman" w:hAnsi="Times New Roman" w:cs="Times New Roman"/>
          <w:kern w:val="0"/>
          <w:sz w:val="24"/>
          <w:szCs w:val="24"/>
          <w:lang w:bidi="he-IL"/>
          <w14:ligatures w14:val="none"/>
        </w:rPr>
        <w:t xml:space="preserve">, kuriame naudojamas vienas ar daugiau gyvūnų. </w:t>
      </w:r>
    </w:p>
    <w:p w14:paraId="6805A33B" w14:textId="58A86AD0" w:rsidR="001A39C2" w:rsidRPr="00965CB3" w:rsidRDefault="00A00319" w:rsidP="00C4679E">
      <w:pPr>
        <w:tabs>
          <w:tab w:val="left" w:pos="1276"/>
          <w:tab w:val="left" w:pos="1418"/>
        </w:tabs>
        <w:spacing w:after="0" w:line="360" w:lineRule="auto"/>
        <w:ind w:firstLine="709"/>
        <w:jc w:val="both"/>
        <w:textAlignment w:val="baseline"/>
        <w:rPr>
          <w:rFonts w:ascii="Times New Roman" w:eastAsia="Times New Roman" w:hAnsi="Times New Roman" w:cs="Times New Roman"/>
          <w:kern w:val="0"/>
          <w:sz w:val="24"/>
          <w:szCs w:val="24"/>
          <w:lang w:eastAsia="lt-LT"/>
          <w14:ligatures w14:val="none"/>
        </w:rPr>
      </w:pPr>
      <w:r w:rsidRPr="00965CB3">
        <w:rPr>
          <w:rFonts w:ascii="Times New Roman" w:eastAsia="+mn-ea" w:hAnsi="Times New Roman" w:cs="Times New Roman"/>
          <w:iCs/>
          <w:kern w:val="0"/>
          <w:sz w:val="24"/>
          <w:szCs w:val="24"/>
          <w:lang w:eastAsia="lt-LT"/>
          <w14:ligatures w14:val="none"/>
        </w:rPr>
        <w:t>6</w:t>
      </w:r>
      <w:r w:rsidR="001A39C2" w:rsidRPr="00965CB3">
        <w:rPr>
          <w:rFonts w:ascii="Times New Roman" w:eastAsia="+mn-ea" w:hAnsi="Times New Roman" w:cs="Times New Roman"/>
          <w:iCs/>
          <w:kern w:val="0"/>
          <w:sz w:val="24"/>
          <w:szCs w:val="24"/>
          <w:lang w:eastAsia="lt-LT"/>
          <w14:ligatures w14:val="none"/>
        </w:rPr>
        <w:t>.13.</w:t>
      </w:r>
      <w:r w:rsidR="001A39C2" w:rsidRPr="00965CB3">
        <w:rPr>
          <w:rFonts w:ascii="Times New Roman" w:eastAsia="+mn-ea" w:hAnsi="Times New Roman" w:cs="Times New Roman"/>
          <w:b/>
          <w:iCs/>
          <w:kern w:val="0"/>
          <w:sz w:val="24"/>
          <w:szCs w:val="24"/>
          <w:lang w:eastAsia="lt-LT"/>
          <w14:ligatures w14:val="none"/>
        </w:rPr>
        <w:t xml:space="preserve"> Viešoji tvarka </w:t>
      </w:r>
      <w:r w:rsidR="001A39C2" w:rsidRPr="00965CB3">
        <w:rPr>
          <w:rFonts w:ascii="Times New Roman" w:eastAsia="Times New Roman" w:hAnsi="Times New Roman" w:cs="Times New Roman"/>
          <w:kern w:val="0"/>
          <w:sz w:val="24"/>
          <w:szCs w:val="24"/>
          <w:lang w:eastAsia="lt-LT"/>
          <w14:ligatures w14:val="none"/>
        </w:rPr>
        <w:t>–</w:t>
      </w:r>
      <w:r w:rsidR="001A39C2" w:rsidRPr="00965CB3">
        <w:rPr>
          <w:rFonts w:ascii="Times New Roman" w:eastAsia="Times New Roman" w:hAnsi="Times New Roman" w:cs="Times New Roman"/>
          <w:b/>
          <w:kern w:val="0"/>
          <w:sz w:val="24"/>
          <w:szCs w:val="24"/>
          <w:lang w:eastAsia="lt-LT"/>
          <w14:ligatures w14:val="none"/>
        </w:rPr>
        <w:t xml:space="preserve"> </w:t>
      </w:r>
      <w:r w:rsidR="001A39C2" w:rsidRPr="00965CB3">
        <w:rPr>
          <w:rFonts w:ascii="Times New Roman" w:eastAsia="+mn-ea" w:hAnsi="Times New Roman" w:cs="Times New Roman"/>
          <w:kern w:val="0"/>
          <w:sz w:val="24"/>
          <w:szCs w:val="24"/>
          <w:lang w:eastAsia="lt-LT"/>
          <w14:ligatures w14:val="none"/>
        </w:rPr>
        <w:t>moralės ir pagarbos principais pagrįstos bendrosios viešo elgesio taisyklės, egzistuojančios visuomenėje.</w:t>
      </w:r>
    </w:p>
    <w:p w14:paraId="3B53EF17" w14:textId="0E7FE7A0" w:rsidR="001A39C2" w:rsidRPr="00965CB3" w:rsidRDefault="00A00319" w:rsidP="00C4679E">
      <w:pPr>
        <w:tabs>
          <w:tab w:val="num" w:pos="0"/>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.14.</w:t>
      </w:r>
      <w:r w:rsidR="001A39C2" w:rsidRPr="00965CB3">
        <w:rPr>
          <w:rFonts w:ascii="Times New Roman" w:eastAsia="Times New Roman" w:hAnsi="Times New Roman" w:cs="Times New Roman"/>
          <w:b/>
          <w:kern w:val="0"/>
          <w:sz w:val="24"/>
          <w:szCs w:val="24"/>
          <w:lang w:bidi="he-IL"/>
          <w14:ligatures w14:val="none"/>
        </w:rPr>
        <w:t xml:space="preserve"> Viešoji vieta </w:t>
      </w:r>
      <w:r w:rsidR="001A39C2" w:rsidRPr="00965CB3">
        <w:rPr>
          <w:rFonts w:ascii="Times New Roman" w:eastAsia="Times New Roman" w:hAnsi="Times New Roman" w:cs="Times New Roman"/>
          <w:bCs/>
          <w:kern w:val="0"/>
          <w:sz w:val="24"/>
          <w:szCs w:val="24"/>
          <w:lang w:bidi="he-IL"/>
          <w14:ligatures w14:val="none"/>
        </w:rPr>
        <w:t>–</w:t>
      </w:r>
      <w:r w:rsidR="00FB0E74" w:rsidRPr="00965CB3">
        <w:rPr>
          <w:rFonts w:ascii="Times New Roman" w:eastAsia="Times New Roman" w:hAnsi="Times New Roman" w:cs="Times New Roman"/>
          <w:bCs/>
          <w:kern w:val="0"/>
          <w:sz w:val="24"/>
          <w:szCs w:val="24"/>
          <w:lang w:bidi="he-IL"/>
          <w14:ligatures w14:val="none"/>
        </w:rPr>
        <w:t xml:space="preserve"> </w:t>
      </w:r>
      <w:r w:rsidR="00C225AB" w:rsidRPr="00965CB3">
        <w:rPr>
          <w:rFonts w:ascii="Times New Roman" w:eastAsia="Times New Roman" w:hAnsi="Times New Roman" w:cs="Times New Roman"/>
          <w:kern w:val="0"/>
          <w:sz w:val="24"/>
          <w:szCs w:val="24"/>
          <w14:ligatures w14:val="none"/>
        </w:rPr>
        <w:t>S</w:t>
      </w:r>
      <w:r w:rsidR="001A39C2" w:rsidRPr="00965CB3">
        <w:rPr>
          <w:rFonts w:ascii="Times New Roman" w:eastAsia="Times New Roman" w:hAnsi="Times New Roman" w:cs="Times New Roman"/>
          <w:kern w:val="0"/>
          <w:sz w:val="24"/>
          <w:szCs w:val="24"/>
          <w14:ligatures w14:val="none"/>
        </w:rPr>
        <w:t xml:space="preserve">avivaldybės teritorijoje esanti </w:t>
      </w:r>
      <w:r w:rsidR="00FB0E74" w:rsidRPr="00965CB3">
        <w:rPr>
          <w:rFonts w:ascii="Times New Roman" w:eastAsia="Times New Roman" w:hAnsi="Times New Roman" w:cs="Times New Roman"/>
          <w:kern w:val="0"/>
          <w:sz w:val="24"/>
          <w:szCs w:val="24"/>
          <w14:ligatures w14:val="none"/>
        </w:rPr>
        <w:t>s</w:t>
      </w:r>
      <w:r w:rsidR="001A39C2" w:rsidRPr="00965CB3">
        <w:rPr>
          <w:rFonts w:ascii="Times New Roman" w:eastAsia="Times New Roman" w:hAnsi="Times New Roman" w:cs="Times New Roman"/>
          <w:kern w:val="0"/>
          <w:sz w:val="24"/>
          <w:szCs w:val="24"/>
          <w14:ligatures w14:val="none"/>
        </w:rPr>
        <w:t>avivaldybei ar valstybei nuosavybės teise priklausanti ar patikėjimo teise valdoma teritorija</w:t>
      </w:r>
      <w:r w:rsidR="001A39C2" w:rsidRPr="00965CB3">
        <w:rPr>
          <w:rFonts w:ascii="Times New Roman" w:eastAsia="Times New Roman" w:hAnsi="Times New Roman" w:cs="Times New Roman"/>
          <w:kern w:val="0"/>
          <w:sz w:val="24"/>
          <w:szCs w:val="24"/>
          <w:lang w:bidi="he-IL"/>
          <w14:ligatures w14:val="none"/>
        </w:rPr>
        <w:t xml:space="preserve"> (aikštės, skverai, parkai, pėsčiųjų takai, paplūdimiai, stadionai ir kitos žmonių susibūrimams skirtos vietos), į kurią turi teisę patekti visi asmenys ir kurioje būnant asmeniui keliami tam tikri elgesio reikalavimai: gerbti ir nepažeisti kitų žmonių teisių, rimties, netrukdyti jiems.</w:t>
      </w:r>
      <w:r w:rsidR="001A39C2" w:rsidRPr="00965CB3">
        <w:rPr>
          <w:rFonts w:ascii="Times New Roman" w:eastAsia="Times New Roman" w:hAnsi="Times New Roman" w:cs="Times New Roman"/>
          <w:kern w:val="0"/>
          <w:sz w:val="24"/>
          <w:szCs w:val="24"/>
          <w14:ligatures w14:val="none"/>
        </w:rPr>
        <w:t xml:space="preserve"> </w:t>
      </w:r>
    </w:p>
    <w:p w14:paraId="1E082B56" w14:textId="105BB1CC" w:rsidR="001A39C2" w:rsidRPr="00965CB3" w:rsidRDefault="00A00319" w:rsidP="00C4679E">
      <w:pPr>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7</w:t>
      </w:r>
      <w:r w:rsidR="001A39C2" w:rsidRPr="00965CB3">
        <w:rPr>
          <w:rFonts w:ascii="Times New Roman" w:eastAsia="Times New Roman" w:hAnsi="Times New Roman" w:cs="Times New Roman"/>
          <w:kern w:val="0"/>
          <w:sz w:val="24"/>
          <w:szCs w:val="24"/>
          <w:lang w:bidi="he-IL"/>
          <w14:ligatures w14:val="none"/>
        </w:rPr>
        <w:t xml:space="preserve">. Asmenys, norintys </w:t>
      </w:r>
      <w:r w:rsidR="00C225AB" w:rsidRPr="00965CB3">
        <w:rPr>
          <w:rFonts w:ascii="Times New Roman" w:eastAsia="Times New Roman" w:hAnsi="Times New Roman" w:cs="Times New Roman"/>
          <w:kern w:val="0"/>
          <w:sz w:val="24"/>
          <w:szCs w:val="24"/>
          <w:lang w:bidi="he-IL"/>
          <w14:ligatures w14:val="none"/>
        </w:rPr>
        <w:t>S</w:t>
      </w:r>
      <w:r w:rsidR="00FB0E74" w:rsidRPr="00965CB3">
        <w:rPr>
          <w:rFonts w:ascii="Times New Roman" w:eastAsia="Times New Roman" w:hAnsi="Times New Roman" w:cs="Times New Roman"/>
          <w:kern w:val="0"/>
          <w:sz w:val="24"/>
          <w:szCs w:val="24"/>
          <w:lang w:bidi="he-IL"/>
          <w14:ligatures w14:val="none"/>
        </w:rPr>
        <w:t xml:space="preserve">avivaldybės </w:t>
      </w:r>
      <w:r w:rsidR="001A39C2" w:rsidRPr="00965CB3">
        <w:rPr>
          <w:rFonts w:ascii="Times New Roman" w:eastAsia="Times New Roman" w:hAnsi="Times New Roman" w:cs="Times New Roman"/>
          <w:kern w:val="0"/>
          <w:sz w:val="24"/>
          <w:szCs w:val="24"/>
          <w:lang w:bidi="he-IL"/>
          <w14:ligatures w14:val="none"/>
        </w:rPr>
        <w:t>viešosiose vietose organizuoti renginį ar pramoginę paslaugą, turi turėti Leidimą.</w:t>
      </w:r>
    </w:p>
    <w:p w14:paraId="3A733DE3" w14:textId="7D4EA6F9" w:rsidR="001A39C2" w:rsidRPr="00965CB3" w:rsidRDefault="00A00319"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 xml:space="preserve">. Leidimo nereikia, jei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 xml:space="preserve">rganizatorius ne vėliau nei prieš </w:t>
      </w:r>
      <w:r w:rsidR="00FB0E74" w:rsidRPr="00965CB3">
        <w:rPr>
          <w:rFonts w:ascii="Times New Roman" w:eastAsia="Times New Roman" w:hAnsi="Times New Roman" w:cs="Times New Roman"/>
          <w:kern w:val="0"/>
          <w:sz w:val="24"/>
          <w:szCs w:val="24"/>
          <w:lang w:bidi="he-IL"/>
          <w14:ligatures w14:val="none"/>
        </w:rPr>
        <w:t>5</w:t>
      </w:r>
      <w:r w:rsidR="001A39C2" w:rsidRPr="00965CB3">
        <w:rPr>
          <w:rFonts w:ascii="Times New Roman" w:eastAsia="Times New Roman" w:hAnsi="Times New Roman" w:cs="Times New Roman"/>
          <w:kern w:val="0"/>
          <w:sz w:val="24"/>
          <w:szCs w:val="24"/>
          <w:lang w:bidi="he-IL"/>
          <w14:ligatures w14:val="none"/>
        </w:rPr>
        <w:t xml:space="preserve"> darbo dienas iki renginio pradžios pateikia nustatytos formos pranešimą </w:t>
      </w:r>
      <w:r w:rsidR="001A39C2" w:rsidRPr="00965CB3">
        <w:rPr>
          <w:rFonts w:ascii="Times New Roman" w:eastAsia="Times New Roman" w:hAnsi="Times New Roman" w:cs="Times New Roman"/>
          <w:kern w:val="0"/>
          <w:sz w:val="24"/>
          <w:szCs w:val="24"/>
          <w14:ligatures w14:val="none"/>
        </w:rPr>
        <w:t xml:space="preserve">(toliau – </w:t>
      </w:r>
      <w:r w:rsidR="009F4063" w:rsidRPr="00965CB3">
        <w:rPr>
          <w:rFonts w:ascii="Times New Roman" w:eastAsia="Times New Roman" w:hAnsi="Times New Roman" w:cs="Times New Roman"/>
          <w:kern w:val="0"/>
          <w:sz w:val="24"/>
          <w:szCs w:val="24"/>
          <w14:ligatures w14:val="none"/>
        </w:rPr>
        <w:t>P</w:t>
      </w:r>
      <w:r w:rsidR="001A39C2" w:rsidRPr="00965CB3">
        <w:rPr>
          <w:rFonts w:ascii="Times New Roman" w:eastAsia="Times New Roman" w:hAnsi="Times New Roman" w:cs="Times New Roman"/>
          <w:kern w:val="0"/>
          <w:sz w:val="24"/>
          <w:szCs w:val="24"/>
          <w14:ligatures w14:val="none"/>
        </w:rPr>
        <w:t>ranešimas)</w:t>
      </w:r>
      <w:r w:rsidR="00CC7B0D" w:rsidRPr="00965CB3">
        <w:rPr>
          <w:rFonts w:ascii="Times New Roman" w:eastAsia="Times New Roman" w:hAnsi="Times New Roman" w:cs="Times New Roman"/>
          <w:kern w:val="0"/>
          <w:sz w:val="24"/>
          <w:szCs w:val="24"/>
          <w14:ligatures w14:val="none"/>
        </w:rPr>
        <w:t xml:space="preserve"> </w:t>
      </w:r>
      <w:r w:rsidR="001A39C2" w:rsidRPr="00965CB3">
        <w:rPr>
          <w:rFonts w:ascii="Times New Roman" w:eastAsia="Times New Roman" w:hAnsi="Times New Roman" w:cs="Times New Roman"/>
          <w:kern w:val="0"/>
          <w:sz w:val="24"/>
          <w:szCs w:val="24"/>
          <w:lang w:bidi="he-IL"/>
          <w14:ligatures w14:val="none"/>
        </w:rPr>
        <w:t>apie organizuojamą nekomercinį renginį, kurio metu:</w:t>
      </w:r>
      <w:r w:rsidR="001A39C2" w:rsidRPr="00965CB3">
        <w:rPr>
          <w:rFonts w:ascii="Times New Roman" w:eastAsia="Times New Roman" w:hAnsi="Times New Roman" w:cs="Times New Roman"/>
          <w:kern w:val="0"/>
          <w:sz w:val="24"/>
          <w:szCs w:val="24"/>
          <w14:ligatures w14:val="none"/>
        </w:rPr>
        <w:t xml:space="preserve"> </w:t>
      </w:r>
    </w:p>
    <w:p w14:paraId="7219F76B" w14:textId="41568E3F"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strike/>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 xml:space="preserve">.1. nebus daugiau nei </w:t>
      </w:r>
      <w:r w:rsidR="0016094B" w:rsidRPr="00965CB3">
        <w:rPr>
          <w:rFonts w:ascii="Times New Roman" w:eastAsia="Times New Roman" w:hAnsi="Times New Roman" w:cs="Times New Roman"/>
          <w:kern w:val="0"/>
          <w:sz w:val="24"/>
          <w:szCs w:val="24"/>
          <w:lang w:bidi="he-IL"/>
          <w14:ligatures w14:val="none"/>
        </w:rPr>
        <w:t>20</w:t>
      </w:r>
      <w:r w:rsidR="001A39C2" w:rsidRPr="00965CB3">
        <w:rPr>
          <w:rFonts w:ascii="Times New Roman" w:eastAsia="Times New Roman" w:hAnsi="Times New Roman" w:cs="Times New Roman"/>
          <w:kern w:val="0"/>
          <w:sz w:val="24"/>
          <w:szCs w:val="24"/>
          <w:lang w:bidi="he-IL"/>
          <w14:ligatures w14:val="none"/>
        </w:rPr>
        <w:t xml:space="preserve"> dalyvių ir žiūrovų;</w:t>
      </w:r>
      <w:r w:rsidR="001A39C2" w:rsidRPr="00965CB3">
        <w:rPr>
          <w:rFonts w:ascii="Times New Roman" w:eastAsia="Times New Roman" w:hAnsi="Times New Roman" w:cs="Times New Roman"/>
          <w:strike/>
          <w:kern w:val="0"/>
          <w:sz w:val="24"/>
          <w:szCs w:val="24"/>
          <w:lang w:bidi="he-IL"/>
          <w14:ligatures w14:val="none"/>
        </w:rPr>
        <w:t xml:space="preserve"> </w:t>
      </w:r>
    </w:p>
    <w:p w14:paraId="6935A86C" w14:textId="659641EC"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strike/>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 xml:space="preserve">.2. </w:t>
      </w:r>
      <w:r w:rsidR="001A39C2" w:rsidRPr="00965CB3">
        <w:rPr>
          <w:rFonts w:ascii="Times New Roman" w:eastAsia="Times New Roman" w:hAnsi="Times New Roman" w:cs="Times New Roman"/>
          <w:kern w:val="0"/>
          <w:sz w:val="24"/>
          <w:szCs w:val="24"/>
          <w:shd w:val="clear" w:color="auto" w:fill="FFFFFF"/>
          <w14:ligatures w14:val="none"/>
        </w:rPr>
        <w:t xml:space="preserve">renginio metu nebus trukdomas, draudžiamas ar ribojamas </w:t>
      </w:r>
      <w:r w:rsidR="001A39C2" w:rsidRPr="00965CB3">
        <w:rPr>
          <w:rFonts w:ascii="Times New Roman" w:eastAsia="Times New Roman" w:hAnsi="Times New Roman" w:cs="Times New Roman"/>
          <w:kern w:val="0"/>
          <w:sz w:val="24"/>
          <w:szCs w:val="24"/>
          <w14:ligatures w14:val="none"/>
        </w:rPr>
        <w:t>pėsčiųjų ar transporto priemonių eismas;</w:t>
      </w:r>
    </w:p>
    <w:p w14:paraId="4A8B2E72" w14:textId="58A38513"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.3. nebus statomi, naudojami jokie įrenginiai;</w:t>
      </w:r>
    </w:p>
    <w:p w14:paraId="5881A4E1" w14:textId="5397E245"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 xml:space="preserve">.4. renginio trukmė nebus ilgesnė nei </w:t>
      </w:r>
      <w:r w:rsidR="0016094B" w:rsidRPr="00965CB3">
        <w:rPr>
          <w:rFonts w:ascii="Times New Roman" w:eastAsia="Times New Roman" w:hAnsi="Times New Roman" w:cs="Times New Roman"/>
          <w:kern w:val="0"/>
          <w:sz w:val="24"/>
          <w:szCs w:val="24"/>
          <w:lang w:bidi="he-IL"/>
          <w14:ligatures w14:val="none"/>
        </w:rPr>
        <w:t>2</w:t>
      </w:r>
      <w:r w:rsidR="001A39C2" w:rsidRPr="00965CB3">
        <w:rPr>
          <w:rFonts w:ascii="Times New Roman" w:eastAsia="Times New Roman" w:hAnsi="Times New Roman" w:cs="Times New Roman"/>
          <w:kern w:val="0"/>
          <w:sz w:val="24"/>
          <w:szCs w:val="24"/>
          <w:lang w:bidi="he-IL"/>
          <w14:ligatures w14:val="none"/>
        </w:rPr>
        <w:t xml:space="preserve"> valand</w:t>
      </w:r>
      <w:r w:rsidR="0016094B" w:rsidRPr="00965CB3">
        <w:rPr>
          <w:rFonts w:ascii="Times New Roman" w:eastAsia="Times New Roman" w:hAnsi="Times New Roman" w:cs="Times New Roman"/>
          <w:kern w:val="0"/>
          <w:sz w:val="24"/>
          <w:szCs w:val="24"/>
          <w:lang w:bidi="he-IL"/>
          <w14:ligatures w14:val="none"/>
        </w:rPr>
        <w:t>os</w:t>
      </w:r>
      <w:r w:rsidR="001A39C2" w:rsidRPr="00965CB3">
        <w:rPr>
          <w:rFonts w:ascii="Times New Roman" w:eastAsia="Times New Roman" w:hAnsi="Times New Roman" w:cs="Times New Roman"/>
          <w:kern w:val="0"/>
          <w:sz w:val="24"/>
          <w:szCs w:val="24"/>
          <w:lang w:bidi="he-IL"/>
          <w14:ligatures w14:val="none"/>
        </w:rPr>
        <w:t xml:space="preserve">; </w:t>
      </w:r>
    </w:p>
    <w:p w14:paraId="009F20F0" w14:textId="452CDF95"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 xml:space="preserve">.5. toje pačioje vietoje ir tuo pačiu laiku nevyks kitas renginys; </w:t>
      </w:r>
    </w:p>
    <w:p w14:paraId="73BF3874" w14:textId="0365762C"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.6. nebus trikdoma viešoji rimtis, asmenų ramybė, poilsis ar darbas;</w:t>
      </w:r>
    </w:p>
    <w:p w14:paraId="09E5ACDC" w14:textId="6B52424E"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 xml:space="preserve">.7.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rganizatorius užtikrins viešąją tvarką, renginio teritorijoje esančių žmonių ir objektų saugumą, renginio teritorijos sutvarkymą po renginio;</w:t>
      </w:r>
      <w:r w:rsidR="001A39C2" w:rsidRPr="00965CB3">
        <w:rPr>
          <w:rFonts w:ascii="Times New Roman" w:eastAsia="Times New Roman" w:hAnsi="Times New Roman" w:cs="Times New Roman"/>
          <w:kern w:val="0"/>
          <w:sz w:val="24"/>
          <w:szCs w:val="24"/>
          <w14:ligatures w14:val="none"/>
        </w:rPr>
        <w:t xml:space="preserve"> </w:t>
      </w:r>
    </w:p>
    <w:p w14:paraId="4B253688" w14:textId="5587101F"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.8. nebus koncerto;</w:t>
      </w:r>
    </w:p>
    <w:p w14:paraId="3841E929" w14:textId="5B295BB0" w:rsidR="00AA3FDF"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1A39C2" w:rsidRPr="00965CB3">
        <w:rPr>
          <w:rFonts w:ascii="Times New Roman" w:eastAsia="Times New Roman" w:hAnsi="Times New Roman" w:cs="Times New Roman"/>
          <w:kern w:val="0"/>
          <w:sz w:val="24"/>
          <w:szCs w:val="24"/>
          <w:lang w:bidi="he-IL"/>
          <w14:ligatures w14:val="none"/>
        </w:rPr>
        <w:t>.</w:t>
      </w:r>
      <w:r w:rsidR="0016094B" w:rsidRPr="00965CB3">
        <w:rPr>
          <w:rFonts w:ascii="Times New Roman" w:eastAsia="Times New Roman" w:hAnsi="Times New Roman" w:cs="Times New Roman"/>
          <w:kern w:val="0"/>
          <w:sz w:val="24"/>
          <w:szCs w:val="24"/>
          <w:lang w:bidi="he-IL"/>
          <w14:ligatures w14:val="none"/>
        </w:rPr>
        <w:t>9</w:t>
      </w:r>
      <w:r w:rsidR="001A39C2" w:rsidRPr="00965CB3">
        <w:rPr>
          <w:rFonts w:ascii="Times New Roman" w:eastAsia="Times New Roman" w:hAnsi="Times New Roman" w:cs="Times New Roman"/>
          <w:kern w:val="0"/>
          <w:sz w:val="24"/>
          <w:szCs w:val="24"/>
          <w:lang w:bidi="he-IL"/>
          <w14:ligatures w14:val="none"/>
        </w:rPr>
        <w:t>. organizuojamas nekomercinis renginys</w:t>
      </w:r>
      <w:r w:rsidR="00AA3FDF" w:rsidRPr="00965CB3">
        <w:rPr>
          <w:rFonts w:ascii="Times New Roman" w:eastAsia="Times New Roman" w:hAnsi="Times New Roman" w:cs="Times New Roman"/>
          <w:kern w:val="0"/>
          <w:sz w:val="24"/>
          <w:szCs w:val="24"/>
          <w:lang w:bidi="he-IL"/>
          <w14:ligatures w14:val="none"/>
        </w:rPr>
        <w:t>;</w:t>
      </w:r>
    </w:p>
    <w:p w14:paraId="2FF7F9A1" w14:textId="4DF78FE7"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8</w:t>
      </w:r>
      <w:r w:rsidR="00AA3FDF" w:rsidRPr="00965CB3">
        <w:rPr>
          <w:rFonts w:ascii="Times New Roman" w:eastAsia="Times New Roman" w:hAnsi="Times New Roman" w:cs="Times New Roman"/>
          <w:kern w:val="0"/>
          <w:sz w:val="24"/>
          <w:szCs w:val="24"/>
          <w:lang w:bidi="he-IL"/>
          <w14:ligatures w14:val="none"/>
        </w:rPr>
        <w:t>.10. nebus naudojamos civilinės pirotechnikos priemonės.</w:t>
      </w:r>
      <w:r w:rsidR="001A39C2" w:rsidRPr="00965CB3">
        <w:rPr>
          <w:rFonts w:ascii="Times New Roman" w:eastAsia="Times New Roman" w:hAnsi="Times New Roman" w:cs="Times New Roman"/>
          <w:kern w:val="0"/>
          <w:sz w:val="24"/>
          <w:szCs w:val="24"/>
          <w:lang w:bidi="he-IL"/>
          <w14:ligatures w14:val="none"/>
        </w:rPr>
        <w:t xml:space="preserve"> </w:t>
      </w:r>
    </w:p>
    <w:p w14:paraId="57305361" w14:textId="322A1B7D" w:rsidR="001A39C2" w:rsidRPr="00965CB3" w:rsidRDefault="00A00319" w:rsidP="00C4679E">
      <w:pPr>
        <w:tabs>
          <w:tab w:val="left" w:pos="1134"/>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9</w:t>
      </w:r>
      <w:r w:rsidR="001A39C2" w:rsidRPr="00965CB3">
        <w:rPr>
          <w:rFonts w:ascii="Times New Roman" w:eastAsia="Times New Roman" w:hAnsi="Times New Roman" w:cs="Times New Roman"/>
          <w:kern w:val="0"/>
          <w:sz w:val="24"/>
          <w:szCs w:val="24"/>
          <w:lang w:bidi="he-IL"/>
          <w14:ligatures w14:val="none"/>
        </w:rPr>
        <w:t xml:space="preserve">. Jei pateikus </w:t>
      </w:r>
      <w:r w:rsidR="009F4063" w:rsidRPr="00965CB3">
        <w:rPr>
          <w:rFonts w:ascii="Times New Roman" w:eastAsia="Times New Roman" w:hAnsi="Times New Roman" w:cs="Times New Roman"/>
          <w:kern w:val="0"/>
          <w:sz w:val="24"/>
          <w:szCs w:val="24"/>
          <w:lang w:bidi="he-IL"/>
          <w14:ligatures w14:val="none"/>
        </w:rPr>
        <w:t>P</w:t>
      </w:r>
      <w:r w:rsidR="001A39C2" w:rsidRPr="00965CB3">
        <w:rPr>
          <w:rFonts w:ascii="Times New Roman" w:eastAsia="Times New Roman" w:hAnsi="Times New Roman" w:cs="Times New Roman"/>
          <w:kern w:val="0"/>
          <w:sz w:val="24"/>
          <w:szCs w:val="24"/>
          <w:lang w:bidi="he-IL"/>
          <w14:ligatures w14:val="none"/>
        </w:rPr>
        <w:t xml:space="preserve">ranešimą paaiškėja papildomos renginio detalės, dėl kurių renginys neatitinka 8 punkte nurodytų reikalavimų,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rganizatorius informuojamas, kad turi pateikti prašymą</w:t>
      </w:r>
      <w:r w:rsidR="009F4063" w:rsidRPr="00965CB3">
        <w:rPr>
          <w:rFonts w:ascii="Times New Roman" w:eastAsia="Times New Roman" w:hAnsi="Times New Roman" w:cs="Times New Roman"/>
          <w:kern w:val="0"/>
          <w:sz w:val="24"/>
          <w:szCs w:val="24"/>
          <w:lang w:bidi="he-IL"/>
          <w14:ligatures w14:val="none"/>
        </w:rPr>
        <w:t xml:space="preserve"> (toliau – Prašymas)</w:t>
      </w:r>
      <w:r w:rsidR="001A39C2" w:rsidRPr="00965CB3">
        <w:rPr>
          <w:rFonts w:ascii="Times New Roman" w:eastAsia="Times New Roman" w:hAnsi="Times New Roman" w:cs="Times New Roman"/>
          <w:kern w:val="0"/>
          <w:sz w:val="24"/>
          <w:szCs w:val="24"/>
          <w:lang w:bidi="he-IL"/>
          <w14:ligatures w14:val="none"/>
        </w:rPr>
        <w:t xml:space="preserve"> organizuoti renginį. </w:t>
      </w:r>
    </w:p>
    <w:p w14:paraId="73FB8B6C" w14:textId="42052FEF" w:rsidR="001A39C2" w:rsidRPr="00965CB3" w:rsidRDefault="001A39C2" w:rsidP="00C4679E">
      <w:pPr>
        <w:tabs>
          <w:tab w:val="num" w:pos="0"/>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A00319" w:rsidRPr="00965CB3">
        <w:rPr>
          <w:rFonts w:ascii="Times New Roman" w:eastAsia="Times New Roman" w:hAnsi="Times New Roman" w:cs="Times New Roman"/>
          <w:kern w:val="0"/>
          <w:sz w:val="24"/>
          <w:szCs w:val="24"/>
          <w:lang w:bidi="he-IL"/>
          <w14:ligatures w14:val="none"/>
        </w:rPr>
        <w:t>0</w:t>
      </w:r>
      <w:r w:rsidRPr="00965CB3">
        <w:rPr>
          <w:rFonts w:ascii="Times New Roman" w:eastAsia="Times New Roman" w:hAnsi="Times New Roman" w:cs="Times New Roman"/>
          <w:kern w:val="0"/>
          <w:sz w:val="24"/>
          <w:szCs w:val="24"/>
          <w:lang w:bidi="he-IL"/>
          <w14:ligatures w14:val="none"/>
        </w:rPr>
        <w:t xml:space="preserve">. Renginio rėmėjo vardo paskelbimas arba eksponavimas renginio metu ir renginio vietoje nelaikomas komercine reklama. </w:t>
      </w:r>
    </w:p>
    <w:p w14:paraId="1420B09D" w14:textId="77777777" w:rsidR="001A39C2" w:rsidRPr="00965CB3" w:rsidRDefault="001A39C2" w:rsidP="00C4679E">
      <w:pPr>
        <w:tabs>
          <w:tab w:val="num" w:pos="0"/>
          <w:tab w:val="left" w:pos="993"/>
        </w:tabs>
        <w:spacing w:after="0" w:line="360" w:lineRule="auto"/>
        <w:jc w:val="both"/>
        <w:rPr>
          <w:rFonts w:ascii="Times New Roman" w:eastAsia="Times New Roman" w:hAnsi="Times New Roman" w:cs="Times New Roman"/>
          <w:kern w:val="0"/>
          <w:sz w:val="24"/>
          <w:szCs w:val="24"/>
          <w:lang w:bidi="he-IL"/>
          <w14:ligatures w14:val="none"/>
        </w:rPr>
      </w:pPr>
    </w:p>
    <w:p w14:paraId="4E5FA6E6" w14:textId="77777777" w:rsidR="00C4679E" w:rsidRPr="00965CB3" w:rsidRDefault="00C4679E" w:rsidP="00C4679E">
      <w:pPr>
        <w:tabs>
          <w:tab w:val="num" w:pos="0"/>
          <w:tab w:val="left" w:pos="993"/>
        </w:tabs>
        <w:spacing w:after="0" w:line="360" w:lineRule="auto"/>
        <w:jc w:val="both"/>
        <w:rPr>
          <w:rFonts w:ascii="Times New Roman" w:eastAsia="Times New Roman" w:hAnsi="Times New Roman" w:cs="Times New Roman"/>
          <w:kern w:val="0"/>
          <w:sz w:val="24"/>
          <w:szCs w:val="24"/>
          <w:lang w:bidi="he-IL"/>
          <w14:ligatures w14:val="none"/>
        </w:rPr>
      </w:pPr>
    </w:p>
    <w:p w14:paraId="45242C9C" w14:textId="77777777" w:rsidR="001A39C2" w:rsidRPr="00965CB3" w:rsidRDefault="001A39C2" w:rsidP="00C4679E">
      <w:pPr>
        <w:keepNext/>
        <w:spacing w:after="0" w:line="360" w:lineRule="auto"/>
        <w:jc w:val="center"/>
        <w:rPr>
          <w:rFonts w:ascii="Times New Roman" w:eastAsia="Times New Roman" w:hAnsi="Times New Roman" w:cs="Times New Roman"/>
          <w:b/>
          <w:kern w:val="0"/>
          <w:sz w:val="24"/>
          <w:szCs w:val="24"/>
          <w14:ligatures w14:val="none"/>
        </w:rPr>
      </w:pPr>
      <w:r w:rsidRPr="00965CB3">
        <w:rPr>
          <w:rFonts w:ascii="Times New Roman" w:eastAsia="Times New Roman" w:hAnsi="Times New Roman" w:cs="Times New Roman"/>
          <w:b/>
          <w:kern w:val="0"/>
          <w:sz w:val="24"/>
          <w:szCs w:val="24"/>
          <w14:ligatures w14:val="none"/>
        </w:rPr>
        <w:t xml:space="preserve">II </w:t>
      </w:r>
      <w:r w:rsidRPr="00965CB3">
        <w:rPr>
          <w:rFonts w:ascii="Times New Roman" w:eastAsia="Times New Roman" w:hAnsi="Times New Roman" w:cs="Times New Roman"/>
          <w:b/>
          <w:kern w:val="0"/>
          <w:sz w:val="24"/>
          <w:szCs w:val="24"/>
          <w:lang w:bidi="he-IL"/>
          <w14:ligatures w14:val="none"/>
        </w:rPr>
        <w:t>SKYRIUS</w:t>
      </w:r>
      <w:r w:rsidRPr="00965CB3">
        <w:rPr>
          <w:rFonts w:ascii="Times New Roman" w:eastAsia="Times New Roman" w:hAnsi="Times New Roman" w:cs="Times New Roman"/>
          <w:b/>
          <w:kern w:val="0"/>
          <w:sz w:val="24"/>
          <w:szCs w:val="24"/>
          <w14:ligatures w14:val="none"/>
        </w:rPr>
        <w:t xml:space="preserve"> </w:t>
      </w:r>
    </w:p>
    <w:p w14:paraId="17D031A5" w14:textId="77777777" w:rsidR="001A39C2" w:rsidRPr="00965CB3" w:rsidRDefault="001A39C2" w:rsidP="00C4679E">
      <w:pPr>
        <w:keepNext/>
        <w:spacing w:after="0" w:line="360" w:lineRule="auto"/>
        <w:jc w:val="center"/>
        <w:rPr>
          <w:rFonts w:ascii="Times New Roman" w:eastAsia="Times New Roman" w:hAnsi="Times New Roman" w:cs="Times New Roman"/>
          <w:b/>
          <w:kern w:val="0"/>
          <w:sz w:val="24"/>
          <w:szCs w:val="24"/>
          <w14:ligatures w14:val="none"/>
        </w:rPr>
      </w:pPr>
      <w:r w:rsidRPr="00965CB3">
        <w:rPr>
          <w:rFonts w:ascii="Times New Roman" w:eastAsia="Times New Roman" w:hAnsi="Times New Roman" w:cs="Times New Roman"/>
          <w:b/>
          <w:kern w:val="0"/>
          <w:sz w:val="24"/>
          <w:szCs w:val="24"/>
          <w14:ligatures w14:val="none"/>
        </w:rPr>
        <w:t xml:space="preserve">REIKALAVIMAI RENGINIAMS </w:t>
      </w:r>
    </w:p>
    <w:p w14:paraId="290D39AB" w14:textId="77777777" w:rsidR="001A39C2" w:rsidRPr="00965CB3" w:rsidRDefault="001A39C2" w:rsidP="00C4679E">
      <w:pPr>
        <w:tabs>
          <w:tab w:val="num" w:pos="0"/>
          <w:tab w:val="left" w:pos="993"/>
        </w:tabs>
        <w:spacing w:after="0" w:line="360" w:lineRule="auto"/>
        <w:ind w:left="283"/>
        <w:rPr>
          <w:rFonts w:ascii="Times New Roman" w:eastAsia="Times New Roman" w:hAnsi="Times New Roman" w:cs="Times New Roman"/>
          <w:kern w:val="0"/>
          <w:sz w:val="24"/>
          <w:szCs w:val="24"/>
          <w:lang w:bidi="he-IL"/>
          <w14:ligatures w14:val="none"/>
        </w:rPr>
      </w:pPr>
    </w:p>
    <w:p w14:paraId="7B6A2DD5" w14:textId="4FAC47F3"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1</w:t>
      </w:r>
      <w:r w:rsidRPr="00965CB3">
        <w:rPr>
          <w:rFonts w:ascii="Times New Roman" w:eastAsia="Times New Roman" w:hAnsi="Times New Roman" w:cs="Times New Roman"/>
          <w:kern w:val="0"/>
          <w:sz w:val="24"/>
          <w:szCs w:val="24"/>
          <w:lang w:bidi="he-IL"/>
          <w14:ligatures w14:val="none"/>
        </w:rPr>
        <w:t xml:space="preserve">. </w:t>
      </w:r>
      <w:bookmarkStart w:id="0" w:name="_Hlk132638779"/>
      <w:r w:rsidR="0016094B" w:rsidRPr="00965CB3">
        <w:rPr>
          <w:rFonts w:ascii="Times New Roman" w:eastAsia="Times New Roman" w:hAnsi="Times New Roman" w:cs="Times New Roman"/>
          <w:kern w:val="0"/>
          <w:sz w:val="24"/>
          <w:szCs w:val="24"/>
          <w:lang w:bidi="he-IL"/>
          <w14:ligatures w14:val="none"/>
        </w:rPr>
        <w:t>S</w:t>
      </w:r>
      <w:r w:rsidRPr="00965CB3">
        <w:rPr>
          <w:rFonts w:ascii="Times New Roman" w:eastAsia="Times New Roman" w:hAnsi="Times New Roman" w:cs="Times New Roman"/>
          <w:kern w:val="0"/>
          <w:sz w:val="24"/>
          <w:szCs w:val="24"/>
          <w:lang w:bidi="he-IL"/>
          <w14:ligatures w14:val="none"/>
        </w:rPr>
        <w:t xml:space="preserve">avivaldybės </w:t>
      </w:r>
      <w:bookmarkEnd w:id="0"/>
      <w:r w:rsidR="0016094B" w:rsidRPr="00965CB3">
        <w:rPr>
          <w:rFonts w:ascii="Times New Roman" w:eastAsia="Times New Roman" w:hAnsi="Times New Roman" w:cs="Times New Roman"/>
          <w:kern w:val="0"/>
          <w:sz w:val="24"/>
          <w:szCs w:val="24"/>
          <w:lang w:bidi="he-IL"/>
          <w14:ligatures w14:val="none"/>
        </w:rPr>
        <w:t xml:space="preserve">mero </w:t>
      </w:r>
      <w:r w:rsidRPr="00965CB3">
        <w:rPr>
          <w:rFonts w:ascii="Times New Roman" w:eastAsia="Times New Roman" w:hAnsi="Times New Roman" w:cs="Times New Roman"/>
          <w:kern w:val="0"/>
          <w:sz w:val="24"/>
          <w:szCs w:val="24"/>
          <w:lang w:bidi="he-IL"/>
          <w14:ligatures w14:val="none"/>
        </w:rPr>
        <w:t>ar jo</w:t>
      </w:r>
      <w:r w:rsidR="00944180">
        <w:rPr>
          <w:rFonts w:ascii="Times New Roman" w:eastAsia="Times New Roman" w:hAnsi="Times New Roman" w:cs="Times New Roman"/>
          <w:kern w:val="0"/>
          <w:sz w:val="24"/>
          <w:szCs w:val="24"/>
          <w:lang w:bidi="he-IL"/>
          <w14:ligatures w14:val="none"/>
        </w:rPr>
        <w:t xml:space="preserve"> Savivaldybės </w:t>
      </w:r>
      <w:r w:rsidRPr="00965CB3">
        <w:rPr>
          <w:rFonts w:ascii="Times New Roman" w:eastAsia="Times New Roman" w:hAnsi="Times New Roman" w:cs="Times New Roman"/>
          <w:kern w:val="0"/>
          <w:sz w:val="24"/>
          <w:szCs w:val="24"/>
          <w:lang w:bidi="he-IL"/>
          <w14:ligatures w14:val="none"/>
        </w:rPr>
        <w:t xml:space="preserve">įgalioto asmens leidimu renginiai gali būti organizuojami </w:t>
      </w:r>
      <w:r w:rsidR="00C225AB" w:rsidRPr="00965CB3">
        <w:rPr>
          <w:rFonts w:ascii="Times New Roman" w:eastAsia="Times New Roman" w:hAnsi="Times New Roman" w:cs="Times New Roman"/>
          <w:kern w:val="0"/>
          <w:sz w:val="24"/>
          <w:szCs w:val="24"/>
          <w:lang w:bidi="he-IL"/>
          <w14:ligatures w14:val="none"/>
        </w:rPr>
        <w:t>S</w:t>
      </w:r>
      <w:r w:rsidR="00786F33" w:rsidRPr="00965CB3">
        <w:rPr>
          <w:rFonts w:ascii="Times New Roman" w:eastAsia="Times New Roman" w:hAnsi="Times New Roman" w:cs="Times New Roman"/>
          <w:kern w:val="0"/>
          <w:sz w:val="24"/>
          <w:szCs w:val="24"/>
          <w:lang w:bidi="he-IL"/>
          <w14:ligatures w14:val="none"/>
        </w:rPr>
        <w:t>avivaldybės</w:t>
      </w:r>
      <w:r w:rsidRPr="00965CB3">
        <w:rPr>
          <w:rFonts w:ascii="Times New Roman" w:eastAsia="Times New Roman" w:hAnsi="Times New Roman" w:cs="Times New Roman"/>
          <w:kern w:val="0"/>
          <w:sz w:val="24"/>
          <w:szCs w:val="24"/>
          <w:lang w:bidi="he-IL"/>
          <w14:ligatures w14:val="none"/>
        </w:rPr>
        <w:t xml:space="preserve"> viešosiose vietose, jeigu jiems galima taikyti šiame </w:t>
      </w:r>
      <w:r w:rsidR="0006534D" w:rsidRPr="00965CB3">
        <w:rPr>
          <w:rFonts w:ascii="Times New Roman" w:eastAsia="Times New Roman" w:hAnsi="Times New Roman" w:cs="Times New Roman"/>
          <w:kern w:val="0"/>
          <w:sz w:val="24"/>
          <w:szCs w:val="24"/>
          <w:lang w:bidi="he-IL"/>
          <w14:ligatures w14:val="none"/>
        </w:rPr>
        <w:t>A</w:t>
      </w:r>
      <w:r w:rsidRPr="00965CB3">
        <w:rPr>
          <w:rFonts w:ascii="Times New Roman" w:eastAsia="Times New Roman" w:hAnsi="Times New Roman" w:cs="Times New Roman"/>
          <w:kern w:val="0"/>
          <w:sz w:val="24"/>
          <w:szCs w:val="24"/>
          <w:lang w:bidi="he-IL"/>
          <w14:ligatures w14:val="none"/>
        </w:rPr>
        <w:t xml:space="preserve">praše nurodytus reikalavimus. </w:t>
      </w:r>
    </w:p>
    <w:p w14:paraId="336D46FB" w14:textId="7D9FA348"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bidi="he-IL"/>
          <w14:ligatures w14:val="none"/>
        </w:rPr>
        <w:t xml:space="preserve">. </w:t>
      </w:r>
      <w:r w:rsidR="00786F33" w:rsidRPr="00965CB3">
        <w:rPr>
          <w:rFonts w:ascii="Times New Roman" w:eastAsia="Times New Roman" w:hAnsi="Times New Roman" w:cs="Times New Roman"/>
          <w:kern w:val="0"/>
          <w:sz w:val="24"/>
          <w:szCs w:val="24"/>
          <w:lang w:bidi="he-IL"/>
          <w14:ligatures w14:val="none"/>
        </w:rPr>
        <w:t xml:space="preserve">Savivaldybės </w:t>
      </w:r>
      <w:r w:rsidRPr="00965CB3">
        <w:rPr>
          <w:rFonts w:ascii="Times New Roman" w:eastAsia="Times New Roman" w:hAnsi="Times New Roman" w:cs="Times New Roman"/>
          <w:kern w:val="0"/>
          <w:sz w:val="24"/>
          <w:szCs w:val="24"/>
          <w:lang w:bidi="he-IL"/>
          <w14:ligatures w14:val="none"/>
        </w:rPr>
        <w:t>viešosiose vietose organizuojami renginiai gali trukti nuo 8 val. iki 22 val</w:t>
      </w:r>
      <w:r w:rsidR="002A1D58" w:rsidRPr="00965CB3">
        <w:rPr>
          <w:rFonts w:ascii="Times New Roman" w:eastAsia="Times New Roman" w:hAnsi="Times New Roman" w:cs="Times New Roman"/>
          <w:kern w:val="0"/>
          <w:sz w:val="24"/>
          <w:szCs w:val="24"/>
          <w:lang w:bidi="he-IL"/>
          <w14:ligatures w14:val="none"/>
        </w:rPr>
        <w:t>.</w:t>
      </w:r>
      <w:r w:rsidRPr="00965CB3">
        <w:rPr>
          <w:rFonts w:ascii="Times New Roman" w:eastAsia="Times New Roman" w:hAnsi="Times New Roman" w:cs="Times New Roman"/>
          <w:kern w:val="0"/>
          <w:sz w:val="24"/>
          <w:szCs w:val="24"/>
          <w:lang w:bidi="he-IL"/>
          <w14:ligatures w14:val="none"/>
        </w:rPr>
        <w:t xml:space="preserve">, išskyrus renginius, kurie yra paroda, meninė instaliacija, statinių, paminklų ir (ar) kitų objektų apšvietimas, papuošimas. Šie renginiai gali trukti visą parą. </w:t>
      </w:r>
      <w:r w:rsidR="00105A39" w:rsidRPr="00965CB3">
        <w:rPr>
          <w:rFonts w:ascii="Times New Roman" w:eastAsia="Times New Roman" w:hAnsi="Times New Roman" w:cs="Times New Roman"/>
          <w:kern w:val="0"/>
          <w:sz w:val="24"/>
          <w:szCs w:val="24"/>
          <w:lang w:bidi="he-IL"/>
          <w14:ligatures w14:val="none"/>
        </w:rPr>
        <w:t>Darbo grupė gali pratęsti r</w:t>
      </w:r>
      <w:r w:rsidRPr="00965CB3">
        <w:rPr>
          <w:rFonts w:ascii="Times New Roman" w:eastAsia="Times New Roman" w:hAnsi="Times New Roman" w:cs="Times New Roman"/>
          <w:kern w:val="0"/>
          <w:sz w:val="24"/>
          <w:szCs w:val="24"/>
          <w:lang w:bidi="he-IL"/>
          <w14:ligatures w14:val="none"/>
        </w:rPr>
        <w:t>enginių laik</w:t>
      </w:r>
      <w:r w:rsidR="00105A39" w:rsidRPr="00965CB3">
        <w:rPr>
          <w:rFonts w:ascii="Times New Roman" w:eastAsia="Times New Roman" w:hAnsi="Times New Roman" w:cs="Times New Roman"/>
          <w:kern w:val="0"/>
          <w:sz w:val="24"/>
          <w:szCs w:val="24"/>
          <w:lang w:bidi="he-IL"/>
          <w14:ligatures w14:val="none"/>
        </w:rPr>
        <w:t>ą, atsižvelgdama į renginio specifiką, vietos aplinką ir renginio organizatoriaus argumentus dėl renginio laiko pratęsimo būtinybės.</w:t>
      </w:r>
    </w:p>
    <w:p w14:paraId="0248D5BE" w14:textId="2D4A9DE8" w:rsidR="001A39C2" w:rsidRPr="00965CB3" w:rsidRDefault="001A39C2"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3</w:t>
      </w:r>
      <w:r w:rsidRPr="00965CB3">
        <w:rPr>
          <w:rFonts w:ascii="Times New Roman" w:eastAsia="Times New Roman" w:hAnsi="Times New Roman" w:cs="Times New Roman"/>
          <w:kern w:val="0"/>
          <w:sz w:val="24"/>
          <w:szCs w:val="24"/>
          <w:lang w:bidi="he-IL"/>
          <w14:ligatures w14:val="none"/>
        </w:rPr>
        <w:t xml:space="preserve">. </w:t>
      </w:r>
      <w:r w:rsidR="003E4619" w:rsidRPr="00965CB3">
        <w:rPr>
          <w:rFonts w:ascii="Times New Roman" w:eastAsia="Times New Roman" w:hAnsi="Times New Roman" w:cs="Times New Roman"/>
          <w:kern w:val="0"/>
          <w:sz w:val="24"/>
          <w:szCs w:val="24"/>
          <w:lang w:bidi="he-IL"/>
          <w14:ligatures w14:val="none"/>
        </w:rPr>
        <w:t>Darbo grupei</w:t>
      </w:r>
      <w:r w:rsidRPr="00965CB3">
        <w:rPr>
          <w:rFonts w:ascii="Times New Roman" w:eastAsia="Times New Roman" w:hAnsi="Times New Roman" w:cs="Times New Roman"/>
          <w:kern w:val="0"/>
          <w:sz w:val="24"/>
          <w:szCs w:val="24"/>
          <w:lang w:bidi="he-IL"/>
          <w14:ligatures w14:val="none"/>
        </w:rPr>
        <w:t xml:space="preserve"> pritarus leisti organizuoti renginį, </w:t>
      </w:r>
      <w:r w:rsidR="006A4896"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rganizatorius, atsižvelgęs į </w:t>
      </w:r>
      <w:r w:rsidR="003E4619" w:rsidRPr="00965CB3">
        <w:rPr>
          <w:rFonts w:ascii="Times New Roman" w:eastAsia="Times New Roman" w:hAnsi="Times New Roman" w:cs="Times New Roman"/>
          <w:kern w:val="0"/>
          <w:sz w:val="24"/>
          <w:szCs w:val="24"/>
          <w:lang w:bidi="he-IL"/>
          <w14:ligatures w14:val="none"/>
        </w:rPr>
        <w:t>Darbo grupės</w:t>
      </w:r>
      <w:r w:rsidRPr="00965CB3">
        <w:rPr>
          <w:rFonts w:ascii="Times New Roman" w:eastAsia="Times New Roman" w:hAnsi="Times New Roman" w:cs="Times New Roman"/>
          <w:kern w:val="0"/>
          <w:sz w:val="24"/>
          <w:szCs w:val="24"/>
          <w:lang w:bidi="he-IL"/>
          <w14:ligatures w14:val="none"/>
        </w:rPr>
        <w:t xml:space="preserve"> įpareigojimus ir nustatytus terminus, raštu arba elektroninėmis priemonėmis privalo pateikti </w:t>
      </w:r>
      <w:r w:rsidR="003E4619" w:rsidRPr="00965CB3">
        <w:rPr>
          <w:rFonts w:ascii="Times New Roman" w:eastAsia="Times New Roman" w:hAnsi="Times New Roman" w:cs="Times New Roman"/>
          <w:kern w:val="0"/>
          <w:sz w:val="24"/>
          <w:szCs w:val="24"/>
          <w:lang w:bidi="he-IL"/>
          <w14:ligatures w14:val="none"/>
        </w:rPr>
        <w:t>Darbo grupės</w:t>
      </w:r>
      <w:r w:rsidRPr="00965CB3">
        <w:rPr>
          <w:rFonts w:ascii="Times New Roman" w:eastAsia="Times New Roman" w:hAnsi="Times New Roman" w:cs="Times New Roman"/>
          <w:kern w:val="0"/>
          <w:sz w:val="24"/>
          <w:szCs w:val="24"/>
          <w:lang w:bidi="he-IL"/>
          <w14:ligatures w14:val="none"/>
        </w:rPr>
        <w:t xml:space="preserve"> nurodytus dokumentus. </w:t>
      </w:r>
    </w:p>
    <w:p w14:paraId="31738008" w14:textId="5081D949" w:rsidR="006B1BA7" w:rsidRPr="00965CB3" w:rsidRDefault="00272627" w:rsidP="00C4679E">
      <w:pPr>
        <w:tabs>
          <w:tab w:val="left" w:pos="993"/>
          <w:tab w:val="left" w:pos="1134"/>
        </w:tabs>
        <w:spacing w:after="0" w:line="360" w:lineRule="auto"/>
        <w:ind w:firstLine="709"/>
        <w:jc w:val="both"/>
        <w:rPr>
          <w:rFonts w:ascii="Times New Roman" w:hAnsi="Times New Roman" w:cs="Times New Roman"/>
          <w:color w:val="000000"/>
          <w:sz w:val="24"/>
          <w:szCs w:val="24"/>
        </w:rPr>
      </w:pPr>
      <w:r w:rsidRPr="00965CB3">
        <w:rPr>
          <w:rFonts w:ascii="Times New Roman" w:hAnsi="Times New Roman" w:cs="Times New Roman"/>
          <w:color w:val="000000"/>
          <w:sz w:val="24"/>
          <w:szCs w:val="24"/>
        </w:rPr>
        <w:t>1</w:t>
      </w:r>
      <w:r w:rsidR="009C6D07" w:rsidRPr="00965CB3">
        <w:rPr>
          <w:rFonts w:ascii="Times New Roman" w:hAnsi="Times New Roman" w:cs="Times New Roman"/>
          <w:color w:val="000000"/>
          <w:sz w:val="24"/>
          <w:szCs w:val="24"/>
        </w:rPr>
        <w:t>4</w:t>
      </w:r>
      <w:r w:rsidRPr="00965CB3">
        <w:rPr>
          <w:rFonts w:ascii="Times New Roman" w:hAnsi="Times New Roman" w:cs="Times New Roman"/>
          <w:color w:val="000000"/>
          <w:sz w:val="24"/>
          <w:szCs w:val="24"/>
        </w:rPr>
        <w:t xml:space="preserve">. </w:t>
      </w:r>
      <w:r w:rsidR="0048318E" w:rsidRPr="00965CB3">
        <w:rPr>
          <w:rFonts w:ascii="Times New Roman" w:hAnsi="Times New Roman" w:cs="Times New Roman"/>
          <w:color w:val="000000"/>
          <w:sz w:val="24"/>
          <w:szCs w:val="24"/>
        </w:rPr>
        <w:t>Renginio organizatoriui pateikus neišsamią informaciją, elektroniniu paštu ar telefonu jis informuojamas apie trūkstamų dokumentų pateikimą ir (ar) informacijos papildymą, nurodomas terminas, iki kada pateikti papildomus dokumentus, reikalingus sprendimui priimti.</w:t>
      </w:r>
    </w:p>
    <w:p w14:paraId="12AB5506" w14:textId="74AFA06B" w:rsidR="006B1BA7" w:rsidRPr="00965CB3" w:rsidRDefault="00272627" w:rsidP="00C4679E">
      <w:pPr>
        <w:tabs>
          <w:tab w:val="left" w:pos="993"/>
          <w:tab w:val="left" w:pos="1134"/>
        </w:tabs>
        <w:spacing w:after="0" w:line="360" w:lineRule="auto"/>
        <w:ind w:firstLine="709"/>
        <w:jc w:val="both"/>
        <w:rPr>
          <w:rFonts w:ascii="Times New Roman" w:eastAsia="Times New Roman" w:hAnsi="Times New Roman" w:cs="Times New Roman"/>
          <w:color w:val="000000"/>
          <w:kern w:val="0"/>
          <w:sz w:val="24"/>
          <w:szCs w:val="24"/>
          <w14:ligatures w14:val="none"/>
        </w:rPr>
      </w:pPr>
      <w:r w:rsidRPr="00965CB3">
        <w:rPr>
          <w:rFonts w:ascii="Times New Roman" w:eastAsia="Times New Roman" w:hAnsi="Times New Roman" w:cs="Times New Roman"/>
          <w:color w:val="000000"/>
          <w:kern w:val="0"/>
          <w:sz w:val="24"/>
          <w:szCs w:val="24"/>
          <w14:ligatures w14:val="none"/>
        </w:rPr>
        <w:t>1</w:t>
      </w:r>
      <w:r w:rsidR="009C6D07" w:rsidRPr="00965CB3">
        <w:rPr>
          <w:rFonts w:ascii="Times New Roman" w:eastAsia="Times New Roman" w:hAnsi="Times New Roman" w:cs="Times New Roman"/>
          <w:color w:val="000000"/>
          <w:kern w:val="0"/>
          <w:sz w:val="24"/>
          <w:szCs w:val="24"/>
          <w14:ligatures w14:val="none"/>
        </w:rPr>
        <w:t>5</w:t>
      </w:r>
      <w:r w:rsidRPr="00965CB3">
        <w:rPr>
          <w:rFonts w:ascii="Times New Roman" w:eastAsia="Times New Roman" w:hAnsi="Times New Roman" w:cs="Times New Roman"/>
          <w:color w:val="000000"/>
          <w:kern w:val="0"/>
          <w:sz w:val="24"/>
          <w:szCs w:val="24"/>
          <w14:ligatures w14:val="none"/>
        </w:rPr>
        <w:t xml:space="preserve">. </w:t>
      </w:r>
      <w:r w:rsidR="006B1BA7" w:rsidRPr="00965CB3">
        <w:rPr>
          <w:rFonts w:ascii="Times New Roman" w:eastAsia="Times New Roman" w:hAnsi="Times New Roman" w:cs="Times New Roman"/>
          <w:color w:val="000000"/>
          <w:kern w:val="0"/>
          <w:sz w:val="24"/>
          <w:szCs w:val="24"/>
          <w14:ligatures w14:val="none"/>
        </w:rPr>
        <w:t>Darbo grupė gali įpareigoti renginio organizatorių pateikti ir kitus dokumentus, kurie reikalingi jos sprendimui pagrįsti. Dokumentų kopijas renginio organizatoriai turi pateikti komisijai ne vėliau kaip prieš 5 darbo dienas iki renginio.</w:t>
      </w:r>
    </w:p>
    <w:p w14:paraId="3F3C833C" w14:textId="6A8394D2" w:rsidR="001A39C2" w:rsidRPr="00965CB3" w:rsidRDefault="001A39C2"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 Organizatorius privalo: </w:t>
      </w:r>
    </w:p>
    <w:p w14:paraId="0F836AE5" w14:textId="52BF7F8A" w:rsidR="001A39C2" w:rsidRPr="00965CB3" w:rsidRDefault="001A39C2" w:rsidP="00C4679E">
      <w:pPr>
        <w:tabs>
          <w:tab w:val="num" w:pos="0"/>
          <w:tab w:val="left" w:pos="993"/>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.1. pateikti įrenginių (jei bus montuojama) išdėstymo schemą (scenos ir kitų įrenginių, pvz., prekybos taškų, tualetų, apsauginės tvoros, išorinės reklamos ar kitokios informacinės medžiagos, pirotechnikos priemonių, neįgaliesiems skirtos vietos ar kt. išdėstymą). Schemoje turi būti pateikti tikslūs įrenginių matmenys, atstumai nuo statinių. Jei renginio metu planuojama apriboti transporto </w:t>
      </w:r>
      <w:r w:rsidR="00503BB6" w:rsidRPr="00965CB3">
        <w:rPr>
          <w:rFonts w:ascii="Times New Roman" w:eastAsia="Times New Roman" w:hAnsi="Times New Roman" w:cs="Times New Roman"/>
          <w:kern w:val="0"/>
          <w:sz w:val="24"/>
          <w:szCs w:val="24"/>
          <w:lang w:bidi="he-IL"/>
          <w14:ligatures w14:val="none"/>
        </w:rPr>
        <w:t xml:space="preserve">priemonių </w:t>
      </w:r>
      <w:r w:rsidRPr="00965CB3">
        <w:rPr>
          <w:rFonts w:ascii="Times New Roman" w:eastAsia="Times New Roman" w:hAnsi="Times New Roman" w:cs="Times New Roman"/>
          <w:kern w:val="0"/>
          <w:sz w:val="24"/>
          <w:szCs w:val="24"/>
          <w:lang w:bidi="he-IL"/>
          <w14:ligatures w14:val="none"/>
        </w:rPr>
        <w:t xml:space="preserve">eismą, pateikti </w:t>
      </w:r>
      <w:r w:rsidR="00503BB6" w:rsidRPr="00965CB3">
        <w:rPr>
          <w:rFonts w:ascii="Times New Roman" w:eastAsia="Times New Roman" w:hAnsi="Times New Roman" w:cs="Times New Roman"/>
          <w:kern w:val="0"/>
          <w:sz w:val="24"/>
          <w:szCs w:val="24"/>
          <w:lang w:bidi="he-IL"/>
          <w14:ligatures w14:val="none"/>
        </w:rPr>
        <w:t xml:space="preserve">transporto priemonių </w:t>
      </w:r>
      <w:r w:rsidRPr="00965CB3">
        <w:rPr>
          <w:rFonts w:ascii="Times New Roman" w:eastAsia="Times New Roman" w:hAnsi="Times New Roman" w:cs="Times New Roman"/>
          <w:kern w:val="0"/>
          <w:sz w:val="24"/>
          <w:szCs w:val="24"/>
          <w:lang w:bidi="he-IL"/>
          <w14:ligatures w14:val="none"/>
        </w:rPr>
        <w:t>eismo ribojimo, pakeitimo schemą;</w:t>
      </w:r>
    </w:p>
    <w:p w14:paraId="3FA8925B" w14:textId="359E52B5"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.2. </w:t>
      </w:r>
      <w:r w:rsidR="00C52B3B" w:rsidRPr="00965CB3">
        <w:rPr>
          <w:rFonts w:ascii="Times New Roman" w:hAnsi="Times New Roman" w:cs="Times New Roman"/>
          <w:color w:val="000000"/>
          <w:sz w:val="24"/>
          <w:szCs w:val="24"/>
        </w:rPr>
        <w:t>jei renginys truks ilgiau nei 2 val., </w:t>
      </w:r>
      <w:r w:rsidR="00483D5E" w:rsidRPr="00965CB3">
        <w:rPr>
          <w:rFonts w:ascii="Times New Roman" w:hAnsi="Times New Roman" w:cs="Times New Roman"/>
          <w:color w:val="000000"/>
          <w:sz w:val="24"/>
          <w:szCs w:val="24"/>
        </w:rPr>
        <w:t xml:space="preserve">užtikrinti, kad </w:t>
      </w:r>
      <w:r w:rsidR="00B5006E" w:rsidRPr="00965CB3">
        <w:rPr>
          <w:rFonts w:ascii="Times New Roman" w:hAnsi="Times New Roman" w:cs="Times New Roman"/>
          <w:color w:val="000000"/>
          <w:sz w:val="24"/>
          <w:szCs w:val="24"/>
        </w:rPr>
        <w:t>renginio</w:t>
      </w:r>
      <w:r w:rsidR="00483D5E" w:rsidRPr="00965CB3">
        <w:rPr>
          <w:rFonts w:ascii="Times New Roman" w:hAnsi="Times New Roman" w:cs="Times New Roman"/>
          <w:color w:val="000000"/>
          <w:sz w:val="24"/>
          <w:szCs w:val="24"/>
        </w:rPr>
        <w:t xml:space="preserve"> metu būtų pastatytas reikalingas skaičius biotualetų</w:t>
      </w:r>
      <w:r w:rsidR="00821338" w:rsidRPr="00965CB3">
        <w:rPr>
          <w:rFonts w:ascii="Times New Roman" w:hAnsi="Times New Roman" w:cs="Times New Roman"/>
          <w:color w:val="000000"/>
          <w:sz w:val="24"/>
          <w:szCs w:val="24"/>
        </w:rPr>
        <w:t xml:space="preserve"> </w:t>
      </w:r>
      <w:r w:rsidR="00821338" w:rsidRPr="00965CB3">
        <w:rPr>
          <w:rFonts w:ascii="Times New Roman" w:eastAsia="Times New Roman" w:hAnsi="Times New Roman" w:cs="Times New Roman"/>
          <w:kern w:val="0"/>
          <w:sz w:val="24"/>
          <w:szCs w:val="24"/>
          <w:lang w:bidi="he-IL"/>
          <w14:ligatures w14:val="none"/>
        </w:rPr>
        <w:t>(ne mažiau kaip 1 tualetas 30 žmonių)</w:t>
      </w:r>
      <w:r w:rsidR="00483D5E" w:rsidRPr="00965CB3">
        <w:rPr>
          <w:rFonts w:ascii="Times New Roman" w:hAnsi="Times New Roman" w:cs="Times New Roman"/>
          <w:color w:val="000000"/>
          <w:sz w:val="24"/>
          <w:szCs w:val="24"/>
        </w:rPr>
        <w:t>, prausyklų ir higienos priemonių, prižiūrimi ir valomi biotualetai</w:t>
      </w:r>
      <w:r w:rsidR="00FD0797" w:rsidRPr="00965CB3">
        <w:rPr>
          <w:rFonts w:ascii="Times New Roman" w:hAnsi="Times New Roman" w:cs="Times New Roman"/>
          <w:color w:val="000000"/>
          <w:sz w:val="24"/>
          <w:szCs w:val="24"/>
        </w:rPr>
        <w:t xml:space="preserve"> </w:t>
      </w:r>
      <w:r w:rsidR="00821338" w:rsidRPr="00965CB3">
        <w:rPr>
          <w:rFonts w:ascii="Times New Roman" w:eastAsia="Times New Roman" w:hAnsi="Times New Roman" w:cs="Times New Roman"/>
          <w:kern w:val="0"/>
          <w:sz w:val="24"/>
          <w:szCs w:val="24"/>
          <w:lang w:bidi="he-IL"/>
          <w14:ligatures w14:val="none"/>
        </w:rPr>
        <w:t>(jei Darbo grupė nenustatė kitaip)</w:t>
      </w:r>
      <w:r w:rsidR="00483D5E" w:rsidRPr="00965CB3">
        <w:rPr>
          <w:rFonts w:ascii="Times New Roman" w:hAnsi="Times New Roman" w:cs="Times New Roman"/>
          <w:color w:val="000000"/>
          <w:sz w:val="24"/>
          <w:szCs w:val="24"/>
        </w:rPr>
        <w:t>. Renginio organizatorius privalo pateikti sutartį dėl biotualetų pastatymo ir priežiūros su tokias paslaugas teikiančia įmone</w:t>
      </w:r>
      <w:r w:rsidRPr="00965CB3">
        <w:rPr>
          <w:rFonts w:ascii="Times New Roman" w:eastAsia="Times New Roman" w:hAnsi="Times New Roman" w:cs="Times New Roman"/>
          <w:kern w:val="0"/>
          <w:sz w:val="24"/>
          <w:szCs w:val="24"/>
          <w14:ligatures w14:val="none"/>
        </w:rPr>
        <w:t>;</w:t>
      </w:r>
    </w:p>
    <w:p w14:paraId="41038B9E" w14:textId="0FB42433"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.3. </w:t>
      </w:r>
      <w:r w:rsidR="009C2F53" w:rsidRPr="00965CB3">
        <w:rPr>
          <w:rFonts w:ascii="Times New Roman" w:hAnsi="Times New Roman" w:cs="Times New Roman"/>
          <w:color w:val="000000"/>
          <w:sz w:val="24"/>
          <w:szCs w:val="24"/>
        </w:rPr>
        <w:t>renginio metu ir jam pasibaigus sutvarkyti renginio teritoriją, surinkti ir išvežti atliekas</w:t>
      </w:r>
      <w:r w:rsidR="00821338" w:rsidRPr="00965CB3">
        <w:rPr>
          <w:rFonts w:ascii="Times New Roman" w:eastAsia="Times New Roman" w:hAnsi="Times New Roman" w:cs="Times New Roman"/>
          <w:kern w:val="0"/>
          <w:sz w:val="24"/>
          <w:szCs w:val="24"/>
          <w:lang w:bidi="he-IL"/>
          <w14:ligatures w14:val="none"/>
        </w:rPr>
        <w:t xml:space="preserve"> per artimiausias valandas, bet ne ilgiau nei per 24 val.</w:t>
      </w:r>
      <w:r w:rsidR="009C2F53" w:rsidRPr="00965CB3">
        <w:rPr>
          <w:rFonts w:ascii="Times New Roman" w:hAnsi="Times New Roman" w:cs="Times New Roman"/>
          <w:color w:val="000000"/>
          <w:sz w:val="24"/>
          <w:szCs w:val="24"/>
        </w:rPr>
        <w:t xml:space="preserve"> Draudžiama palikti šiukšlių maišus, atliekas, maisto produktų likučius, kitus daiktus ir (ar) medžiagas prie bendrojo naudojimo šiukšliadėžių ir konteinerių.</w:t>
      </w:r>
      <w:r w:rsidR="009C2F53" w:rsidRPr="00965CB3">
        <w:rPr>
          <w:rFonts w:ascii="Times New Roman" w:eastAsia="Times New Roman" w:hAnsi="Times New Roman" w:cs="Times New Roman"/>
          <w:kern w:val="0"/>
          <w:sz w:val="24"/>
          <w:szCs w:val="24"/>
          <w:lang w:bidi="he-IL"/>
          <w14:ligatures w14:val="none"/>
        </w:rPr>
        <w:t xml:space="preserve"> </w:t>
      </w:r>
      <w:r w:rsidRPr="00965CB3">
        <w:rPr>
          <w:rFonts w:ascii="Times New Roman" w:eastAsia="Times New Roman" w:hAnsi="Times New Roman" w:cs="Times New Roman"/>
          <w:kern w:val="0"/>
          <w:sz w:val="24"/>
          <w:szCs w:val="24"/>
          <w:lang w:bidi="he-IL"/>
          <w14:ligatures w14:val="none"/>
        </w:rPr>
        <w:t>Jei renginyje bus prekiaujama, užtikrinti, kad renginio metu būtų renkamos šiukšlės ir atliekos</w:t>
      </w:r>
      <w:r w:rsidR="00C9025E" w:rsidRPr="00965CB3">
        <w:rPr>
          <w:rFonts w:ascii="Times New Roman" w:eastAsia="Times New Roman" w:hAnsi="Times New Roman" w:cs="Times New Roman"/>
          <w:kern w:val="0"/>
          <w:sz w:val="24"/>
          <w:szCs w:val="24"/>
          <w:lang w:bidi="he-IL"/>
          <w14:ligatures w14:val="none"/>
        </w:rPr>
        <w:t xml:space="preserve">. </w:t>
      </w:r>
    </w:p>
    <w:p w14:paraId="40100F14" w14:textId="24AD9DBD"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.4. užtikrinti renginio teritorijoje viešąją tvarką, teritorijoje esančių žmonių saugumą ir objektų apsaugą;</w:t>
      </w:r>
    </w:p>
    <w:p w14:paraId="431F5492" w14:textId="2C58A06A" w:rsidR="001A39C2" w:rsidRPr="00965CB3" w:rsidRDefault="001A39C2" w:rsidP="00C4679E">
      <w:pPr>
        <w:tabs>
          <w:tab w:val="left" w:pos="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.5. aptverti renginio teritoriją, jei tai nustato </w:t>
      </w:r>
      <w:r w:rsidR="00C9025E" w:rsidRPr="00965CB3">
        <w:rPr>
          <w:rFonts w:ascii="Times New Roman" w:eastAsia="Times New Roman" w:hAnsi="Times New Roman" w:cs="Times New Roman"/>
          <w:kern w:val="0"/>
          <w:sz w:val="24"/>
          <w:szCs w:val="24"/>
          <w:lang w:bidi="he-IL"/>
          <w14:ligatures w14:val="none"/>
        </w:rPr>
        <w:t>Darbo grupė</w:t>
      </w:r>
      <w:r w:rsidRPr="00965CB3">
        <w:rPr>
          <w:rFonts w:ascii="Times New Roman" w:eastAsia="Times New Roman" w:hAnsi="Times New Roman" w:cs="Times New Roman"/>
          <w:kern w:val="0"/>
          <w:sz w:val="24"/>
          <w:szCs w:val="24"/>
          <w:lang w:bidi="he-IL"/>
          <w14:ligatures w14:val="none"/>
        </w:rPr>
        <w:t xml:space="preserve"> ir tai įmanoma pagal renginio pobūdį ir vietą</w:t>
      </w:r>
      <w:r w:rsidRPr="00965CB3">
        <w:rPr>
          <w:rFonts w:ascii="Times New Roman" w:eastAsia="Times New Roman" w:hAnsi="Times New Roman" w:cs="Times New Roman"/>
          <w:kern w:val="0"/>
          <w:sz w:val="24"/>
          <w:szCs w:val="24"/>
          <w14:ligatures w14:val="none"/>
        </w:rPr>
        <w:t>;</w:t>
      </w:r>
    </w:p>
    <w:p w14:paraId="23FC4ADE" w14:textId="556213F2"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.6. pasirūpinti, kad renginio teritorija ir jos prieigos (jeigu renginys vyks tamsiu paros metu) būtų apšviestos;</w:t>
      </w:r>
    </w:p>
    <w:p w14:paraId="20D0FAB8" w14:textId="6856AF41" w:rsidR="001A39C2" w:rsidRPr="00965CB3" w:rsidRDefault="001A39C2" w:rsidP="00C4679E">
      <w:pPr>
        <w:tabs>
          <w:tab w:val="num" w:pos="0"/>
          <w:tab w:val="left" w:pos="993"/>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.7. užtikrinti greitosios medicinos pagalbos personalo budėjimą:</w:t>
      </w:r>
    </w:p>
    <w:p w14:paraId="0C2F370B" w14:textId="4AC2C182" w:rsidR="001A39C2" w:rsidRPr="00965CB3" w:rsidRDefault="001A39C2" w:rsidP="00C4679E">
      <w:pPr>
        <w:tabs>
          <w:tab w:val="num" w:pos="0"/>
          <w:tab w:val="left" w:pos="993"/>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.7.1. sporto renginiuose;</w:t>
      </w:r>
    </w:p>
    <w:p w14:paraId="0A5F5E71" w14:textId="3D87DFB3" w:rsidR="001A39C2" w:rsidRPr="00965CB3" w:rsidRDefault="001A39C2" w:rsidP="00C4679E">
      <w:pPr>
        <w:tabs>
          <w:tab w:val="num" w:pos="0"/>
          <w:tab w:val="left" w:pos="993"/>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.7.2. renginiuose, kuriuose planuojami automobilių, motociklų ar aviacijos priemonių pasirodymai;</w:t>
      </w:r>
    </w:p>
    <w:p w14:paraId="07B6C66F" w14:textId="5DB57AB4" w:rsidR="001A39C2" w:rsidRPr="00965CB3" w:rsidRDefault="001A39C2" w:rsidP="00C4679E">
      <w:pPr>
        <w:tabs>
          <w:tab w:val="num" w:pos="0"/>
          <w:tab w:val="left" w:pos="993"/>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.7.3. renginiuose, kurie vyksta nuo 22 val. iki 6 val.,</w:t>
      </w:r>
      <w:r w:rsidRPr="00965CB3">
        <w:rPr>
          <w:rFonts w:ascii="Times New Roman" w:eastAsia="Times New Roman" w:hAnsi="Times New Roman" w:cs="Times New Roman"/>
          <w:kern w:val="0"/>
          <w:sz w:val="24"/>
          <w:szCs w:val="24"/>
          <w:lang w:eastAsia="lt-LT"/>
          <w14:ligatures w14:val="none"/>
        </w:rPr>
        <w:t xml:space="preserve"> išskyrus renginius, kurie yra paroda, meninė instaliacija, statinių, paminklų ir (ar) kitų objektų apšvietimas, papuošimas</w:t>
      </w:r>
      <w:r w:rsidRPr="00965CB3">
        <w:rPr>
          <w:rFonts w:ascii="Times New Roman" w:eastAsia="Times New Roman" w:hAnsi="Times New Roman" w:cs="Times New Roman"/>
          <w:kern w:val="0"/>
          <w:sz w:val="24"/>
          <w:szCs w:val="24"/>
          <w:lang w:bidi="he-IL"/>
          <w14:ligatures w14:val="none"/>
        </w:rPr>
        <w:t>;</w:t>
      </w:r>
    </w:p>
    <w:p w14:paraId="09E73857" w14:textId="7B5081D8" w:rsidR="001A39C2" w:rsidRPr="00965CB3" w:rsidRDefault="001A39C2" w:rsidP="00C4679E">
      <w:pPr>
        <w:tabs>
          <w:tab w:val="num" w:pos="0"/>
          <w:tab w:val="left" w:pos="993"/>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.7.4. renginiuose, kuriuose tikėtinas vyresnio amžiaus žmonių (vyresnių kaip 60 metų) dalyvavimas, arba vyresnio amžiaus žmonėms skirtuose renginiuose;</w:t>
      </w:r>
    </w:p>
    <w:p w14:paraId="066914EF" w14:textId="388655F5" w:rsidR="001A39C2" w:rsidRPr="00965CB3" w:rsidRDefault="001A39C2" w:rsidP="00C4679E">
      <w:pPr>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.7.5. masiniuose renginiuose;</w:t>
      </w:r>
    </w:p>
    <w:p w14:paraId="0854D890" w14:textId="4F1070ED" w:rsidR="001A39C2" w:rsidRPr="00965CB3" w:rsidRDefault="001A39C2" w:rsidP="00C4679E">
      <w:pPr>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.7.6. </w:t>
      </w:r>
      <w:r w:rsidR="00C9025E" w:rsidRPr="00965CB3">
        <w:rPr>
          <w:rFonts w:ascii="Times New Roman" w:eastAsia="Times New Roman" w:hAnsi="Times New Roman" w:cs="Times New Roman"/>
          <w:kern w:val="0"/>
          <w:sz w:val="24"/>
          <w:szCs w:val="24"/>
          <w:lang w:bidi="he-IL"/>
          <w14:ligatures w14:val="none"/>
        </w:rPr>
        <w:t>Darbo grupės</w:t>
      </w:r>
      <w:r w:rsidRPr="00965CB3">
        <w:rPr>
          <w:rFonts w:ascii="Times New Roman" w:eastAsia="Times New Roman" w:hAnsi="Times New Roman" w:cs="Times New Roman"/>
          <w:kern w:val="0"/>
          <w:sz w:val="24"/>
          <w:szCs w:val="24"/>
          <w:lang w:bidi="he-IL"/>
          <w14:ligatures w14:val="none"/>
        </w:rPr>
        <w:t xml:space="preserve"> sprendimu –</w:t>
      </w:r>
      <w:r w:rsidRPr="00965CB3">
        <w:rPr>
          <w:rFonts w:ascii="Times New Roman" w:eastAsia="Times New Roman" w:hAnsi="Times New Roman" w:cs="Times New Roman"/>
          <w:b/>
          <w:kern w:val="0"/>
          <w:sz w:val="24"/>
          <w:szCs w:val="24"/>
          <w:lang w:bidi="he-IL"/>
          <w14:ligatures w14:val="none"/>
        </w:rPr>
        <w:t xml:space="preserve"> </w:t>
      </w:r>
      <w:r w:rsidRPr="00965CB3">
        <w:rPr>
          <w:rFonts w:ascii="Times New Roman" w:eastAsia="Times New Roman" w:hAnsi="Times New Roman" w:cs="Times New Roman"/>
          <w:kern w:val="0"/>
          <w:sz w:val="24"/>
          <w:szCs w:val="24"/>
          <w:lang w:bidi="he-IL"/>
          <w14:ligatures w14:val="none"/>
        </w:rPr>
        <w:t>kituose renginiuose, kurie bus susiję su neįprastu dalyvių ar žiūrovų fiziniu ar emociniu krūviu, vyks ekstremaliomis gamtinėmis sąlygomis;</w:t>
      </w:r>
    </w:p>
    <w:p w14:paraId="3A04C795" w14:textId="729845CB" w:rsidR="001A39C2" w:rsidRPr="00965CB3" w:rsidRDefault="001A39C2" w:rsidP="00C4679E">
      <w:pPr>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.8. pateikti sutarčių su fiziniais ir juridiniais asmenimis dėl atliekų išvežimo, renginio saugumo užtikrinimo, renginio apsaugos, medicinos pagalbos teikimo, tualetų nuomos kopijas ar kitus paslaugų teikimą įrodančius dokumentus (pagal renginio pobūdį nurodo </w:t>
      </w:r>
      <w:r w:rsidR="00C9025E" w:rsidRPr="00965CB3">
        <w:rPr>
          <w:rFonts w:ascii="Times New Roman" w:eastAsia="Times New Roman" w:hAnsi="Times New Roman" w:cs="Times New Roman"/>
          <w:kern w:val="0"/>
          <w:sz w:val="24"/>
          <w:szCs w:val="24"/>
          <w:lang w:bidi="he-IL"/>
          <w14:ligatures w14:val="none"/>
        </w:rPr>
        <w:t>Darbo grupė</w:t>
      </w:r>
      <w:r w:rsidRPr="00965CB3">
        <w:rPr>
          <w:rFonts w:ascii="Times New Roman" w:eastAsia="Times New Roman" w:hAnsi="Times New Roman" w:cs="Times New Roman"/>
          <w:kern w:val="0"/>
          <w:sz w:val="24"/>
          <w:szCs w:val="24"/>
          <w:lang w:bidi="he-IL"/>
          <w14:ligatures w14:val="none"/>
        </w:rPr>
        <w:t xml:space="preserve">); </w:t>
      </w:r>
    </w:p>
    <w:p w14:paraId="64696C9A" w14:textId="497DFD70" w:rsidR="001A39C2" w:rsidRPr="00965CB3" w:rsidRDefault="001A39C2" w:rsidP="00C4679E">
      <w:pPr>
        <w:tabs>
          <w:tab w:val="num" w:pos="0"/>
          <w:tab w:val="left" w:pos="993"/>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.9. užtikrinti, kad renginio metu nebūtų trikdoma viešoji rimtis, asmenų ramybė, poilsis ir darbas; </w:t>
      </w:r>
    </w:p>
    <w:p w14:paraId="3B78491B" w14:textId="5615A6AC" w:rsidR="001A39C2" w:rsidRPr="00965CB3" w:rsidRDefault="001A39C2" w:rsidP="00C4679E">
      <w:pPr>
        <w:tabs>
          <w:tab w:val="num" w:pos="0"/>
          <w:tab w:val="left" w:pos="709"/>
          <w:tab w:val="left" w:pos="993"/>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.10. pateikti suderinimą su </w:t>
      </w:r>
      <w:r w:rsidR="00CC7B0D" w:rsidRPr="00965CB3">
        <w:rPr>
          <w:rFonts w:ascii="Times New Roman" w:eastAsia="Times New Roman" w:hAnsi="Times New Roman" w:cs="Times New Roman"/>
          <w:kern w:val="0"/>
          <w:sz w:val="24"/>
          <w:szCs w:val="24"/>
          <w:lang w:bidi="he-IL"/>
          <w14:ligatures w14:val="none"/>
        </w:rPr>
        <w:t>Vilniaus apskrities vyriausiojo policijos komisariato Trakų rajono policijos komisariatu (toliau – Policija)</w:t>
      </w:r>
      <w:r w:rsidRPr="00965CB3">
        <w:rPr>
          <w:rFonts w:ascii="Times New Roman" w:eastAsia="Times New Roman" w:hAnsi="Times New Roman" w:cs="Times New Roman"/>
          <w:kern w:val="0"/>
          <w:sz w:val="24"/>
          <w:szCs w:val="24"/>
          <w:lang w:bidi="he-IL"/>
          <w14:ligatures w14:val="none"/>
        </w:rPr>
        <w:t>;</w:t>
      </w:r>
    </w:p>
    <w:p w14:paraId="22B2A73C" w14:textId="1F46B09C" w:rsidR="00C225AB" w:rsidRPr="00965CB3" w:rsidRDefault="00C225AB" w:rsidP="00C4679E">
      <w:pPr>
        <w:tabs>
          <w:tab w:val="num" w:pos="0"/>
          <w:tab w:val="left" w:pos="709"/>
          <w:tab w:val="left" w:pos="993"/>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.11. pateikti suderinimą su Trakų priešgaisrine gelbėjimo tarnyba (toliau – Priešgaisrinė tarnyba)</w:t>
      </w:r>
      <w:r w:rsidR="001F5FE1" w:rsidRPr="00965CB3">
        <w:rPr>
          <w:rFonts w:ascii="Times New Roman" w:eastAsia="Times New Roman" w:hAnsi="Times New Roman" w:cs="Times New Roman"/>
          <w:kern w:val="0"/>
          <w:sz w:val="24"/>
          <w:szCs w:val="24"/>
          <w:lang w:bidi="he-IL"/>
          <w14:ligatures w14:val="none"/>
        </w:rPr>
        <w:t>;</w:t>
      </w:r>
    </w:p>
    <w:p w14:paraId="5F31F65C" w14:textId="656FBF9B" w:rsidR="00AA3FDF" w:rsidRPr="00965CB3" w:rsidRDefault="00AA3FDF" w:rsidP="00C4679E">
      <w:pPr>
        <w:tabs>
          <w:tab w:val="num" w:pos="0"/>
          <w:tab w:val="left" w:pos="709"/>
          <w:tab w:val="left" w:pos="993"/>
          <w:tab w:val="left" w:pos="1276"/>
        </w:tabs>
        <w:spacing w:after="0" w:line="360" w:lineRule="auto"/>
        <w:ind w:firstLine="709"/>
        <w:jc w:val="both"/>
        <w:rPr>
          <w:rFonts w:ascii="Times New Roman" w:eastAsia="Times New Roman" w:hAnsi="Times New Roman" w:cs="Times New Roman"/>
          <w:strike/>
          <w:kern w:val="0"/>
          <w:sz w:val="24"/>
          <w:szCs w:val="24"/>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.1</w:t>
      </w:r>
      <w:r w:rsidR="00C225AB"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bidi="he-IL"/>
          <w14:ligatures w14:val="none"/>
        </w:rPr>
        <w:t xml:space="preserve">. pateikti suderinimą su </w:t>
      </w:r>
      <w:r w:rsidR="00C225AB" w:rsidRPr="00965CB3">
        <w:rPr>
          <w:rFonts w:ascii="Times New Roman" w:eastAsia="Times New Roman" w:hAnsi="Times New Roman" w:cs="Times New Roman"/>
          <w:kern w:val="0"/>
          <w:sz w:val="24"/>
          <w:szCs w:val="24"/>
          <w:lang w:bidi="he-IL"/>
          <w14:ligatures w14:val="none"/>
        </w:rPr>
        <w:t>S</w:t>
      </w:r>
      <w:r w:rsidRPr="00965CB3">
        <w:rPr>
          <w:rFonts w:ascii="Times New Roman" w:eastAsia="Times New Roman" w:hAnsi="Times New Roman" w:cs="Times New Roman"/>
          <w:kern w:val="0"/>
          <w:sz w:val="24"/>
          <w:szCs w:val="24"/>
          <w:lang w:bidi="he-IL"/>
          <w14:ligatures w14:val="none"/>
        </w:rPr>
        <w:t>avivaldybės seniūnijos seniūnu;</w:t>
      </w:r>
    </w:p>
    <w:p w14:paraId="10995FA3" w14:textId="7B4417AD" w:rsidR="001A39C2"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eastAsia="lt-LT"/>
          <w14:ligatures w14:val="none"/>
        </w:rPr>
        <w:t>1</w:t>
      </w:r>
      <w:r w:rsidR="009C6D07" w:rsidRPr="00965CB3">
        <w:rPr>
          <w:rFonts w:ascii="Times New Roman" w:eastAsia="Times New Roman" w:hAnsi="Times New Roman" w:cs="Times New Roman"/>
          <w:kern w:val="0"/>
          <w:sz w:val="24"/>
          <w:szCs w:val="24"/>
          <w:lang w:eastAsia="lt-LT"/>
          <w14:ligatures w14:val="none"/>
        </w:rPr>
        <w:t>6</w:t>
      </w:r>
      <w:r w:rsidRPr="00965CB3">
        <w:rPr>
          <w:rFonts w:ascii="Times New Roman" w:eastAsia="Times New Roman" w:hAnsi="Times New Roman" w:cs="Times New Roman"/>
          <w:kern w:val="0"/>
          <w:sz w:val="24"/>
          <w:szCs w:val="24"/>
          <w:lang w:eastAsia="lt-LT"/>
          <w14:ligatures w14:val="none"/>
        </w:rPr>
        <w:t>.1</w:t>
      </w:r>
      <w:r w:rsidR="00C225AB" w:rsidRPr="00965CB3">
        <w:rPr>
          <w:rFonts w:ascii="Times New Roman" w:eastAsia="Times New Roman" w:hAnsi="Times New Roman" w:cs="Times New Roman"/>
          <w:kern w:val="0"/>
          <w:sz w:val="24"/>
          <w:szCs w:val="24"/>
          <w:lang w:eastAsia="lt-LT"/>
          <w14:ligatures w14:val="none"/>
        </w:rPr>
        <w:t>3</w:t>
      </w:r>
      <w:r w:rsidRPr="00965CB3">
        <w:rPr>
          <w:rFonts w:ascii="Times New Roman" w:eastAsia="Times New Roman" w:hAnsi="Times New Roman" w:cs="Times New Roman"/>
          <w:kern w:val="0"/>
          <w:sz w:val="24"/>
          <w:szCs w:val="24"/>
          <w:lang w:eastAsia="lt-LT"/>
          <w14:ligatures w14:val="none"/>
        </w:rPr>
        <w:t>.</w:t>
      </w:r>
      <w:r w:rsidR="00600828" w:rsidRPr="00965CB3">
        <w:rPr>
          <w:rFonts w:ascii="Times New Roman" w:eastAsia="Times New Roman" w:hAnsi="Times New Roman" w:cs="Times New Roman"/>
          <w:kern w:val="0"/>
          <w:sz w:val="24"/>
          <w:szCs w:val="24"/>
          <w:lang w:eastAsia="lt-LT"/>
          <w14:ligatures w14:val="none"/>
        </w:rPr>
        <w:t xml:space="preserve"> </w:t>
      </w:r>
      <w:r w:rsidRPr="00965CB3">
        <w:rPr>
          <w:rFonts w:ascii="Times New Roman" w:eastAsia="Times New Roman" w:hAnsi="Times New Roman" w:cs="Times New Roman"/>
          <w:kern w:val="0"/>
          <w:sz w:val="24"/>
          <w:szCs w:val="24"/>
          <w:vertAlign w:val="superscript"/>
          <w:lang w:bidi="he-IL"/>
          <w14:ligatures w14:val="none"/>
        </w:rPr>
        <w:t xml:space="preserve"> </w:t>
      </w:r>
      <w:r w:rsidRPr="00965CB3">
        <w:rPr>
          <w:rFonts w:ascii="Times New Roman" w:eastAsia="Times New Roman" w:hAnsi="Times New Roman" w:cs="Times New Roman"/>
          <w:kern w:val="0"/>
          <w:sz w:val="24"/>
          <w:szCs w:val="24"/>
          <w:lang w:bidi="he-IL"/>
          <w14:ligatures w14:val="none"/>
        </w:rPr>
        <w:t>masiniuose renginiuose sudaryti sąlygas:</w:t>
      </w:r>
    </w:p>
    <w:p w14:paraId="66F6A6FC" w14:textId="74733C3F" w:rsidR="001A39C2" w:rsidRPr="00965CB3" w:rsidRDefault="001A39C2" w:rsidP="00C4679E">
      <w:pPr>
        <w:tabs>
          <w:tab w:val="left" w:pos="1134"/>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14:ligatures w14:val="none"/>
        </w:rPr>
        <w:t>1</w:t>
      </w:r>
      <w:r w:rsidR="009C6D07" w:rsidRPr="00965CB3">
        <w:rPr>
          <w:rFonts w:ascii="Times New Roman" w:eastAsia="Times New Roman" w:hAnsi="Times New Roman" w:cs="Times New Roman"/>
          <w:kern w:val="0"/>
          <w:sz w:val="24"/>
          <w:szCs w:val="24"/>
          <w14:ligatures w14:val="none"/>
        </w:rPr>
        <w:t>6</w:t>
      </w:r>
      <w:r w:rsidRPr="00965CB3">
        <w:rPr>
          <w:rFonts w:ascii="Times New Roman" w:eastAsia="Times New Roman" w:hAnsi="Times New Roman" w:cs="Times New Roman"/>
          <w:kern w:val="0"/>
          <w:sz w:val="24"/>
          <w:szCs w:val="24"/>
          <w14:ligatures w14:val="none"/>
        </w:rPr>
        <w:t>.1</w:t>
      </w:r>
      <w:r w:rsidR="00C225AB" w:rsidRPr="00965CB3">
        <w:rPr>
          <w:rFonts w:ascii="Times New Roman" w:eastAsia="Times New Roman" w:hAnsi="Times New Roman" w:cs="Times New Roman"/>
          <w:kern w:val="0"/>
          <w:sz w:val="24"/>
          <w:szCs w:val="24"/>
          <w14:ligatures w14:val="none"/>
        </w:rPr>
        <w:t>3</w:t>
      </w:r>
      <w:r w:rsidRPr="00965CB3">
        <w:rPr>
          <w:rFonts w:ascii="Times New Roman" w:eastAsia="Times New Roman" w:hAnsi="Times New Roman" w:cs="Times New Roman"/>
          <w:kern w:val="0"/>
          <w:sz w:val="24"/>
          <w:szCs w:val="24"/>
          <w14:ligatures w14:val="none"/>
        </w:rPr>
        <w:t>.1. tėvams su vaikais, kurie yra vežimėliuose, neįgaliems asmenims ir juos lydintiems asmenims (vienam neįgaliam asmeniui – vienas lydintis asmuo) numatyti saugią vietą kuo arčiau renginio centro;</w:t>
      </w:r>
    </w:p>
    <w:p w14:paraId="1F710949" w14:textId="627E5723" w:rsidR="001A39C2"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.1</w:t>
      </w:r>
      <w:r w:rsidR="00C225AB" w:rsidRPr="00965CB3">
        <w:rPr>
          <w:rFonts w:ascii="Times New Roman" w:eastAsia="Times New Roman" w:hAnsi="Times New Roman" w:cs="Times New Roman"/>
          <w:kern w:val="0"/>
          <w:sz w:val="24"/>
          <w:szCs w:val="24"/>
          <w:lang w:bidi="he-IL"/>
          <w14:ligatures w14:val="none"/>
        </w:rPr>
        <w:t>3</w:t>
      </w:r>
      <w:r w:rsidRPr="00965CB3">
        <w:rPr>
          <w:rFonts w:ascii="Times New Roman" w:eastAsia="Times New Roman" w:hAnsi="Times New Roman" w:cs="Times New Roman"/>
          <w:kern w:val="0"/>
          <w:sz w:val="24"/>
          <w:szCs w:val="24"/>
          <w:lang w:bidi="he-IL"/>
          <w14:ligatures w14:val="none"/>
        </w:rPr>
        <w:t xml:space="preserve">.2. </w:t>
      </w:r>
      <w:r w:rsidRPr="00965CB3">
        <w:rPr>
          <w:rFonts w:ascii="Times New Roman" w:eastAsia="Times New Roman" w:hAnsi="Times New Roman" w:cs="Times New Roman"/>
          <w:kern w:val="0"/>
          <w:sz w:val="24"/>
          <w:szCs w:val="24"/>
          <w:lang w:eastAsia="lt-LT"/>
          <w14:ligatures w14:val="none"/>
        </w:rPr>
        <w:t xml:space="preserve">neįgalių asmenų vairuojamas ar neįgalius asmenis atvežančias transporto priemones statyti kuo arčiau renginio vietos, kai renginio teritorijoje ribojamas </w:t>
      </w:r>
      <w:r w:rsidR="00503BB6" w:rsidRPr="00965CB3">
        <w:rPr>
          <w:rFonts w:ascii="Times New Roman" w:eastAsia="Times New Roman" w:hAnsi="Times New Roman" w:cs="Times New Roman"/>
          <w:kern w:val="0"/>
          <w:sz w:val="24"/>
          <w:szCs w:val="24"/>
          <w:lang w:eastAsia="lt-LT"/>
          <w14:ligatures w14:val="none"/>
        </w:rPr>
        <w:t xml:space="preserve">transporto priemonių </w:t>
      </w:r>
      <w:r w:rsidRPr="00965CB3">
        <w:rPr>
          <w:rFonts w:ascii="Times New Roman" w:eastAsia="Times New Roman" w:hAnsi="Times New Roman" w:cs="Times New Roman"/>
          <w:kern w:val="0"/>
          <w:sz w:val="24"/>
          <w:szCs w:val="24"/>
          <w:lang w:eastAsia="lt-LT"/>
          <w14:ligatures w14:val="none"/>
        </w:rPr>
        <w:t>eismas;</w:t>
      </w:r>
    </w:p>
    <w:p w14:paraId="4E7DF309" w14:textId="491EE3EB" w:rsidR="001A39C2"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1</w:t>
      </w:r>
      <w:r w:rsidR="009C6D07" w:rsidRPr="00965CB3">
        <w:rPr>
          <w:rFonts w:ascii="Times New Roman" w:eastAsia="Times New Roman" w:hAnsi="Times New Roman" w:cs="Times New Roman"/>
          <w:kern w:val="0"/>
          <w:sz w:val="24"/>
          <w:szCs w:val="24"/>
          <w:lang w:eastAsia="lt-LT"/>
          <w14:ligatures w14:val="none"/>
        </w:rPr>
        <w:t>6</w:t>
      </w:r>
      <w:r w:rsidRPr="00965CB3">
        <w:rPr>
          <w:rFonts w:ascii="Times New Roman" w:eastAsia="Times New Roman" w:hAnsi="Times New Roman" w:cs="Times New Roman"/>
          <w:kern w:val="0"/>
          <w:sz w:val="24"/>
          <w:szCs w:val="24"/>
          <w:lang w:eastAsia="lt-LT"/>
          <w14:ligatures w14:val="none"/>
        </w:rPr>
        <w:t>.1</w:t>
      </w:r>
      <w:r w:rsidR="00C225AB" w:rsidRPr="00965CB3">
        <w:rPr>
          <w:rFonts w:ascii="Times New Roman" w:eastAsia="Times New Roman" w:hAnsi="Times New Roman" w:cs="Times New Roman"/>
          <w:kern w:val="0"/>
          <w:sz w:val="24"/>
          <w:szCs w:val="24"/>
          <w:lang w:eastAsia="lt-LT"/>
          <w14:ligatures w14:val="none"/>
        </w:rPr>
        <w:t>3</w:t>
      </w:r>
      <w:r w:rsidRPr="00965CB3">
        <w:rPr>
          <w:rFonts w:ascii="Times New Roman" w:eastAsia="Times New Roman" w:hAnsi="Times New Roman" w:cs="Times New Roman"/>
          <w:kern w:val="0"/>
          <w:sz w:val="24"/>
          <w:szCs w:val="24"/>
          <w:lang w:eastAsia="lt-LT"/>
          <w14:ligatures w14:val="none"/>
        </w:rPr>
        <w:t>.3. pasirūpinti, kad valstybinių renginių, miesto švenčių minėjimų oficialiosios dalies kalbos būtų verčiamos į gestų kalbą;</w:t>
      </w:r>
    </w:p>
    <w:p w14:paraId="50E17EFA" w14:textId="2FA68B49" w:rsidR="001A39C2" w:rsidRPr="00965CB3" w:rsidRDefault="001A39C2" w:rsidP="00C4679E">
      <w:pPr>
        <w:tabs>
          <w:tab w:val="left" w:pos="709"/>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eastAsia="lt-LT"/>
          <w14:ligatures w14:val="none"/>
        </w:rPr>
        <w:t>1</w:t>
      </w:r>
      <w:r w:rsidR="009C6D07" w:rsidRPr="00965CB3">
        <w:rPr>
          <w:rFonts w:ascii="Times New Roman" w:eastAsia="Times New Roman" w:hAnsi="Times New Roman" w:cs="Times New Roman"/>
          <w:kern w:val="0"/>
          <w:sz w:val="24"/>
          <w:szCs w:val="24"/>
          <w:lang w:eastAsia="lt-LT"/>
          <w14:ligatures w14:val="none"/>
        </w:rPr>
        <w:t>6</w:t>
      </w:r>
      <w:r w:rsidRPr="00965CB3">
        <w:rPr>
          <w:rFonts w:ascii="Times New Roman" w:eastAsia="Times New Roman" w:hAnsi="Times New Roman" w:cs="Times New Roman"/>
          <w:kern w:val="0"/>
          <w:sz w:val="24"/>
          <w:szCs w:val="24"/>
          <w:lang w:eastAsia="lt-LT"/>
          <w14:ligatures w14:val="none"/>
        </w:rPr>
        <w:t>.1</w:t>
      </w:r>
      <w:r w:rsidR="00C225AB" w:rsidRPr="00965CB3">
        <w:rPr>
          <w:rFonts w:ascii="Times New Roman" w:eastAsia="Times New Roman" w:hAnsi="Times New Roman" w:cs="Times New Roman"/>
          <w:kern w:val="0"/>
          <w:sz w:val="24"/>
          <w:szCs w:val="24"/>
          <w:lang w:eastAsia="lt-LT"/>
          <w14:ligatures w14:val="none"/>
        </w:rPr>
        <w:t>3</w:t>
      </w:r>
      <w:r w:rsidRPr="00965CB3">
        <w:rPr>
          <w:rFonts w:ascii="Times New Roman" w:eastAsia="Times New Roman" w:hAnsi="Times New Roman" w:cs="Times New Roman"/>
          <w:kern w:val="0"/>
          <w:sz w:val="24"/>
          <w:szCs w:val="24"/>
          <w:lang w:eastAsia="lt-LT"/>
          <w14:ligatures w14:val="none"/>
        </w:rPr>
        <w:t>.4. pasirūpinti tualetų, pritaikytų neįgaliesiems, įrengimu (jei renginyje bus įrengiami tualetai).</w:t>
      </w:r>
      <w:r w:rsidRPr="00965CB3">
        <w:rPr>
          <w:rFonts w:ascii="Times New Roman" w:eastAsia="Times New Roman" w:hAnsi="Times New Roman" w:cs="Times New Roman"/>
          <w:kern w:val="0"/>
          <w:sz w:val="24"/>
          <w:szCs w:val="24"/>
          <w14:ligatures w14:val="none"/>
        </w:rPr>
        <w:t xml:space="preserve"> </w:t>
      </w:r>
    </w:p>
    <w:p w14:paraId="75D12D6F" w14:textId="0BB31BE7" w:rsidR="001A39C2" w:rsidRPr="00965CB3" w:rsidRDefault="001A39C2" w:rsidP="00C4679E">
      <w:pPr>
        <w:tabs>
          <w:tab w:val="num" w:pos="0"/>
          <w:tab w:val="left" w:pos="709"/>
          <w:tab w:val="left" w:pos="993"/>
          <w:tab w:val="left" w:pos="1276"/>
          <w:tab w:val="left" w:pos="1418"/>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7</w:t>
      </w:r>
      <w:r w:rsidRPr="00965CB3">
        <w:rPr>
          <w:rFonts w:ascii="Times New Roman" w:eastAsia="Times New Roman" w:hAnsi="Times New Roman" w:cs="Times New Roman"/>
          <w:kern w:val="0"/>
          <w:sz w:val="24"/>
          <w:szCs w:val="24"/>
          <w:lang w:bidi="he-IL"/>
          <w14:ligatures w14:val="none"/>
        </w:rPr>
        <w:t xml:space="preserve">. </w:t>
      </w:r>
      <w:r w:rsidRPr="00965CB3">
        <w:rPr>
          <w:rFonts w:ascii="Times New Roman" w:eastAsia="Times New Roman" w:hAnsi="Times New Roman" w:cs="Times New Roman"/>
          <w:kern w:val="0"/>
          <w:sz w:val="24"/>
          <w:szCs w:val="24"/>
          <w14:ligatures w14:val="none"/>
        </w:rPr>
        <w:t xml:space="preserve">Jei organizuojant renginį ar renginio metu prireiks įvažiuoti transporto priemonėmis į valstybės saugomas teritorijas, </w:t>
      </w:r>
      <w:r w:rsidR="006A4896" w:rsidRPr="00965CB3">
        <w:rPr>
          <w:rFonts w:ascii="Times New Roman" w:eastAsia="Times New Roman" w:hAnsi="Times New Roman" w:cs="Times New Roman"/>
          <w:kern w:val="0"/>
          <w:sz w:val="24"/>
          <w:szCs w:val="24"/>
          <w14:ligatures w14:val="none"/>
        </w:rPr>
        <w:t>O</w:t>
      </w:r>
      <w:r w:rsidRPr="00965CB3">
        <w:rPr>
          <w:rFonts w:ascii="Times New Roman" w:eastAsia="Times New Roman" w:hAnsi="Times New Roman" w:cs="Times New Roman"/>
          <w:kern w:val="0"/>
          <w:sz w:val="24"/>
          <w:szCs w:val="24"/>
          <w14:ligatures w14:val="none"/>
        </w:rPr>
        <w:t>rganizatorius privalo turėti atitinkamą leidimą įvažiuoti į šias teritorijas.</w:t>
      </w:r>
    </w:p>
    <w:p w14:paraId="74C8FBC0" w14:textId="115D2ECE"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w:t>
      </w:r>
      <w:r w:rsidR="009C6D07"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 xml:space="preserve">. Renginyje (jeigu </w:t>
      </w:r>
      <w:r w:rsidR="00AA3FDF" w:rsidRPr="00965CB3">
        <w:rPr>
          <w:rFonts w:ascii="Times New Roman" w:eastAsia="Times New Roman" w:hAnsi="Times New Roman" w:cs="Times New Roman"/>
          <w:kern w:val="0"/>
          <w:sz w:val="24"/>
          <w:szCs w:val="24"/>
          <w:lang w:bidi="he-IL"/>
          <w14:ligatures w14:val="none"/>
        </w:rPr>
        <w:t>Darbo grupė</w:t>
      </w:r>
      <w:r w:rsidRPr="00965CB3">
        <w:rPr>
          <w:rFonts w:ascii="Times New Roman" w:eastAsia="Times New Roman" w:hAnsi="Times New Roman" w:cs="Times New Roman"/>
          <w:kern w:val="0"/>
          <w:sz w:val="24"/>
          <w:szCs w:val="24"/>
          <w:lang w:bidi="he-IL"/>
          <w14:ligatures w14:val="none"/>
        </w:rPr>
        <w:t xml:space="preserve"> nenustato kitaip) turi būti saugos tarnybos darbuotojai, kurie užtikrintų renginio dalyvių, įrangos ir statinių apsaugą, palaikytų viešąją tvarką, neįleistų į renginį neblaivių ar nuo psichotropinių medžiagų apsvaigusių asmenų, neleistų įsinešti į renginį alkoholinių gėrimų, kitų gėrimų stiklinėje taroje, ginklų ar daiktų, kuriais galima sužaloti žmogų. Apsaugos </w:t>
      </w:r>
      <w:r w:rsidR="006A4896"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rganizavimo planas turi būti suderintas su Policija. </w:t>
      </w:r>
    </w:p>
    <w:p w14:paraId="5D6EDB7A" w14:textId="74C3FAE9" w:rsidR="001A39C2" w:rsidRPr="00965CB3" w:rsidRDefault="009C6D07"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19</w:t>
      </w:r>
      <w:r w:rsidR="001A39C2" w:rsidRPr="00965CB3">
        <w:rPr>
          <w:rFonts w:ascii="Times New Roman" w:eastAsia="Times New Roman" w:hAnsi="Times New Roman" w:cs="Times New Roman"/>
          <w:kern w:val="0"/>
          <w:sz w:val="24"/>
          <w:szCs w:val="24"/>
          <w:lang w:bidi="he-IL"/>
          <w14:ligatures w14:val="none"/>
        </w:rPr>
        <w:t>. Organizatoriai privalo nutraukti renginį, jei kyla grėsmė žmonių saugumui.</w:t>
      </w:r>
    </w:p>
    <w:p w14:paraId="00E6B25D" w14:textId="79306044" w:rsidR="001A39C2" w:rsidRPr="00965CB3" w:rsidRDefault="004E588E"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0</w:t>
      </w:r>
      <w:r w:rsidR="001A39C2" w:rsidRPr="00965CB3">
        <w:rPr>
          <w:rFonts w:ascii="Times New Roman" w:eastAsia="Times New Roman" w:hAnsi="Times New Roman" w:cs="Times New Roman"/>
          <w:kern w:val="0"/>
          <w:sz w:val="24"/>
          <w:szCs w:val="24"/>
          <w:lang w:bidi="he-IL"/>
          <w14:ligatures w14:val="none"/>
        </w:rPr>
        <w:t>.</w:t>
      </w:r>
      <w:r w:rsidR="001A39C2" w:rsidRPr="00965CB3">
        <w:rPr>
          <w:rFonts w:ascii="Times New Roman" w:eastAsia="Times New Roman" w:hAnsi="Times New Roman" w:cs="Times New Roman"/>
          <w:kern w:val="0"/>
          <w:sz w:val="24"/>
          <w:szCs w:val="24"/>
          <w14:ligatures w14:val="none"/>
        </w:rPr>
        <w:t xml:space="preserve"> Renginiuose, atsižvelgus į renginio paskirtį, numatomas žiūrovų amžiaus grupes, renginio vietą ir laiką, gali būti leidžiama prekiauti alkoholiniais gėrimais teisės aktų nustatyta tvarka. </w:t>
      </w:r>
    </w:p>
    <w:p w14:paraId="2D554180" w14:textId="614F8956" w:rsidR="001A39C2" w:rsidRPr="00965CB3" w:rsidRDefault="004E588E" w:rsidP="00C4679E">
      <w:pPr>
        <w:tabs>
          <w:tab w:val="left" w:pos="1134"/>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1</w:t>
      </w:r>
      <w:r w:rsidR="001A39C2" w:rsidRPr="00965CB3">
        <w:rPr>
          <w:rFonts w:ascii="Times New Roman" w:eastAsia="Times New Roman" w:hAnsi="Times New Roman" w:cs="Times New Roman"/>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14:ligatures w14:val="none"/>
        </w:rPr>
        <w:t xml:space="preserve">Jeigu renginyje leidžiama prekiauti alkoholiniais gėrimais, jo </w:t>
      </w:r>
      <w:r w:rsidR="006A4896" w:rsidRPr="00965CB3">
        <w:rPr>
          <w:rFonts w:ascii="Times New Roman" w:eastAsia="Times New Roman" w:hAnsi="Times New Roman" w:cs="Times New Roman"/>
          <w:kern w:val="0"/>
          <w:sz w:val="24"/>
          <w:szCs w:val="24"/>
          <w14:ligatures w14:val="none"/>
        </w:rPr>
        <w:t>O</w:t>
      </w:r>
      <w:r w:rsidR="001A39C2" w:rsidRPr="00965CB3">
        <w:rPr>
          <w:rFonts w:ascii="Times New Roman" w:eastAsia="Times New Roman" w:hAnsi="Times New Roman" w:cs="Times New Roman"/>
          <w:kern w:val="0"/>
          <w:sz w:val="24"/>
          <w:szCs w:val="24"/>
          <w14:ligatures w14:val="none"/>
        </w:rPr>
        <w:t>rganizatorius privalo užtikrinti, kad:</w:t>
      </w:r>
    </w:p>
    <w:p w14:paraId="3ABE8951" w14:textId="1C45CED9" w:rsidR="001A39C2" w:rsidRPr="00965CB3" w:rsidRDefault="004E588E" w:rsidP="00C4679E">
      <w:pPr>
        <w:tabs>
          <w:tab w:val="left" w:pos="1134"/>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2</w:t>
      </w:r>
      <w:r w:rsidR="009C6D07" w:rsidRPr="00965CB3">
        <w:rPr>
          <w:rFonts w:ascii="Times New Roman" w:eastAsia="Times New Roman" w:hAnsi="Times New Roman" w:cs="Times New Roman"/>
          <w:kern w:val="0"/>
          <w:sz w:val="24"/>
          <w:szCs w:val="24"/>
          <w14:ligatures w14:val="none"/>
        </w:rPr>
        <w:t>1</w:t>
      </w:r>
      <w:r w:rsidR="001A39C2" w:rsidRPr="00965CB3">
        <w:rPr>
          <w:rFonts w:ascii="Times New Roman" w:eastAsia="Times New Roman" w:hAnsi="Times New Roman" w:cs="Times New Roman"/>
          <w:kern w:val="0"/>
          <w:sz w:val="24"/>
          <w:szCs w:val="24"/>
          <w14:ligatures w14:val="none"/>
        </w:rPr>
        <w:t>.1. prekyba alkoholiniais gėrimais vyks tam tikroje apibrėžtoje teritorijoje;</w:t>
      </w:r>
    </w:p>
    <w:p w14:paraId="3AA6C826" w14:textId="1E6D21DD" w:rsidR="001A39C2" w:rsidRPr="00965CB3" w:rsidRDefault="004E588E" w:rsidP="00C4679E">
      <w:pPr>
        <w:tabs>
          <w:tab w:val="left" w:pos="1134"/>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2</w:t>
      </w:r>
      <w:r w:rsidR="009C6D07" w:rsidRPr="00965CB3">
        <w:rPr>
          <w:rFonts w:ascii="Times New Roman" w:eastAsia="Times New Roman" w:hAnsi="Times New Roman" w:cs="Times New Roman"/>
          <w:kern w:val="0"/>
          <w:sz w:val="24"/>
          <w:szCs w:val="24"/>
          <w14:ligatures w14:val="none"/>
        </w:rPr>
        <w:t>1</w:t>
      </w:r>
      <w:r w:rsidR="001A39C2" w:rsidRPr="00965CB3">
        <w:rPr>
          <w:rFonts w:ascii="Times New Roman" w:eastAsia="Times New Roman" w:hAnsi="Times New Roman" w:cs="Times New Roman"/>
          <w:kern w:val="0"/>
          <w:sz w:val="24"/>
          <w:szCs w:val="24"/>
          <w14:ligatures w14:val="none"/>
        </w:rPr>
        <w:t>.2. prekyba alkoholiniais gėrimais bus nutraukta likus ne mažiau kaip 30 min. iki renginio pabaigos.</w:t>
      </w:r>
    </w:p>
    <w:p w14:paraId="2B592230" w14:textId="60FCC5AB" w:rsidR="001A39C2"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bidi="he-IL"/>
          <w14:ligatures w14:val="none"/>
        </w:rPr>
        <w:t xml:space="preserve">. </w:t>
      </w:r>
      <w:r w:rsidR="00844CCD" w:rsidRPr="00965CB3">
        <w:rPr>
          <w:rFonts w:ascii="Times New Roman" w:eastAsia="Times New Roman" w:hAnsi="Times New Roman" w:cs="Times New Roman"/>
          <w:kern w:val="0"/>
          <w:sz w:val="24"/>
          <w:szCs w:val="24"/>
          <w:lang w:bidi="he-IL"/>
          <w14:ligatures w14:val="none"/>
        </w:rPr>
        <w:t>Organizuojant renginį d</w:t>
      </w:r>
      <w:r w:rsidRPr="00965CB3">
        <w:rPr>
          <w:rFonts w:ascii="Times New Roman" w:eastAsia="Times New Roman" w:hAnsi="Times New Roman" w:cs="Times New Roman"/>
          <w:kern w:val="0"/>
          <w:sz w:val="24"/>
          <w:szCs w:val="24"/>
          <w:lang w:eastAsia="lt-LT"/>
          <w14:ligatures w14:val="none"/>
        </w:rPr>
        <w:t>raudžiama prekiauti alkoholiniais gėrimais:</w:t>
      </w:r>
    </w:p>
    <w:p w14:paraId="158150C0" w14:textId="6DAD29AA" w:rsidR="001A39C2"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eastAsia="lt-LT"/>
          <w14:ligatures w14:val="none"/>
        </w:rPr>
        <w:t>.</w:t>
      </w:r>
      <w:r w:rsidRPr="00965CB3">
        <w:rPr>
          <w:rFonts w:ascii="Times New Roman" w:eastAsia="Times New Roman" w:hAnsi="Times New Roman" w:cs="Times New Roman"/>
          <w:kern w:val="0"/>
          <w:sz w:val="24"/>
          <w:szCs w:val="24"/>
          <w:lang w:bidi="he-IL"/>
          <w14:ligatures w14:val="none"/>
        </w:rPr>
        <w:t>1.</w:t>
      </w:r>
      <w:r w:rsidRPr="00965CB3">
        <w:rPr>
          <w:rFonts w:ascii="Times New Roman" w:eastAsia="Times New Roman" w:hAnsi="Times New Roman" w:cs="Times New Roman"/>
          <w:kern w:val="0"/>
          <w:sz w:val="24"/>
          <w:szCs w:val="24"/>
          <w:lang w:eastAsia="lt-LT"/>
          <w14:ligatures w14:val="none"/>
        </w:rPr>
        <w:t xml:space="preserve"> taroje, kuri gali būti panaudota sužalojant žmones;</w:t>
      </w:r>
    </w:p>
    <w:p w14:paraId="1D0389E7" w14:textId="38957E1D" w:rsidR="001A39C2"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eastAsia="lt-LT"/>
          <w14:ligatures w14:val="none"/>
        </w:rPr>
        <w:t>.</w:t>
      </w:r>
      <w:r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eastAsia="lt-LT"/>
          <w14:ligatures w14:val="none"/>
        </w:rPr>
        <w:t xml:space="preserve"> nepilnamečiams skirtų renginių metu; </w:t>
      </w:r>
    </w:p>
    <w:p w14:paraId="2BCE2694" w14:textId="49D07C32" w:rsidR="001A39C2" w:rsidRPr="00965CB3" w:rsidRDefault="001A39C2" w:rsidP="00C4679E">
      <w:pPr>
        <w:tabs>
          <w:tab w:val="left" w:pos="1276"/>
          <w:tab w:val="left" w:pos="1418"/>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2</w:t>
      </w:r>
      <w:r w:rsidRPr="00965CB3">
        <w:rPr>
          <w:rFonts w:ascii="Times New Roman" w:eastAsia="Times New Roman" w:hAnsi="Times New Roman" w:cs="Times New Roman"/>
          <w:kern w:val="0"/>
          <w:sz w:val="24"/>
          <w:szCs w:val="24"/>
          <w:lang w:eastAsia="lt-LT"/>
          <w14:ligatures w14:val="none"/>
        </w:rPr>
        <w:t>.</w:t>
      </w:r>
      <w:r w:rsidRPr="00965CB3">
        <w:rPr>
          <w:rFonts w:ascii="Times New Roman" w:eastAsia="Times New Roman" w:hAnsi="Times New Roman" w:cs="Times New Roman"/>
          <w:kern w:val="0"/>
          <w:sz w:val="24"/>
          <w:szCs w:val="24"/>
          <w:lang w:bidi="he-IL"/>
          <w14:ligatures w14:val="none"/>
        </w:rPr>
        <w:t>3.</w:t>
      </w:r>
      <w:r w:rsidRPr="00965CB3">
        <w:rPr>
          <w:rFonts w:ascii="Times New Roman" w:eastAsia="Times New Roman" w:hAnsi="Times New Roman" w:cs="Times New Roman"/>
          <w:kern w:val="0"/>
          <w:sz w:val="24"/>
          <w:szCs w:val="24"/>
          <w:lang w:eastAsia="lt-LT"/>
          <w14:ligatures w14:val="none"/>
        </w:rPr>
        <w:t xml:space="preserve"> sporto renginiuose, išskyrus atvejus, kai įrengiamos specialios prekybos vietos, atskirtos nuo bendros renginio teritorijos.</w:t>
      </w:r>
    </w:p>
    <w:p w14:paraId="537151AC" w14:textId="5AAA2CF0" w:rsidR="00AA3FDF" w:rsidRPr="00965CB3" w:rsidRDefault="001A39C2"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3</w:t>
      </w:r>
      <w:r w:rsidRPr="00965CB3">
        <w:rPr>
          <w:rFonts w:ascii="Times New Roman" w:eastAsia="Times New Roman" w:hAnsi="Times New Roman" w:cs="Times New Roman"/>
          <w:kern w:val="0"/>
          <w:sz w:val="24"/>
          <w:szCs w:val="24"/>
          <w:lang w:bidi="he-IL"/>
          <w14:ligatures w14:val="none"/>
        </w:rPr>
        <w:t xml:space="preserve">. </w:t>
      </w:r>
      <w:r w:rsidR="00AA3FDF" w:rsidRPr="00965CB3">
        <w:rPr>
          <w:rFonts w:ascii="Times New Roman" w:eastAsia="Times New Roman" w:hAnsi="Times New Roman" w:cs="Times New Roman"/>
          <w:kern w:val="0"/>
          <w:sz w:val="24"/>
          <w:szCs w:val="24"/>
          <w:lang w:bidi="he-IL"/>
          <w14:ligatures w14:val="none"/>
        </w:rPr>
        <w:t>Užtikrinti, kad renginio metu nebūtų naudojami vienkartinio naudojimo plastikiniai indai.</w:t>
      </w:r>
    </w:p>
    <w:p w14:paraId="1EAAD66E" w14:textId="6529C633" w:rsidR="001A39C2" w:rsidRPr="00965CB3" w:rsidRDefault="00AA3FDF"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4</w:t>
      </w:r>
      <w:r w:rsidRPr="00965CB3">
        <w:rPr>
          <w:rFonts w:ascii="Times New Roman" w:eastAsia="Times New Roman" w:hAnsi="Times New Roman" w:cs="Times New Roman"/>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 xml:space="preserve">Jeigu renginyje leidžiama prekiauti (teikti paslaugas), prekybininkas, gavęs raštišką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rganizatoriaus sutikimą, kreipiasi teisės aktų nust</w:t>
      </w:r>
      <w:r w:rsidR="001A39C2" w:rsidRPr="00965CB3">
        <w:rPr>
          <w:rFonts w:ascii="Times New Roman" w:eastAsia="Times New Roman" w:hAnsi="Times New Roman" w:cs="Times New Roman"/>
          <w:kern w:val="0"/>
          <w:sz w:val="24"/>
          <w:szCs w:val="24"/>
          <w14:ligatures w14:val="none"/>
        </w:rPr>
        <w:t>atyta tvarka</w:t>
      </w:r>
      <w:r w:rsidR="001A39C2" w:rsidRPr="00965CB3">
        <w:rPr>
          <w:rFonts w:ascii="Times New Roman" w:eastAsia="Times New Roman" w:hAnsi="Times New Roman" w:cs="Times New Roman"/>
          <w:kern w:val="0"/>
          <w:sz w:val="24"/>
          <w:szCs w:val="24"/>
          <w:lang w:bidi="he-IL"/>
          <w14:ligatures w14:val="none"/>
        </w:rPr>
        <w:t xml:space="preserve"> į atitinkamus </w:t>
      </w:r>
      <w:r w:rsidR="001A39C2" w:rsidRPr="00965CB3">
        <w:rPr>
          <w:rFonts w:ascii="Times New Roman" w:eastAsia="Times New Roman" w:hAnsi="Times New Roman" w:cs="Times New Roman"/>
          <w:kern w:val="0"/>
          <w:sz w:val="24"/>
          <w:szCs w:val="24"/>
          <w14:ligatures w14:val="none"/>
        </w:rPr>
        <w:t xml:space="preserve">leidimus išduodančią </w:t>
      </w:r>
      <w:r w:rsidR="00296821" w:rsidRPr="00965CB3">
        <w:rPr>
          <w:rFonts w:ascii="Times New Roman" w:eastAsia="Times New Roman" w:hAnsi="Times New Roman" w:cs="Times New Roman"/>
          <w:kern w:val="0"/>
          <w:sz w:val="24"/>
          <w:szCs w:val="24"/>
          <w14:ligatures w14:val="none"/>
        </w:rPr>
        <w:t>S</w:t>
      </w:r>
      <w:r w:rsidR="001A39C2" w:rsidRPr="00965CB3">
        <w:rPr>
          <w:rFonts w:ascii="Times New Roman" w:eastAsia="Times New Roman" w:hAnsi="Times New Roman" w:cs="Times New Roman"/>
          <w:kern w:val="0"/>
          <w:sz w:val="24"/>
          <w:szCs w:val="24"/>
          <w14:ligatures w14:val="none"/>
        </w:rPr>
        <w:t xml:space="preserve">avivaldybės </w:t>
      </w:r>
      <w:r w:rsidR="004350C9" w:rsidRPr="00965CB3">
        <w:rPr>
          <w:rFonts w:ascii="Times New Roman" w:eastAsia="Times New Roman" w:hAnsi="Times New Roman" w:cs="Times New Roman"/>
          <w:kern w:val="0"/>
          <w:sz w:val="24"/>
          <w:szCs w:val="24"/>
          <w14:ligatures w14:val="none"/>
        </w:rPr>
        <w:t>administraciją</w:t>
      </w:r>
      <w:r w:rsidR="001A39C2" w:rsidRPr="00965CB3">
        <w:rPr>
          <w:rFonts w:ascii="Times New Roman" w:eastAsia="Times New Roman" w:hAnsi="Times New Roman" w:cs="Times New Roman"/>
          <w:kern w:val="0"/>
          <w:sz w:val="24"/>
          <w:szCs w:val="24"/>
          <w14:ligatures w14:val="none"/>
        </w:rPr>
        <w:t xml:space="preserve"> </w:t>
      </w:r>
      <w:r w:rsidR="001A39C2" w:rsidRPr="00965CB3">
        <w:rPr>
          <w:rFonts w:ascii="Times New Roman" w:eastAsia="Times New Roman" w:hAnsi="Times New Roman" w:cs="Times New Roman"/>
          <w:kern w:val="0"/>
          <w:sz w:val="24"/>
          <w:szCs w:val="24"/>
          <w:lang w:bidi="he-IL"/>
          <w14:ligatures w14:val="none"/>
        </w:rPr>
        <w:t>dėl leidimo prekiauti (teikti paslaugas) renginio metu išdavimo.</w:t>
      </w:r>
    </w:p>
    <w:p w14:paraId="1AF10B8F" w14:textId="7CD07195"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5</w:t>
      </w:r>
      <w:r w:rsidRPr="00965CB3">
        <w:rPr>
          <w:rFonts w:ascii="Times New Roman" w:eastAsia="Times New Roman" w:hAnsi="Times New Roman" w:cs="Times New Roman"/>
          <w:kern w:val="0"/>
          <w:sz w:val="24"/>
          <w:szCs w:val="24"/>
          <w:lang w:bidi="he-IL"/>
          <w14:ligatures w14:val="none"/>
        </w:rPr>
        <w:t xml:space="preserve">. Jeigu renginyje bus naudojamos civilinės pirotechnikos priemonės, </w:t>
      </w:r>
      <w:r w:rsidR="006A4896"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rganizatorius privalo:</w:t>
      </w:r>
    </w:p>
    <w:p w14:paraId="704FAEC0" w14:textId="6693F62D" w:rsidR="00AA3FDF"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5</w:t>
      </w:r>
      <w:r w:rsidRPr="00965CB3">
        <w:rPr>
          <w:rFonts w:ascii="Times New Roman" w:eastAsia="Times New Roman" w:hAnsi="Times New Roman" w:cs="Times New Roman"/>
          <w:kern w:val="0"/>
          <w:sz w:val="24"/>
          <w:szCs w:val="24"/>
          <w:lang w:bidi="he-IL"/>
          <w14:ligatures w14:val="none"/>
        </w:rPr>
        <w:t xml:space="preserve">.1. </w:t>
      </w:r>
      <w:r w:rsidR="00AA3FDF" w:rsidRPr="00965CB3">
        <w:rPr>
          <w:rFonts w:ascii="Times New Roman" w:eastAsia="Times New Roman" w:hAnsi="Times New Roman" w:cs="Times New Roman"/>
          <w:kern w:val="0"/>
          <w:sz w:val="24"/>
          <w:szCs w:val="24"/>
          <w:lang w:bidi="he-IL"/>
          <w14:ligatures w14:val="none"/>
        </w:rPr>
        <w:t xml:space="preserve">pateikti </w:t>
      </w:r>
      <w:r w:rsidR="002A1D58" w:rsidRPr="00965CB3">
        <w:rPr>
          <w:rFonts w:ascii="Times New Roman" w:eastAsia="Times New Roman" w:hAnsi="Times New Roman" w:cs="Times New Roman"/>
          <w:kern w:val="0"/>
          <w:sz w:val="24"/>
          <w:szCs w:val="24"/>
          <w:lang w:bidi="he-IL"/>
          <w14:ligatures w14:val="none"/>
        </w:rPr>
        <w:t>P</w:t>
      </w:r>
      <w:r w:rsidR="00AA3FDF" w:rsidRPr="00965CB3">
        <w:rPr>
          <w:rFonts w:ascii="Times New Roman" w:eastAsia="Times New Roman" w:hAnsi="Times New Roman" w:cs="Times New Roman"/>
          <w:kern w:val="0"/>
          <w:sz w:val="24"/>
          <w:szCs w:val="24"/>
          <w:lang w:bidi="he-IL"/>
          <w14:ligatures w14:val="none"/>
        </w:rPr>
        <w:t xml:space="preserve">rašymą dėl </w:t>
      </w:r>
      <w:r w:rsidR="00451B60" w:rsidRPr="00965CB3">
        <w:rPr>
          <w:rFonts w:ascii="Times New Roman" w:eastAsia="Times New Roman" w:hAnsi="Times New Roman" w:cs="Times New Roman"/>
          <w:kern w:val="0"/>
          <w:sz w:val="24"/>
          <w:szCs w:val="24"/>
          <w:lang w:bidi="he-IL"/>
          <w14:ligatures w14:val="none"/>
        </w:rPr>
        <w:t>leidimo naudoti civilinės pirotechnikos priemon</w:t>
      </w:r>
      <w:r w:rsidR="00640D56" w:rsidRPr="00965CB3">
        <w:rPr>
          <w:rFonts w:ascii="Times New Roman" w:eastAsia="Times New Roman" w:hAnsi="Times New Roman" w:cs="Times New Roman"/>
          <w:kern w:val="0"/>
          <w:sz w:val="24"/>
          <w:szCs w:val="24"/>
          <w:lang w:bidi="he-IL"/>
          <w14:ligatures w14:val="none"/>
        </w:rPr>
        <w:t>e</w:t>
      </w:r>
      <w:r w:rsidR="00451B60" w:rsidRPr="00965CB3">
        <w:rPr>
          <w:rFonts w:ascii="Times New Roman" w:eastAsia="Times New Roman" w:hAnsi="Times New Roman" w:cs="Times New Roman"/>
          <w:kern w:val="0"/>
          <w:sz w:val="24"/>
          <w:szCs w:val="24"/>
          <w:lang w:bidi="he-IL"/>
          <w14:ligatures w14:val="none"/>
        </w:rPr>
        <w:t>s;</w:t>
      </w:r>
    </w:p>
    <w:p w14:paraId="2C553F5F" w14:textId="2AD9FD9F" w:rsidR="001A39C2" w:rsidRPr="00965CB3" w:rsidRDefault="00451B60"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5</w:t>
      </w:r>
      <w:r w:rsidRPr="00965CB3">
        <w:rPr>
          <w:rFonts w:ascii="Times New Roman" w:eastAsia="Times New Roman" w:hAnsi="Times New Roman" w:cs="Times New Roman"/>
          <w:kern w:val="0"/>
          <w:sz w:val="24"/>
          <w:szCs w:val="24"/>
          <w:lang w:bidi="he-IL"/>
          <w14:ligatures w14:val="none"/>
        </w:rPr>
        <w:t xml:space="preserve">.2. </w:t>
      </w:r>
      <w:r w:rsidR="001A39C2" w:rsidRPr="00965CB3">
        <w:rPr>
          <w:rFonts w:ascii="Times New Roman" w:eastAsia="Times New Roman" w:hAnsi="Times New Roman" w:cs="Times New Roman"/>
          <w:kern w:val="0"/>
          <w:sz w:val="24"/>
          <w:szCs w:val="24"/>
          <w:lang w:bidi="he-IL"/>
          <w14:ligatures w14:val="none"/>
        </w:rPr>
        <w:t>numatyti atskirą aptvertą teritoriją civilinėms pirotechnikos priemonėms naudoti;</w:t>
      </w:r>
    </w:p>
    <w:p w14:paraId="5D6CF1DB" w14:textId="1FFF2DEB"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5</w:t>
      </w:r>
      <w:r w:rsidRPr="00965CB3">
        <w:rPr>
          <w:rFonts w:ascii="Times New Roman" w:eastAsia="Times New Roman" w:hAnsi="Times New Roman" w:cs="Times New Roman"/>
          <w:kern w:val="0"/>
          <w:sz w:val="24"/>
          <w:szCs w:val="24"/>
          <w:lang w:bidi="he-IL"/>
          <w14:ligatures w14:val="none"/>
        </w:rPr>
        <w:t>.</w:t>
      </w:r>
      <w:r w:rsidR="009C6D07" w:rsidRPr="00965CB3">
        <w:rPr>
          <w:rFonts w:ascii="Times New Roman" w:eastAsia="Times New Roman" w:hAnsi="Times New Roman" w:cs="Times New Roman"/>
          <w:kern w:val="0"/>
          <w:sz w:val="24"/>
          <w:szCs w:val="24"/>
          <w:lang w:bidi="he-IL"/>
          <w14:ligatures w14:val="none"/>
        </w:rPr>
        <w:t>3</w:t>
      </w:r>
      <w:r w:rsidRPr="00965CB3">
        <w:rPr>
          <w:rFonts w:ascii="Times New Roman" w:eastAsia="Times New Roman" w:hAnsi="Times New Roman" w:cs="Times New Roman"/>
          <w:kern w:val="0"/>
          <w:sz w:val="24"/>
          <w:szCs w:val="24"/>
          <w:lang w:bidi="he-IL"/>
          <w14:ligatures w14:val="none"/>
        </w:rPr>
        <w:t xml:space="preserve">. pateikti civilinės pirotechnikos priemonių išdėstymo schemą, suderintą su </w:t>
      </w:r>
      <w:r w:rsidR="005540F1" w:rsidRPr="00965CB3">
        <w:rPr>
          <w:rFonts w:ascii="Times New Roman" w:eastAsia="Times New Roman" w:hAnsi="Times New Roman" w:cs="Times New Roman"/>
          <w:kern w:val="0"/>
          <w:sz w:val="24"/>
          <w:szCs w:val="24"/>
          <w:lang w:bidi="he-IL"/>
          <w14:ligatures w14:val="none"/>
        </w:rPr>
        <w:t>Policija ir Priešgaisrin</w:t>
      </w:r>
      <w:r w:rsidR="00C225AB" w:rsidRPr="00965CB3">
        <w:rPr>
          <w:rFonts w:ascii="Times New Roman" w:eastAsia="Times New Roman" w:hAnsi="Times New Roman" w:cs="Times New Roman"/>
          <w:kern w:val="0"/>
          <w:sz w:val="24"/>
          <w:szCs w:val="24"/>
          <w:lang w:bidi="he-IL"/>
          <w14:ligatures w14:val="none"/>
        </w:rPr>
        <w:t>e</w:t>
      </w:r>
      <w:r w:rsidR="005540F1" w:rsidRPr="00965CB3">
        <w:rPr>
          <w:rFonts w:ascii="Times New Roman" w:eastAsia="Times New Roman" w:hAnsi="Times New Roman" w:cs="Times New Roman"/>
          <w:kern w:val="0"/>
          <w:sz w:val="24"/>
          <w:szCs w:val="24"/>
          <w:lang w:bidi="he-IL"/>
          <w14:ligatures w14:val="none"/>
        </w:rPr>
        <w:t xml:space="preserve"> tarnyba</w:t>
      </w:r>
      <w:r w:rsidRPr="00965CB3">
        <w:rPr>
          <w:rFonts w:ascii="Times New Roman" w:eastAsia="Times New Roman" w:hAnsi="Times New Roman" w:cs="Times New Roman"/>
          <w:kern w:val="0"/>
          <w:sz w:val="24"/>
          <w:szCs w:val="24"/>
          <w:lang w:bidi="he-IL"/>
          <w14:ligatures w14:val="none"/>
        </w:rPr>
        <w:t xml:space="preserve">. </w:t>
      </w:r>
    </w:p>
    <w:p w14:paraId="3787504D" w14:textId="31C76C45"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 </w:t>
      </w:r>
      <w:r w:rsidR="00055DB1" w:rsidRPr="00965CB3">
        <w:rPr>
          <w:rFonts w:ascii="Times New Roman" w:eastAsia="Times New Roman" w:hAnsi="Times New Roman" w:cs="Times New Roman"/>
          <w:kern w:val="0"/>
          <w:sz w:val="24"/>
          <w:szCs w:val="24"/>
          <w:lang w:bidi="he-IL"/>
          <w14:ligatures w14:val="none"/>
        </w:rPr>
        <w:t>Organizuojant renginį d</w:t>
      </w:r>
      <w:r w:rsidRPr="00965CB3">
        <w:rPr>
          <w:rFonts w:ascii="Times New Roman" w:eastAsia="Times New Roman" w:hAnsi="Times New Roman" w:cs="Times New Roman"/>
          <w:kern w:val="0"/>
          <w:sz w:val="24"/>
          <w:szCs w:val="24"/>
          <w:lang w:bidi="he-IL"/>
          <w14:ligatures w14:val="none"/>
        </w:rPr>
        <w:t>raudžiama naudoti civilines pirotechnikos priemones:</w:t>
      </w:r>
    </w:p>
    <w:p w14:paraId="5D206978" w14:textId="447C9AF3"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 xml:space="preserve">.1. arčiau kaip 30 metrų nuo mokyklų ir kitų ugdymo įstaigų, gydymo ir reabilitacijos įstaigų, kulto, šarvojimo patalpų, gyvenamųjų namų (tarp jų ir daugiabučių), jeigu tai nesuderinta su pastatų (statinių) ar patalpų savininkais; </w:t>
      </w:r>
    </w:p>
    <w:p w14:paraId="3F7B1615" w14:textId="75D24BDA"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6</w:t>
      </w:r>
      <w:r w:rsidRPr="00965CB3">
        <w:rPr>
          <w:rFonts w:ascii="Times New Roman" w:eastAsia="Times New Roman" w:hAnsi="Times New Roman" w:cs="Times New Roman"/>
          <w:kern w:val="0"/>
          <w:sz w:val="24"/>
          <w:szCs w:val="24"/>
          <w:lang w:bidi="he-IL"/>
          <w14:ligatures w14:val="none"/>
        </w:rPr>
        <w:t>.2. nuo 22 val. iki 8 val. (išskyrus švenčių dienas, masinius miesto ir valstybinės reikšmės renginius).</w:t>
      </w:r>
    </w:p>
    <w:p w14:paraId="700AF646" w14:textId="790A2E63" w:rsidR="001A39C2" w:rsidRPr="00965CB3" w:rsidRDefault="001A39C2" w:rsidP="00C4679E">
      <w:pPr>
        <w:tabs>
          <w:tab w:val="left" w:pos="993"/>
          <w:tab w:val="num" w:pos="108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7</w:t>
      </w:r>
      <w:r w:rsidRPr="00965CB3">
        <w:rPr>
          <w:rFonts w:ascii="Times New Roman" w:eastAsia="Times New Roman" w:hAnsi="Times New Roman" w:cs="Times New Roman"/>
          <w:kern w:val="0"/>
          <w:sz w:val="24"/>
          <w:szCs w:val="24"/>
          <w:lang w:bidi="he-IL"/>
          <w14:ligatures w14:val="none"/>
        </w:rPr>
        <w:t xml:space="preserve">. Jei renginio metu yra numatyti parodomieji skrydžiai ar kitos su aviacija susijusios priemonės, </w:t>
      </w:r>
      <w:r w:rsidR="006A4896"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rganizatorius privalo pateikti Lietuvos Respublikos civilinės aviacijos direkcijos leidimą šiai veiklai.</w:t>
      </w:r>
    </w:p>
    <w:p w14:paraId="6F96C2AE" w14:textId="73A34E0E" w:rsidR="001A39C2" w:rsidRPr="00965CB3" w:rsidRDefault="001A39C2" w:rsidP="00C4679E">
      <w:pPr>
        <w:tabs>
          <w:tab w:val="left" w:pos="1276"/>
          <w:tab w:val="left" w:pos="1418"/>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2</w:t>
      </w:r>
      <w:r w:rsidR="009C6D07"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 xml:space="preserve">. Jei bus organizuojamas renginys su gyvūnais, </w:t>
      </w:r>
      <w:r w:rsidR="006A4896"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rganizatorius privalo pateikti </w:t>
      </w:r>
      <w:r w:rsidR="00DC2DCB" w:rsidRPr="00965CB3">
        <w:rPr>
          <w:rFonts w:ascii="Times New Roman" w:eastAsia="Times New Roman" w:hAnsi="Times New Roman" w:cs="Times New Roman"/>
          <w:kern w:val="0"/>
          <w:sz w:val="24"/>
          <w:szCs w:val="24"/>
          <w:lang w:bidi="he-IL"/>
          <w14:ligatures w14:val="none"/>
        </w:rPr>
        <w:t>V</w:t>
      </w:r>
      <w:r w:rsidRPr="00965CB3">
        <w:rPr>
          <w:rFonts w:ascii="Times New Roman" w:eastAsia="Times New Roman" w:hAnsi="Times New Roman" w:cs="Times New Roman"/>
          <w:bCs/>
          <w:kern w:val="0"/>
          <w:sz w:val="24"/>
          <w:szCs w:val="24"/>
          <w:lang w:bidi="he-IL"/>
          <w14:ligatures w14:val="none"/>
        </w:rPr>
        <w:t xml:space="preserve">alstybinei maisto ir veterinarijos tarnybai pateikto </w:t>
      </w:r>
      <w:r w:rsidR="009F4063" w:rsidRPr="00965CB3">
        <w:rPr>
          <w:rFonts w:ascii="Times New Roman" w:eastAsia="Times New Roman" w:hAnsi="Times New Roman" w:cs="Times New Roman"/>
          <w:bCs/>
          <w:kern w:val="0"/>
          <w:sz w:val="24"/>
          <w:szCs w:val="24"/>
          <w:lang w:bidi="he-IL"/>
          <w14:ligatures w14:val="none"/>
        </w:rPr>
        <w:t>P</w:t>
      </w:r>
      <w:r w:rsidRPr="00965CB3">
        <w:rPr>
          <w:rFonts w:ascii="Times New Roman" w:eastAsia="Times New Roman" w:hAnsi="Times New Roman" w:cs="Times New Roman"/>
          <w:bCs/>
          <w:kern w:val="0"/>
          <w:sz w:val="24"/>
          <w:szCs w:val="24"/>
          <w:lang w:bidi="he-IL"/>
          <w14:ligatures w14:val="none"/>
        </w:rPr>
        <w:t xml:space="preserve">ranešimo apie renginį su gyvūnais kopiją. </w:t>
      </w:r>
    </w:p>
    <w:p w14:paraId="05B772BE" w14:textId="3DED5A41" w:rsidR="001A39C2" w:rsidRPr="00965CB3" w:rsidRDefault="009C6D07"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29</w:t>
      </w:r>
      <w:r w:rsidR="001A39C2" w:rsidRPr="00965CB3">
        <w:rPr>
          <w:rFonts w:ascii="Times New Roman" w:eastAsia="Times New Roman" w:hAnsi="Times New Roman" w:cs="Times New Roman"/>
          <w:kern w:val="0"/>
          <w:sz w:val="24"/>
          <w:szCs w:val="24"/>
          <w:lang w:bidi="he-IL"/>
          <w14:ligatures w14:val="none"/>
        </w:rPr>
        <w:t xml:space="preserve">. Jei renginio metu bus teikiamos vežimo kinkomuoju transportu (karietomis ar kt.) paslaugos,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rganizatorius privalo:</w:t>
      </w:r>
    </w:p>
    <w:p w14:paraId="69B99B4B" w14:textId="3886CCAC" w:rsidR="001A39C2" w:rsidRPr="00965CB3" w:rsidRDefault="009C6D07" w:rsidP="00C4679E">
      <w:pPr>
        <w:tabs>
          <w:tab w:val="left" w:pos="709"/>
          <w:tab w:val="left" w:pos="1276"/>
        </w:tabs>
        <w:spacing w:after="0" w:line="360" w:lineRule="auto"/>
        <w:ind w:firstLine="709"/>
        <w:jc w:val="both"/>
        <w:rPr>
          <w:rFonts w:ascii="Times New Roman" w:eastAsia="Times New Roman" w:hAnsi="Times New Roman" w:cs="Times New Roman"/>
          <w:iCs/>
          <w:strike/>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29</w:t>
      </w:r>
      <w:r w:rsidR="001A39C2" w:rsidRPr="00965CB3">
        <w:rPr>
          <w:rFonts w:ascii="Times New Roman" w:eastAsia="Times New Roman" w:hAnsi="Times New Roman" w:cs="Times New Roman"/>
          <w:kern w:val="0"/>
          <w:sz w:val="24"/>
          <w:szCs w:val="24"/>
          <w:lang w:bidi="he-IL"/>
          <w14:ligatures w14:val="none"/>
        </w:rPr>
        <w:t>.</w:t>
      </w:r>
      <w:r w:rsidR="001A39C2" w:rsidRPr="00965CB3">
        <w:rPr>
          <w:rFonts w:ascii="Times New Roman" w:eastAsia="Times New Roman" w:hAnsi="Times New Roman" w:cs="Times New Roman"/>
          <w:bCs/>
          <w:kern w:val="0"/>
          <w:sz w:val="24"/>
          <w:szCs w:val="24"/>
          <w:lang w:bidi="he-IL"/>
          <w14:ligatures w14:val="none"/>
        </w:rPr>
        <w:t xml:space="preserve">1. pateikti </w:t>
      </w:r>
      <w:r w:rsidR="001A39C2" w:rsidRPr="00965CB3">
        <w:rPr>
          <w:rFonts w:ascii="Times New Roman" w:eastAsia="Times New Roman" w:hAnsi="Times New Roman" w:cs="Times New Roman"/>
          <w:iCs/>
          <w:kern w:val="0"/>
          <w:sz w:val="24"/>
          <w:szCs w:val="24"/>
          <w:lang w:bidi="he-IL"/>
          <w14:ligatures w14:val="none"/>
        </w:rPr>
        <w:t xml:space="preserve">paslaugų teikimo vietos schemą (planą) ir maršrutą; </w:t>
      </w:r>
    </w:p>
    <w:p w14:paraId="108775E6" w14:textId="45D6EF52" w:rsidR="001A39C2" w:rsidRPr="00965CB3" w:rsidRDefault="009C6D07"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29</w:t>
      </w:r>
      <w:r w:rsidR="001A39C2" w:rsidRPr="00965CB3">
        <w:rPr>
          <w:rFonts w:ascii="Times New Roman" w:eastAsia="Times New Roman" w:hAnsi="Times New Roman" w:cs="Times New Roman"/>
          <w:iCs/>
          <w:kern w:val="0"/>
          <w:sz w:val="24"/>
          <w:szCs w:val="24"/>
          <w:lang w:bidi="he-IL"/>
          <w14:ligatures w14:val="none"/>
        </w:rPr>
        <w:t xml:space="preserve">.2. </w:t>
      </w:r>
      <w:r w:rsidR="001A39C2" w:rsidRPr="00965CB3">
        <w:rPr>
          <w:rFonts w:ascii="Times New Roman" w:eastAsia="Times New Roman" w:hAnsi="Times New Roman" w:cs="Times New Roman"/>
          <w:kern w:val="0"/>
          <w:sz w:val="24"/>
          <w:szCs w:val="24"/>
          <w:lang w:bidi="he-IL"/>
          <w14:ligatures w14:val="none"/>
        </w:rPr>
        <w:t>turėti su savimi gyvūną identifikuojančio dokumento kopiją;</w:t>
      </w:r>
    </w:p>
    <w:p w14:paraId="37C2B061" w14:textId="58CA6A06" w:rsidR="001A39C2" w:rsidRPr="00965CB3" w:rsidRDefault="009C6D07"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29</w:t>
      </w:r>
      <w:r w:rsidR="001A39C2" w:rsidRPr="00965CB3">
        <w:rPr>
          <w:rFonts w:ascii="Times New Roman" w:eastAsia="Times New Roman" w:hAnsi="Times New Roman" w:cs="Times New Roman"/>
          <w:kern w:val="0"/>
          <w:sz w:val="24"/>
          <w:szCs w:val="24"/>
          <w:lang w:bidi="he-IL"/>
          <w14:ligatures w14:val="none"/>
        </w:rPr>
        <w:t>.3. valyti</w:t>
      </w:r>
      <w:r w:rsidR="004122D7" w:rsidRPr="00965CB3">
        <w:rPr>
          <w:rFonts w:ascii="Times New Roman" w:eastAsia="Times New Roman" w:hAnsi="Times New Roman" w:cs="Times New Roman"/>
          <w:kern w:val="0"/>
          <w:sz w:val="24"/>
          <w:szCs w:val="24"/>
          <w:lang w:bidi="he-IL"/>
          <w14:ligatures w14:val="none"/>
        </w:rPr>
        <w:t xml:space="preserve"> ir</w:t>
      </w:r>
      <w:r w:rsidR="001A39C2" w:rsidRPr="00965CB3">
        <w:rPr>
          <w:rFonts w:ascii="Times New Roman" w:eastAsia="Times New Roman" w:hAnsi="Times New Roman" w:cs="Times New Roman"/>
          <w:kern w:val="0"/>
          <w:sz w:val="24"/>
          <w:szCs w:val="24"/>
          <w:lang w:bidi="he-IL"/>
          <w14:ligatures w14:val="none"/>
        </w:rPr>
        <w:t xml:space="preserve"> tvarkyti</w:t>
      </w:r>
      <w:r w:rsidR="004122D7" w:rsidRPr="00965CB3">
        <w:rPr>
          <w:rFonts w:ascii="Times New Roman" w:eastAsia="Times New Roman" w:hAnsi="Times New Roman" w:cs="Times New Roman"/>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ekipažų stovėjimo ir maršrutų vietas. Gyvūnai turi būti švarūs</w:t>
      </w:r>
      <w:r w:rsidR="004122D7" w:rsidRPr="00965CB3">
        <w:rPr>
          <w:rFonts w:ascii="Times New Roman" w:eastAsia="Times New Roman" w:hAnsi="Times New Roman" w:cs="Times New Roman"/>
          <w:kern w:val="0"/>
          <w:sz w:val="24"/>
          <w:szCs w:val="24"/>
          <w:lang w:bidi="he-IL"/>
          <w14:ligatures w14:val="none"/>
        </w:rPr>
        <w:t xml:space="preserve"> ir</w:t>
      </w:r>
      <w:r w:rsidR="001A39C2" w:rsidRPr="00965CB3">
        <w:rPr>
          <w:rFonts w:ascii="Times New Roman" w:eastAsia="Times New Roman" w:hAnsi="Times New Roman" w:cs="Times New Roman"/>
          <w:kern w:val="0"/>
          <w:sz w:val="24"/>
          <w:szCs w:val="24"/>
          <w:lang w:bidi="he-IL"/>
          <w14:ligatures w14:val="none"/>
        </w:rPr>
        <w:t xml:space="preserve"> sveiki</w:t>
      </w:r>
      <w:r w:rsidR="004122D7" w:rsidRPr="00965CB3">
        <w:rPr>
          <w:rFonts w:ascii="Times New Roman" w:eastAsia="Times New Roman" w:hAnsi="Times New Roman" w:cs="Times New Roman"/>
          <w:kern w:val="0"/>
          <w:sz w:val="24"/>
          <w:szCs w:val="24"/>
          <w:lang w:bidi="he-IL"/>
          <w14:ligatures w14:val="none"/>
        </w:rPr>
        <w:t>;</w:t>
      </w:r>
    </w:p>
    <w:p w14:paraId="42F53914" w14:textId="01463D9B" w:rsidR="001A39C2" w:rsidRPr="00965CB3" w:rsidRDefault="009C6D07"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29</w:t>
      </w:r>
      <w:r w:rsidR="001A39C2" w:rsidRPr="00965CB3">
        <w:rPr>
          <w:rFonts w:ascii="Times New Roman" w:eastAsia="Times New Roman" w:hAnsi="Times New Roman" w:cs="Times New Roman"/>
          <w:kern w:val="0"/>
          <w:sz w:val="24"/>
          <w:szCs w:val="24"/>
          <w:lang w:bidi="he-IL"/>
          <w14:ligatures w14:val="none"/>
        </w:rPr>
        <w:t>.4. vadovautis Veterinarijos reikalavimais pramoginiams ir kitiems renginiams naudojamiems gyvūnams, kitais Lietuvos Respublikos teisės aktais, reglamentuojančiais gyvūnų registravimą, ženklinimą, gerovę ir apsaugą.</w:t>
      </w:r>
      <w:r w:rsidR="001A39C2" w:rsidRPr="00965CB3">
        <w:rPr>
          <w:rFonts w:ascii="Times New Roman" w:eastAsia="Times New Roman" w:hAnsi="Times New Roman" w:cs="Times New Roman"/>
          <w:kern w:val="0"/>
          <w:sz w:val="24"/>
          <w:szCs w:val="24"/>
          <w14:ligatures w14:val="none"/>
        </w:rPr>
        <w:t xml:space="preserve"> </w:t>
      </w:r>
    </w:p>
    <w:p w14:paraId="549B84D0" w14:textId="2A053529" w:rsidR="001A39C2" w:rsidRPr="00965CB3" w:rsidRDefault="004E588E"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w:t>
      </w:r>
      <w:r w:rsidR="009C6D07" w:rsidRPr="00965CB3">
        <w:rPr>
          <w:rFonts w:ascii="Times New Roman" w:eastAsia="Times New Roman" w:hAnsi="Times New Roman" w:cs="Times New Roman"/>
          <w:kern w:val="0"/>
          <w:sz w:val="24"/>
          <w:szCs w:val="24"/>
          <w:lang w:bidi="he-IL"/>
          <w14:ligatures w14:val="none"/>
        </w:rPr>
        <w:t>0</w:t>
      </w:r>
      <w:r w:rsidR="001A39C2" w:rsidRPr="00965CB3">
        <w:rPr>
          <w:rFonts w:ascii="Times New Roman" w:eastAsia="Times New Roman" w:hAnsi="Times New Roman" w:cs="Times New Roman"/>
          <w:kern w:val="0"/>
          <w:sz w:val="24"/>
          <w:szCs w:val="24"/>
          <w:lang w:bidi="he-IL"/>
          <w14:ligatures w14:val="none"/>
        </w:rPr>
        <w:t>.</w:t>
      </w:r>
      <w:r w:rsidR="00355A3C" w:rsidRPr="00965CB3">
        <w:rPr>
          <w:rFonts w:ascii="Times New Roman" w:eastAsia="Times New Roman" w:hAnsi="Times New Roman" w:cs="Times New Roman"/>
          <w:kern w:val="0"/>
          <w:sz w:val="24"/>
          <w:szCs w:val="24"/>
          <w:lang w:bidi="he-IL"/>
          <w14:ligatures w14:val="none"/>
        </w:rPr>
        <w:t xml:space="preserve"> </w:t>
      </w:r>
      <w:r w:rsidR="001A39C2" w:rsidRPr="00965CB3">
        <w:rPr>
          <w:rFonts w:ascii="Times New Roman" w:eastAsia="Times New Roman" w:hAnsi="Times New Roman" w:cs="Times New Roman"/>
          <w:kern w:val="0"/>
          <w:sz w:val="24"/>
          <w:szCs w:val="24"/>
          <w:lang w:bidi="he-IL"/>
          <w14:ligatures w14:val="none"/>
        </w:rPr>
        <w:t xml:space="preserve">Jeigu bus organizuojamas kilnojamas atrakcionų parkas, kuriame veiks pramoginiai įrenginiai, priskiriami potencialiai pavojingiems įrenginiams,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rganizatorius privalo pateikti:</w:t>
      </w:r>
    </w:p>
    <w:p w14:paraId="0FC01603" w14:textId="2206B779" w:rsidR="001A39C2" w:rsidRPr="00965CB3" w:rsidRDefault="004E588E"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w:t>
      </w:r>
      <w:r w:rsidR="009C6D07" w:rsidRPr="00965CB3">
        <w:rPr>
          <w:rFonts w:ascii="Times New Roman" w:eastAsia="Times New Roman" w:hAnsi="Times New Roman" w:cs="Times New Roman"/>
          <w:kern w:val="0"/>
          <w:sz w:val="24"/>
          <w:szCs w:val="24"/>
          <w:lang w:bidi="he-IL"/>
          <w14:ligatures w14:val="none"/>
        </w:rPr>
        <w:t>0</w:t>
      </w:r>
      <w:r w:rsidR="001A39C2" w:rsidRPr="00965CB3">
        <w:rPr>
          <w:rFonts w:ascii="Times New Roman" w:eastAsia="Times New Roman" w:hAnsi="Times New Roman" w:cs="Times New Roman"/>
          <w:kern w:val="0"/>
          <w:sz w:val="24"/>
          <w:szCs w:val="24"/>
          <w:lang w:bidi="he-IL"/>
          <w14:ligatures w14:val="none"/>
        </w:rPr>
        <w:t xml:space="preserve">.1. laisvos formos deklaraciją, kad pramoginis įrenginys atitinka gamintojo, teisės aktų ir Pramoginių įrenginių naudojimo ir priežiūros taisyklių, </w:t>
      </w:r>
      <w:r w:rsidR="001A39C2" w:rsidRPr="00965CB3">
        <w:rPr>
          <w:rFonts w:ascii="Times New Roman" w:eastAsia="Times New Roman" w:hAnsi="Times New Roman" w:cs="Times New Roman"/>
          <w:kern w:val="0"/>
          <w:sz w:val="24"/>
          <w:szCs w:val="24"/>
          <w:lang w:eastAsia="lt-LT" w:bidi="he-IL"/>
          <w14:ligatures w14:val="none"/>
        </w:rPr>
        <w:t xml:space="preserve">patvirtintų Lietuvos Respublikos socialinės apsaugos ir darbo ministro </w:t>
      </w:r>
      <w:r w:rsidR="001A39C2" w:rsidRPr="00965CB3">
        <w:rPr>
          <w:rFonts w:ascii="Times New Roman" w:eastAsia="Times New Roman" w:hAnsi="Times New Roman" w:cs="Times New Roman"/>
          <w:kern w:val="0"/>
          <w:sz w:val="24"/>
          <w:szCs w:val="24"/>
          <w14:ligatures w14:val="none"/>
        </w:rPr>
        <w:t>2020 m. gegužės 11 d. įsakymu Nr. A1-394 „Dėl V</w:t>
      </w:r>
      <w:r w:rsidR="001A39C2" w:rsidRPr="00965CB3">
        <w:rPr>
          <w:rFonts w:ascii="Times New Roman" w:eastAsia="Times New Roman" w:hAnsi="Times New Roman" w:cs="Times New Roman"/>
          <w:bCs/>
          <w:kern w:val="0"/>
          <w:sz w:val="24"/>
          <w:szCs w:val="24"/>
          <w14:ligatures w14:val="none"/>
        </w:rPr>
        <w:t>ariklinės pavaros pramoginių įrenginių priežiūros</w:t>
      </w:r>
      <w:r w:rsidR="001A39C2" w:rsidRPr="00965CB3">
        <w:rPr>
          <w:rFonts w:ascii="Times New Roman" w:eastAsia="Times New Roman" w:hAnsi="Times New Roman" w:cs="Times New Roman"/>
          <w:b/>
          <w:bCs/>
          <w:kern w:val="0"/>
          <w:sz w:val="24"/>
          <w:szCs w:val="24"/>
          <w14:ligatures w14:val="none"/>
        </w:rPr>
        <w:t xml:space="preserve"> </w:t>
      </w:r>
      <w:r w:rsidR="001A39C2" w:rsidRPr="00965CB3">
        <w:rPr>
          <w:rFonts w:ascii="Times New Roman" w:eastAsia="Times New Roman" w:hAnsi="Times New Roman" w:cs="Times New Roman"/>
          <w:kern w:val="0"/>
          <w:sz w:val="24"/>
          <w:szCs w:val="24"/>
          <w14:ligatures w14:val="none"/>
        </w:rPr>
        <w:t>taisyklių patvirtinimo“</w:t>
      </w:r>
      <w:r w:rsidR="001A39C2" w:rsidRPr="00965CB3">
        <w:rPr>
          <w:rFonts w:ascii="Times New Roman" w:eastAsia="Times New Roman" w:hAnsi="Times New Roman" w:cs="Times New Roman"/>
          <w:kern w:val="0"/>
          <w:sz w:val="24"/>
          <w:szCs w:val="24"/>
          <w:lang w:bidi="he-IL"/>
          <w14:ligatures w14:val="none"/>
        </w:rPr>
        <w:t>, reikalavimus;</w:t>
      </w:r>
    </w:p>
    <w:p w14:paraId="57191F65" w14:textId="4237D6FE" w:rsidR="001A39C2" w:rsidRPr="00965CB3" w:rsidRDefault="004E588E"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w:t>
      </w:r>
      <w:r w:rsidR="009C6D07" w:rsidRPr="00965CB3">
        <w:rPr>
          <w:rFonts w:ascii="Times New Roman" w:eastAsia="Times New Roman" w:hAnsi="Times New Roman" w:cs="Times New Roman"/>
          <w:kern w:val="0"/>
          <w:sz w:val="24"/>
          <w:szCs w:val="24"/>
          <w:lang w:bidi="he-IL"/>
          <w14:ligatures w14:val="none"/>
        </w:rPr>
        <w:t>0</w:t>
      </w:r>
      <w:r w:rsidR="001A39C2" w:rsidRPr="00965CB3">
        <w:rPr>
          <w:rFonts w:ascii="Times New Roman" w:eastAsia="Times New Roman" w:hAnsi="Times New Roman" w:cs="Times New Roman"/>
          <w:kern w:val="0"/>
          <w:sz w:val="24"/>
          <w:szCs w:val="24"/>
          <w:lang w:bidi="he-IL"/>
          <w14:ligatures w14:val="none"/>
        </w:rPr>
        <w:t>.</w:t>
      </w:r>
      <w:r w:rsidR="00C61F91" w:rsidRPr="00965CB3">
        <w:rPr>
          <w:rFonts w:ascii="Times New Roman" w:eastAsia="Times New Roman" w:hAnsi="Times New Roman" w:cs="Times New Roman"/>
          <w:kern w:val="0"/>
          <w:sz w:val="24"/>
          <w:szCs w:val="24"/>
          <w:lang w:bidi="he-IL"/>
          <w14:ligatures w14:val="none"/>
        </w:rPr>
        <w:t>2</w:t>
      </w:r>
      <w:r w:rsidR="001A39C2" w:rsidRPr="00965CB3">
        <w:rPr>
          <w:rFonts w:ascii="Times New Roman" w:eastAsia="Times New Roman" w:hAnsi="Times New Roman" w:cs="Times New Roman"/>
          <w:kern w:val="0"/>
          <w:sz w:val="24"/>
          <w:szCs w:val="24"/>
          <w:lang w:bidi="he-IL"/>
          <w14:ligatures w14:val="none"/>
        </w:rPr>
        <w:t>. veiklos civilinės atsakomybės draudimo poliso kopiją;</w:t>
      </w:r>
    </w:p>
    <w:p w14:paraId="79D64945" w14:textId="69E24C12" w:rsidR="001A39C2" w:rsidRPr="00965CB3" w:rsidRDefault="004E588E"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3</w:t>
      </w:r>
      <w:r w:rsidR="009C6D07" w:rsidRPr="00965CB3">
        <w:rPr>
          <w:rFonts w:ascii="Times New Roman" w:eastAsia="Times New Roman" w:hAnsi="Times New Roman" w:cs="Times New Roman"/>
          <w:kern w:val="0"/>
          <w:sz w:val="24"/>
          <w:szCs w:val="24"/>
          <w:lang w:bidi="he-IL"/>
          <w14:ligatures w14:val="none"/>
        </w:rPr>
        <w:t>0</w:t>
      </w:r>
      <w:r w:rsidR="001A39C2" w:rsidRPr="00965CB3">
        <w:rPr>
          <w:rFonts w:ascii="Times New Roman" w:eastAsia="Times New Roman" w:hAnsi="Times New Roman" w:cs="Times New Roman"/>
          <w:kern w:val="0"/>
          <w:sz w:val="24"/>
          <w:szCs w:val="24"/>
          <w:lang w:bidi="he-IL"/>
          <w14:ligatures w14:val="none"/>
        </w:rPr>
        <w:t>.</w:t>
      </w:r>
      <w:r w:rsidR="00C61F91" w:rsidRPr="00965CB3">
        <w:rPr>
          <w:rFonts w:ascii="Times New Roman" w:eastAsia="Times New Roman" w:hAnsi="Times New Roman" w:cs="Times New Roman"/>
          <w:kern w:val="0"/>
          <w:sz w:val="24"/>
          <w:szCs w:val="24"/>
          <w:lang w:bidi="he-IL"/>
          <w14:ligatures w14:val="none"/>
        </w:rPr>
        <w:t>3</w:t>
      </w:r>
      <w:r w:rsidR="001A39C2" w:rsidRPr="00965CB3">
        <w:rPr>
          <w:rFonts w:ascii="Times New Roman" w:eastAsia="Times New Roman" w:hAnsi="Times New Roman" w:cs="Times New Roman"/>
          <w:kern w:val="0"/>
          <w:sz w:val="24"/>
          <w:szCs w:val="24"/>
          <w:lang w:bidi="he-IL"/>
          <w14:ligatures w14:val="none"/>
        </w:rPr>
        <w:t>. iki pramoginių įrenginių naudojimo pradžios – akredituotosios įstaigos išvadą, kad pramoginis įrenginys yra tinkamas saugiai naudoti. Organizatorius privalo vadovautis Lietuvos Respublikos teisės aktais, reglamentuojančiais pramoginių įrenginių naudojimą.</w:t>
      </w:r>
      <w:r w:rsidR="001A39C2" w:rsidRPr="00965CB3">
        <w:rPr>
          <w:rFonts w:ascii="Times New Roman" w:eastAsia="Times New Roman" w:hAnsi="Times New Roman" w:cs="Times New Roman"/>
          <w:kern w:val="0"/>
          <w:sz w:val="24"/>
          <w:szCs w:val="24"/>
          <w14:ligatures w14:val="none"/>
        </w:rPr>
        <w:t xml:space="preserve"> </w:t>
      </w:r>
    </w:p>
    <w:p w14:paraId="342F672D" w14:textId="07F910F7" w:rsidR="00C61F91" w:rsidRPr="00965CB3" w:rsidRDefault="004E588E" w:rsidP="00C4679E">
      <w:pPr>
        <w:tabs>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14:ligatures w14:val="none"/>
        </w:rPr>
        <w:t>3</w:t>
      </w:r>
      <w:r w:rsidR="009C6D07" w:rsidRPr="00965CB3">
        <w:rPr>
          <w:rFonts w:ascii="Times New Roman" w:eastAsia="Times New Roman" w:hAnsi="Times New Roman" w:cs="Times New Roman"/>
          <w:kern w:val="0"/>
          <w:sz w:val="24"/>
          <w:szCs w:val="24"/>
          <w14:ligatures w14:val="none"/>
        </w:rPr>
        <w:t>1</w:t>
      </w:r>
      <w:r w:rsidR="00C61F91" w:rsidRPr="00965CB3">
        <w:rPr>
          <w:rFonts w:ascii="Times New Roman" w:eastAsia="Times New Roman" w:hAnsi="Times New Roman" w:cs="Times New Roman"/>
          <w:kern w:val="0"/>
          <w:sz w:val="24"/>
          <w:szCs w:val="24"/>
          <w14:ligatures w14:val="none"/>
        </w:rPr>
        <w:t xml:space="preserve">. Jei bus organizuojamas masinis komercinis renginys saugomoje teritorijoje, </w:t>
      </w:r>
      <w:r w:rsidR="006A4896" w:rsidRPr="00965CB3">
        <w:rPr>
          <w:rFonts w:ascii="Times New Roman" w:eastAsia="Times New Roman" w:hAnsi="Times New Roman" w:cs="Times New Roman"/>
          <w:kern w:val="0"/>
          <w:sz w:val="24"/>
          <w:szCs w:val="24"/>
          <w14:ligatures w14:val="none"/>
        </w:rPr>
        <w:t>O</w:t>
      </w:r>
      <w:r w:rsidR="00C61F91" w:rsidRPr="00965CB3">
        <w:rPr>
          <w:rFonts w:ascii="Times New Roman" w:eastAsia="Times New Roman" w:hAnsi="Times New Roman" w:cs="Times New Roman"/>
          <w:kern w:val="0"/>
          <w:sz w:val="24"/>
          <w:szCs w:val="24"/>
          <w14:ligatures w14:val="none"/>
        </w:rPr>
        <w:t>rganizatorius į platinamų bilietų kainą privalo įskaičiuoti lankytojo bilietų kainą – po 1 eurą lankytojui, o pasibaigus renginiui, atsiskaityti su atitinkamos saugomos teritorijos direkcija</w:t>
      </w:r>
      <w:r w:rsidR="0006405A" w:rsidRPr="0006405A">
        <w:rPr>
          <w:rFonts w:ascii="Times New Roman" w:eastAsia="Times New Roman" w:hAnsi="Times New Roman" w:cs="Times New Roman"/>
          <w:kern w:val="0"/>
          <w:sz w:val="24"/>
          <w:szCs w:val="24"/>
          <w14:ligatures w14:val="none"/>
        </w:rPr>
        <w:t xml:space="preserve"> per 20 d.</w:t>
      </w:r>
      <w:r w:rsidR="0006405A">
        <w:rPr>
          <w:rFonts w:ascii="Times New Roman" w:eastAsia="Times New Roman" w:hAnsi="Times New Roman" w:cs="Times New Roman"/>
          <w:kern w:val="0"/>
          <w:sz w:val="24"/>
          <w:szCs w:val="24"/>
          <w14:ligatures w14:val="none"/>
        </w:rPr>
        <w:t xml:space="preserve"> </w:t>
      </w:r>
      <w:r w:rsidR="0006405A" w:rsidRPr="0006405A">
        <w:rPr>
          <w:rFonts w:ascii="Times New Roman" w:eastAsia="Times New Roman" w:hAnsi="Times New Roman" w:cs="Times New Roman"/>
          <w:kern w:val="0"/>
          <w:sz w:val="24"/>
          <w:szCs w:val="24"/>
          <w14:ligatures w14:val="none"/>
        </w:rPr>
        <w:t>d</w:t>
      </w:r>
      <w:r w:rsidR="0006405A">
        <w:rPr>
          <w:rFonts w:ascii="Times New Roman" w:eastAsia="Times New Roman" w:hAnsi="Times New Roman" w:cs="Times New Roman"/>
          <w:kern w:val="0"/>
          <w:sz w:val="24"/>
          <w:szCs w:val="24"/>
          <w14:ligatures w14:val="none"/>
        </w:rPr>
        <w:t>.</w:t>
      </w:r>
      <w:r w:rsidR="0006405A" w:rsidRPr="0006405A">
        <w:rPr>
          <w:rFonts w:ascii="Times New Roman" w:eastAsia="Times New Roman" w:hAnsi="Times New Roman" w:cs="Times New Roman"/>
          <w:kern w:val="0"/>
          <w:sz w:val="24"/>
          <w:szCs w:val="24"/>
          <w14:ligatures w14:val="none"/>
        </w:rPr>
        <w:t xml:space="preserve"> po renginio</w:t>
      </w:r>
      <w:r w:rsidR="00C61F91" w:rsidRPr="00965CB3">
        <w:rPr>
          <w:rFonts w:ascii="Times New Roman" w:eastAsia="Times New Roman" w:hAnsi="Times New Roman" w:cs="Times New Roman"/>
          <w:kern w:val="0"/>
          <w:sz w:val="24"/>
          <w:szCs w:val="24"/>
          <w14:ligatures w14:val="none"/>
        </w:rPr>
        <w:t>, pervesdamas reikiamą sumą pagal dalyvių skaičių</w:t>
      </w:r>
      <w:r w:rsidR="0006405A">
        <w:rPr>
          <w:rFonts w:ascii="Times New Roman" w:eastAsia="Times New Roman" w:hAnsi="Times New Roman" w:cs="Times New Roman"/>
          <w:kern w:val="0"/>
          <w:sz w:val="24"/>
          <w:szCs w:val="24"/>
          <w14:ligatures w14:val="none"/>
        </w:rPr>
        <w:t xml:space="preserve"> ir</w:t>
      </w:r>
      <w:r w:rsidR="0006405A" w:rsidRPr="0006405A">
        <w:rPr>
          <w:rFonts w:ascii="Times New Roman" w:eastAsia="Times New Roman" w:hAnsi="Times New Roman" w:cs="Times New Roman"/>
          <w:kern w:val="0"/>
          <w:sz w:val="24"/>
          <w:szCs w:val="24"/>
          <w14:ligatures w14:val="none"/>
        </w:rPr>
        <w:t xml:space="preserve"> pateik</w:t>
      </w:r>
      <w:r w:rsidR="0006405A">
        <w:rPr>
          <w:rFonts w:ascii="Times New Roman" w:eastAsia="Times New Roman" w:hAnsi="Times New Roman" w:cs="Times New Roman"/>
          <w:kern w:val="0"/>
          <w:sz w:val="24"/>
          <w:szCs w:val="24"/>
          <w14:ligatures w14:val="none"/>
        </w:rPr>
        <w:t>damas</w:t>
      </w:r>
      <w:r w:rsidR="0006405A" w:rsidRPr="0006405A">
        <w:rPr>
          <w:rFonts w:ascii="Times New Roman" w:eastAsia="Times New Roman" w:hAnsi="Times New Roman" w:cs="Times New Roman"/>
          <w:kern w:val="0"/>
          <w:sz w:val="24"/>
          <w:szCs w:val="24"/>
          <w14:ligatures w14:val="none"/>
        </w:rPr>
        <w:t xml:space="preserve"> </w:t>
      </w:r>
      <w:r w:rsidR="0006405A">
        <w:rPr>
          <w:rFonts w:ascii="Times New Roman" w:eastAsia="Times New Roman" w:hAnsi="Times New Roman" w:cs="Times New Roman"/>
          <w:kern w:val="0"/>
          <w:sz w:val="24"/>
          <w:szCs w:val="24"/>
          <w14:ligatures w14:val="none"/>
        </w:rPr>
        <w:t>Skyriui</w:t>
      </w:r>
      <w:r w:rsidR="0006405A" w:rsidRPr="0006405A">
        <w:rPr>
          <w:rFonts w:ascii="Times New Roman" w:eastAsia="Times New Roman" w:hAnsi="Times New Roman" w:cs="Times New Roman"/>
          <w:kern w:val="0"/>
          <w:sz w:val="24"/>
          <w:szCs w:val="24"/>
          <w14:ligatures w14:val="none"/>
        </w:rPr>
        <w:t xml:space="preserve"> įrodančius dokumentus (</w:t>
      </w:r>
      <w:r w:rsidR="0006405A">
        <w:rPr>
          <w:rFonts w:ascii="Times New Roman" w:eastAsia="Times New Roman" w:hAnsi="Times New Roman" w:cs="Times New Roman"/>
          <w:kern w:val="0"/>
          <w:sz w:val="24"/>
          <w:szCs w:val="24"/>
          <w14:ligatures w14:val="none"/>
        </w:rPr>
        <w:t>p</w:t>
      </w:r>
      <w:r w:rsidR="0006405A" w:rsidRPr="0006405A">
        <w:rPr>
          <w:rFonts w:ascii="Times New Roman" w:eastAsia="Times New Roman" w:hAnsi="Times New Roman" w:cs="Times New Roman"/>
          <w:kern w:val="0"/>
          <w:sz w:val="24"/>
          <w:szCs w:val="24"/>
          <w14:ligatures w14:val="none"/>
        </w:rPr>
        <w:t>avedim</w:t>
      </w:r>
      <w:r w:rsidR="0006405A">
        <w:rPr>
          <w:rFonts w:ascii="Times New Roman" w:eastAsia="Times New Roman" w:hAnsi="Times New Roman" w:cs="Times New Roman"/>
          <w:kern w:val="0"/>
          <w:sz w:val="24"/>
          <w:szCs w:val="24"/>
          <w14:ligatures w14:val="none"/>
        </w:rPr>
        <w:t>o kopija</w:t>
      </w:r>
      <w:r w:rsidR="0006405A" w:rsidRPr="0006405A">
        <w:rPr>
          <w:rFonts w:ascii="Times New Roman" w:eastAsia="Times New Roman" w:hAnsi="Times New Roman" w:cs="Times New Roman"/>
          <w:kern w:val="0"/>
          <w:sz w:val="24"/>
          <w:szCs w:val="24"/>
          <w14:ligatures w14:val="none"/>
        </w:rPr>
        <w:t xml:space="preserve"> ar pan.)</w:t>
      </w:r>
    </w:p>
    <w:p w14:paraId="7F4EE6D8" w14:textId="662A3EF8" w:rsidR="001A39C2" w:rsidRPr="00965CB3" w:rsidRDefault="00152006"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w:t>
      </w:r>
      <w:r w:rsidR="009C6D07" w:rsidRPr="00965CB3">
        <w:rPr>
          <w:rFonts w:ascii="Times New Roman" w:eastAsia="Times New Roman" w:hAnsi="Times New Roman" w:cs="Times New Roman"/>
          <w:kern w:val="0"/>
          <w:sz w:val="24"/>
          <w:szCs w:val="24"/>
          <w:lang w:bidi="he-IL"/>
          <w14:ligatures w14:val="none"/>
        </w:rPr>
        <w:t>2</w:t>
      </w:r>
      <w:r w:rsidR="001A39C2" w:rsidRPr="00965CB3">
        <w:rPr>
          <w:rFonts w:ascii="Times New Roman" w:eastAsia="Times New Roman" w:hAnsi="Times New Roman" w:cs="Times New Roman"/>
          <w:kern w:val="0"/>
          <w:sz w:val="24"/>
          <w:szCs w:val="24"/>
          <w:lang w:bidi="he-IL"/>
          <w14:ligatures w14:val="none"/>
        </w:rPr>
        <w:t xml:space="preserve">. Jeigu </w:t>
      </w:r>
      <w:r w:rsidRPr="00965CB3">
        <w:rPr>
          <w:rFonts w:ascii="Times New Roman" w:eastAsia="Times New Roman" w:hAnsi="Times New Roman" w:cs="Times New Roman"/>
          <w:kern w:val="0"/>
          <w:sz w:val="24"/>
          <w:szCs w:val="24"/>
          <w:lang w:bidi="he-IL"/>
          <w14:ligatures w14:val="none"/>
        </w:rPr>
        <w:t>Policija</w:t>
      </w:r>
      <w:r w:rsidR="001A39C2" w:rsidRPr="00965CB3">
        <w:rPr>
          <w:rFonts w:ascii="Times New Roman" w:eastAsia="Times New Roman" w:hAnsi="Times New Roman" w:cs="Times New Roman"/>
          <w:kern w:val="0"/>
          <w:sz w:val="24"/>
          <w:szCs w:val="24"/>
          <w:lang w:bidi="he-IL"/>
          <w14:ligatures w14:val="none"/>
        </w:rPr>
        <w:t xml:space="preserve"> turi duomenų, kad renginio dalyviai ar žiūrovai gali turėti ginklų, daiktų ar medžiagų, pavojingų sveikatai arba gyvybei, jis apie tai praneša </w:t>
      </w:r>
      <w:r w:rsidR="006A4896"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rganizatoriui ir gali priimti sprendimą organizuoti renginio vietos prieigose asmenų ir jų bagažo apžiūrą ir patikrinimą, imtis kitų prevencinių priemonių.</w:t>
      </w:r>
    </w:p>
    <w:p w14:paraId="267BA72C" w14:textId="77777777" w:rsidR="00FF5FE5" w:rsidRPr="00965CB3" w:rsidRDefault="00FF5FE5"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p>
    <w:p w14:paraId="041BDECC" w14:textId="77777777" w:rsidR="00C4679E" w:rsidRPr="00965CB3" w:rsidRDefault="00C4679E"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p>
    <w:p w14:paraId="569DCF87" w14:textId="6282792D" w:rsidR="00DB4B0A" w:rsidRPr="00965CB3" w:rsidRDefault="00211311" w:rsidP="00C4679E">
      <w:pPr>
        <w:spacing w:after="0" w:line="360" w:lineRule="auto"/>
        <w:jc w:val="center"/>
        <w:rPr>
          <w:rFonts w:ascii="Times New Roman" w:eastAsia="Times New Roman" w:hAnsi="Times New Roman" w:cs="Times New Roman"/>
          <w:color w:val="000000"/>
          <w:kern w:val="0"/>
          <w:sz w:val="24"/>
          <w:szCs w:val="24"/>
          <w14:ligatures w14:val="none"/>
        </w:rPr>
      </w:pPr>
      <w:r w:rsidRPr="00965CB3">
        <w:rPr>
          <w:rFonts w:ascii="Times New Roman" w:eastAsia="Times New Roman" w:hAnsi="Times New Roman" w:cs="Times New Roman"/>
          <w:b/>
          <w:bCs/>
          <w:color w:val="000000"/>
          <w:kern w:val="0"/>
          <w:sz w:val="24"/>
          <w:szCs w:val="24"/>
          <w14:ligatures w14:val="none"/>
        </w:rPr>
        <w:t>III</w:t>
      </w:r>
      <w:r w:rsidR="00C4679E" w:rsidRPr="00965CB3">
        <w:rPr>
          <w:rFonts w:ascii="Times New Roman" w:eastAsia="Times New Roman" w:hAnsi="Times New Roman" w:cs="Times New Roman"/>
          <w:b/>
          <w:bCs/>
          <w:color w:val="000000"/>
          <w:kern w:val="0"/>
          <w:sz w:val="24"/>
          <w:szCs w:val="24"/>
          <w14:ligatures w14:val="none"/>
        </w:rPr>
        <w:t xml:space="preserve"> </w:t>
      </w:r>
      <w:r w:rsidR="00DB4B0A" w:rsidRPr="00965CB3">
        <w:rPr>
          <w:rFonts w:ascii="Times New Roman" w:eastAsia="Times New Roman" w:hAnsi="Times New Roman" w:cs="Times New Roman"/>
          <w:b/>
          <w:bCs/>
          <w:color w:val="000000"/>
          <w:kern w:val="0"/>
          <w:sz w:val="24"/>
          <w:szCs w:val="24"/>
          <w14:ligatures w14:val="none"/>
        </w:rPr>
        <w:t>SKYRIUS</w:t>
      </w:r>
    </w:p>
    <w:p w14:paraId="7F2F57B0" w14:textId="77777777" w:rsidR="00DB4B0A" w:rsidRPr="00965CB3" w:rsidRDefault="00DB4B0A" w:rsidP="00C4679E">
      <w:pPr>
        <w:spacing w:after="0" w:line="360" w:lineRule="auto"/>
        <w:jc w:val="center"/>
        <w:rPr>
          <w:rFonts w:ascii="Times New Roman" w:eastAsia="Times New Roman" w:hAnsi="Times New Roman" w:cs="Times New Roman"/>
          <w:color w:val="000000"/>
          <w:kern w:val="0"/>
          <w:sz w:val="24"/>
          <w:szCs w:val="24"/>
          <w14:ligatures w14:val="none"/>
        </w:rPr>
      </w:pPr>
      <w:r w:rsidRPr="00965CB3">
        <w:rPr>
          <w:rFonts w:ascii="Times New Roman" w:eastAsia="Times New Roman" w:hAnsi="Times New Roman" w:cs="Times New Roman"/>
          <w:b/>
          <w:bCs/>
          <w:color w:val="000000"/>
          <w:kern w:val="0"/>
          <w:sz w:val="24"/>
          <w:szCs w:val="24"/>
          <w14:ligatures w14:val="none"/>
        </w:rPr>
        <w:t>RENGINIAI, KURIUOS DRAUDŽIAMA ORGANIZUOTI</w:t>
      </w:r>
    </w:p>
    <w:p w14:paraId="5643FF7C" w14:textId="77777777" w:rsidR="00DB4B0A" w:rsidRPr="00965CB3" w:rsidRDefault="00DB4B0A" w:rsidP="00C4679E">
      <w:pPr>
        <w:spacing w:after="0" w:line="360" w:lineRule="auto"/>
        <w:jc w:val="center"/>
        <w:rPr>
          <w:rFonts w:ascii="Times New Roman" w:eastAsia="Times New Roman" w:hAnsi="Times New Roman" w:cs="Times New Roman"/>
          <w:color w:val="000000"/>
          <w:kern w:val="0"/>
          <w:sz w:val="24"/>
          <w:szCs w:val="24"/>
          <w14:ligatures w14:val="none"/>
        </w:rPr>
      </w:pPr>
      <w:r w:rsidRPr="00965CB3">
        <w:rPr>
          <w:rFonts w:ascii="Times New Roman" w:eastAsia="Times New Roman" w:hAnsi="Times New Roman" w:cs="Times New Roman"/>
          <w:b/>
          <w:bCs/>
          <w:color w:val="000000"/>
          <w:kern w:val="0"/>
          <w:sz w:val="24"/>
          <w:szCs w:val="24"/>
          <w14:ligatures w14:val="none"/>
        </w:rPr>
        <w:t> </w:t>
      </w:r>
    </w:p>
    <w:p w14:paraId="69CF364A" w14:textId="1A0733F3" w:rsidR="00745FBC" w:rsidRPr="00965CB3" w:rsidRDefault="00FF11EB" w:rsidP="00C4679E">
      <w:pPr>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3</w:t>
      </w:r>
      <w:r w:rsidR="00961670" w:rsidRPr="00965CB3">
        <w:rPr>
          <w:rFonts w:ascii="Times New Roman" w:eastAsia="Times New Roman" w:hAnsi="Times New Roman" w:cs="Times New Roman"/>
          <w:kern w:val="0"/>
          <w:sz w:val="24"/>
          <w:szCs w:val="24"/>
          <w14:ligatures w14:val="none"/>
        </w:rPr>
        <w:t>3</w:t>
      </w:r>
      <w:r w:rsidRPr="00965CB3">
        <w:rPr>
          <w:rFonts w:ascii="Times New Roman" w:eastAsia="Times New Roman" w:hAnsi="Times New Roman" w:cs="Times New Roman"/>
          <w:kern w:val="0"/>
          <w:sz w:val="24"/>
          <w:szCs w:val="24"/>
          <w14:ligatures w14:val="none"/>
        </w:rPr>
        <w:t xml:space="preserve">. </w:t>
      </w:r>
      <w:r w:rsidR="00745FBC" w:rsidRPr="00965CB3">
        <w:rPr>
          <w:rFonts w:ascii="Times New Roman" w:eastAsia="Times New Roman" w:hAnsi="Times New Roman" w:cs="Times New Roman"/>
          <w:kern w:val="0"/>
          <w:sz w:val="24"/>
          <w:szCs w:val="24"/>
          <w14:ligatures w14:val="none"/>
        </w:rPr>
        <w:t xml:space="preserve"> Draudžiama organizuoti</w:t>
      </w:r>
      <w:r w:rsidR="00635BB0" w:rsidRPr="00965CB3">
        <w:rPr>
          <w:rFonts w:ascii="Times New Roman" w:eastAsia="Times New Roman" w:hAnsi="Times New Roman" w:cs="Times New Roman"/>
          <w:kern w:val="0"/>
          <w:sz w:val="24"/>
          <w:szCs w:val="24"/>
          <w14:ligatures w14:val="none"/>
        </w:rPr>
        <w:t xml:space="preserve"> šiuos</w:t>
      </w:r>
      <w:r w:rsidR="00745FBC" w:rsidRPr="00965CB3">
        <w:rPr>
          <w:rFonts w:ascii="Times New Roman" w:eastAsia="Times New Roman" w:hAnsi="Times New Roman" w:cs="Times New Roman"/>
          <w:kern w:val="0"/>
          <w:sz w:val="24"/>
          <w:szCs w:val="24"/>
          <w14:ligatures w14:val="none"/>
        </w:rPr>
        <w:t xml:space="preserve"> renginius:</w:t>
      </w:r>
    </w:p>
    <w:p w14:paraId="4D629192" w14:textId="52BDFA17" w:rsidR="00745FBC" w:rsidRPr="00965CB3" w:rsidRDefault="00FF11EB" w:rsidP="00C4679E">
      <w:pPr>
        <w:spacing w:after="0" w:line="360" w:lineRule="auto"/>
        <w:ind w:firstLine="709"/>
        <w:jc w:val="both"/>
        <w:rPr>
          <w:rFonts w:ascii="Times New Roman" w:eastAsia="Times New Roman" w:hAnsi="Times New Roman" w:cs="Times New Roman"/>
          <w:kern w:val="0"/>
          <w:sz w:val="24"/>
          <w:szCs w:val="24"/>
          <w14:ligatures w14:val="none"/>
        </w:rPr>
      </w:pPr>
      <w:bookmarkStart w:id="1" w:name="part_b439f8962e994b6bb5d2afec52c53aed"/>
      <w:bookmarkEnd w:id="1"/>
      <w:r w:rsidRPr="00965CB3">
        <w:rPr>
          <w:rFonts w:ascii="Times New Roman" w:eastAsia="Times New Roman" w:hAnsi="Times New Roman" w:cs="Times New Roman"/>
          <w:kern w:val="0"/>
          <w:sz w:val="24"/>
          <w:szCs w:val="24"/>
          <w14:ligatures w14:val="none"/>
        </w:rPr>
        <w:t>33</w:t>
      </w:r>
      <w:r w:rsidR="00745FBC" w:rsidRPr="00965CB3">
        <w:rPr>
          <w:rFonts w:ascii="Times New Roman" w:eastAsia="Times New Roman" w:hAnsi="Times New Roman" w:cs="Times New Roman"/>
          <w:kern w:val="0"/>
          <w:sz w:val="24"/>
          <w:szCs w:val="24"/>
          <w14:ligatures w14:val="none"/>
        </w:rPr>
        <w:t>.1. kurie skatina alkoholio, tabako, narkotinių ar kitų svaigiųjų medžiagų vartojimą;</w:t>
      </w:r>
    </w:p>
    <w:p w14:paraId="59775BF7" w14:textId="55ACC71C" w:rsidR="00745FBC" w:rsidRPr="00965CB3" w:rsidRDefault="00FF11EB" w:rsidP="00C4679E">
      <w:pPr>
        <w:spacing w:after="0" w:line="360" w:lineRule="auto"/>
        <w:ind w:firstLine="709"/>
        <w:jc w:val="both"/>
        <w:rPr>
          <w:rFonts w:ascii="Times New Roman" w:eastAsia="Times New Roman" w:hAnsi="Times New Roman" w:cs="Times New Roman"/>
          <w:kern w:val="0"/>
          <w:sz w:val="24"/>
          <w:szCs w:val="24"/>
          <w14:ligatures w14:val="none"/>
        </w:rPr>
      </w:pPr>
      <w:bookmarkStart w:id="2" w:name="part_229ef323804942089d08d06b4644771e"/>
      <w:bookmarkEnd w:id="2"/>
      <w:r w:rsidRPr="00965CB3">
        <w:rPr>
          <w:rFonts w:ascii="Times New Roman" w:eastAsia="Times New Roman" w:hAnsi="Times New Roman" w:cs="Times New Roman"/>
          <w:kern w:val="0"/>
          <w:sz w:val="24"/>
          <w:szCs w:val="24"/>
          <w14:ligatures w14:val="none"/>
        </w:rPr>
        <w:t>33</w:t>
      </w:r>
      <w:r w:rsidR="00745FBC" w:rsidRPr="00965CB3">
        <w:rPr>
          <w:rFonts w:ascii="Times New Roman" w:eastAsia="Times New Roman" w:hAnsi="Times New Roman" w:cs="Times New Roman"/>
          <w:kern w:val="0"/>
          <w:sz w:val="24"/>
          <w:szCs w:val="24"/>
          <w14:ligatures w14:val="none"/>
        </w:rPr>
        <w:t>.2. kurie savo pobūdžiu yra pavojingi dalyvių arba žiūrovų sveikatai (jei renginio dalyviams būtini specialūs apsaugos drabužiai, dalyviai negali būti atsitiktiniai asmenys; tokie renginiai galimi kaip parodomieji ir juose dalyvauja tik specialiai tam paruošti žmonės (kariuomenė, policija, sportininkai);</w:t>
      </w:r>
    </w:p>
    <w:p w14:paraId="530FE8F9" w14:textId="5A3B2316" w:rsidR="00745FBC" w:rsidRPr="00965CB3" w:rsidRDefault="00FF11EB" w:rsidP="00C4679E">
      <w:pPr>
        <w:spacing w:after="0" w:line="360" w:lineRule="auto"/>
        <w:ind w:firstLine="709"/>
        <w:jc w:val="both"/>
        <w:rPr>
          <w:rFonts w:ascii="Times New Roman" w:eastAsia="Times New Roman" w:hAnsi="Times New Roman" w:cs="Times New Roman"/>
          <w:kern w:val="0"/>
          <w:sz w:val="24"/>
          <w:szCs w:val="24"/>
          <w14:ligatures w14:val="none"/>
        </w:rPr>
      </w:pPr>
      <w:bookmarkStart w:id="3" w:name="part_ca6ccfcbe8e4498e9a665d0dc086b3f8"/>
      <w:bookmarkEnd w:id="3"/>
      <w:r w:rsidRPr="00965CB3">
        <w:rPr>
          <w:rFonts w:ascii="Times New Roman" w:eastAsia="Times New Roman" w:hAnsi="Times New Roman" w:cs="Times New Roman"/>
          <w:kern w:val="0"/>
          <w:sz w:val="24"/>
          <w:szCs w:val="24"/>
          <w14:ligatures w14:val="none"/>
        </w:rPr>
        <w:t>33</w:t>
      </w:r>
      <w:r w:rsidR="00745FBC" w:rsidRPr="00965CB3">
        <w:rPr>
          <w:rFonts w:ascii="Times New Roman" w:eastAsia="Times New Roman" w:hAnsi="Times New Roman" w:cs="Times New Roman"/>
          <w:kern w:val="0"/>
          <w:sz w:val="24"/>
          <w:szCs w:val="24"/>
          <w14:ligatures w14:val="none"/>
        </w:rPr>
        <w:t xml:space="preserve">.3. kurių dalyviai vairuoja transporto priemones, keldami grėsmę </w:t>
      </w:r>
      <w:r w:rsidR="00503BB6" w:rsidRPr="00965CB3">
        <w:rPr>
          <w:rFonts w:ascii="Times New Roman" w:eastAsia="Times New Roman" w:hAnsi="Times New Roman" w:cs="Times New Roman"/>
          <w:kern w:val="0"/>
          <w:sz w:val="24"/>
          <w:szCs w:val="24"/>
          <w14:ligatures w14:val="none"/>
        </w:rPr>
        <w:t xml:space="preserve">transporto priemonių </w:t>
      </w:r>
      <w:r w:rsidR="00745FBC" w:rsidRPr="00965CB3">
        <w:rPr>
          <w:rFonts w:ascii="Times New Roman" w:eastAsia="Times New Roman" w:hAnsi="Times New Roman" w:cs="Times New Roman"/>
          <w:kern w:val="0"/>
          <w:sz w:val="24"/>
          <w:szCs w:val="24"/>
          <w14:ligatures w14:val="none"/>
        </w:rPr>
        <w:t>eismo tvarkai ir saugumui, sudaro pavojų dalyvaujančių ir kitų asmenų saugumui, sveikatai, pažeidžia viešąją tvarką ir visuomeninę rimtį;</w:t>
      </w:r>
    </w:p>
    <w:p w14:paraId="451AE72C" w14:textId="3AB292AA" w:rsidR="004E588E" w:rsidRPr="00965CB3" w:rsidRDefault="004E588E" w:rsidP="00C4679E">
      <w:pPr>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33.4.</w:t>
      </w:r>
      <w:r w:rsidRPr="00965CB3">
        <w:rPr>
          <w:rFonts w:ascii="Times New Roman" w:eastAsia="Times New Roman" w:hAnsi="Times New Roman" w:cs="Times New Roman"/>
          <w:kern w:val="0"/>
          <w:sz w:val="24"/>
          <w:szCs w:val="24"/>
          <w:lang w:bidi="he-IL"/>
          <w14:ligatures w14:val="none"/>
        </w:rPr>
        <w:t xml:space="preserve"> renginius, kurių dalyviai yra nuogi arba kitaip savo išvaizda ar turimais ir demonstruojamais daiktais pažeidžia dorovės principus;</w:t>
      </w:r>
    </w:p>
    <w:p w14:paraId="7CB73AC0" w14:textId="5977016A" w:rsidR="00745FBC" w:rsidRPr="00965CB3" w:rsidRDefault="00FF11EB" w:rsidP="00C4679E">
      <w:pPr>
        <w:spacing w:after="0" w:line="360" w:lineRule="auto"/>
        <w:ind w:firstLine="709"/>
        <w:jc w:val="both"/>
        <w:rPr>
          <w:rFonts w:ascii="Times New Roman" w:eastAsia="Times New Roman" w:hAnsi="Times New Roman" w:cs="Times New Roman"/>
          <w:color w:val="000000"/>
          <w:kern w:val="0"/>
          <w:sz w:val="24"/>
          <w:szCs w:val="24"/>
          <w14:ligatures w14:val="none"/>
        </w:rPr>
      </w:pPr>
      <w:bookmarkStart w:id="4" w:name="part_ab2db2439cad467fadad6fe1632f87fc"/>
      <w:bookmarkStart w:id="5" w:name="part_1a3f424be3db4dacaab5c0f8aa0cecc4"/>
      <w:bookmarkEnd w:id="4"/>
      <w:bookmarkEnd w:id="5"/>
      <w:r w:rsidRPr="00965CB3">
        <w:rPr>
          <w:rFonts w:ascii="Times New Roman" w:eastAsia="Times New Roman" w:hAnsi="Times New Roman" w:cs="Times New Roman"/>
          <w:color w:val="000000"/>
          <w:kern w:val="0"/>
          <w:sz w:val="24"/>
          <w:szCs w:val="24"/>
          <w14:ligatures w14:val="none"/>
        </w:rPr>
        <w:t>33.</w:t>
      </w:r>
      <w:r w:rsidR="004E588E" w:rsidRPr="00965CB3">
        <w:rPr>
          <w:rFonts w:ascii="Times New Roman" w:eastAsia="Times New Roman" w:hAnsi="Times New Roman" w:cs="Times New Roman"/>
          <w:color w:val="000000"/>
          <w:kern w:val="0"/>
          <w:sz w:val="24"/>
          <w:szCs w:val="24"/>
          <w14:ligatures w14:val="none"/>
        </w:rPr>
        <w:t>5</w:t>
      </w:r>
      <w:r w:rsidR="00745FBC" w:rsidRPr="00965CB3">
        <w:rPr>
          <w:rFonts w:ascii="Times New Roman" w:eastAsia="Times New Roman" w:hAnsi="Times New Roman" w:cs="Times New Roman"/>
          <w:color w:val="000000"/>
          <w:kern w:val="0"/>
          <w:sz w:val="24"/>
          <w:szCs w:val="24"/>
          <w14:ligatures w14:val="none"/>
        </w:rPr>
        <w:t xml:space="preserve">. kurių dalyviai renginio metu sakomomis kalbomis, plakatais, šūkiais, audiovizualinėmis priemonėmis ir kitokiais veiksmais akivaizdžiai kursto pažeisti ar pažeidžia Lietuvos Respublikos Konstituciją, Lietuvos Respublikos įstatymus, viešąją tvarką ir </w:t>
      </w:r>
      <w:r w:rsidR="004E588E" w:rsidRPr="00965CB3">
        <w:rPr>
          <w:rFonts w:ascii="Times New Roman" w:eastAsia="Times New Roman" w:hAnsi="Times New Roman" w:cs="Times New Roman"/>
          <w:kern w:val="0"/>
          <w:sz w:val="24"/>
          <w:szCs w:val="24"/>
          <w:lang w:bidi="he-IL"/>
          <w14:ligatures w14:val="none"/>
        </w:rPr>
        <w:t>dorovės normas</w:t>
      </w:r>
      <w:r w:rsidR="00745FBC" w:rsidRPr="00965CB3">
        <w:rPr>
          <w:rFonts w:ascii="Times New Roman" w:eastAsia="Times New Roman" w:hAnsi="Times New Roman" w:cs="Times New Roman"/>
          <w:color w:val="000000"/>
          <w:kern w:val="0"/>
          <w:sz w:val="24"/>
          <w:szCs w:val="24"/>
          <w14:ligatures w14:val="none"/>
        </w:rPr>
        <w:t>.</w:t>
      </w:r>
    </w:p>
    <w:p w14:paraId="286135F7" w14:textId="1179EA27" w:rsidR="00635BB0" w:rsidRPr="00965CB3" w:rsidRDefault="00635BB0" w:rsidP="00C4679E">
      <w:pPr>
        <w:shd w:val="clear" w:color="auto" w:fill="FFFFFF"/>
        <w:spacing w:after="0" w:line="360" w:lineRule="auto"/>
        <w:ind w:firstLine="709"/>
        <w:jc w:val="both"/>
        <w:rPr>
          <w:rFonts w:ascii="Times New Roman" w:eastAsia="Times New Roman" w:hAnsi="Times New Roman" w:cs="Times New Roman"/>
          <w:kern w:val="0"/>
          <w:sz w:val="24"/>
          <w:szCs w:val="24"/>
          <w:lang w:eastAsia="lt-LT" w:bidi="he-IL"/>
          <w14:ligatures w14:val="none"/>
        </w:rPr>
      </w:pPr>
      <w:r w:rsidRPr="00965CB3">
        <w:rPr>
          <w:rFonts w:ascii="Times New Roman" w:eastAsia="Times New Roman" w:hAnsi="Times New Roman" w:cs="Times New Roman"/>
          <w:kern w:val="0"/>
          <w:sz w:val="24"/>
          <w:szCs w:val="24"/>
          <w:lang w:bidi="he-IL"/>
          <w14:ligatures w14:val="none"/>
        </w:rPr>
        <w:t>3</w:t>
      </w:r>
      <w:r w:rsidR="004E588E" w:rsidRPr="00965CB3">
        <w:rPr>
          <w:rFonts w:ascii="Times New Roman" w:eastAsia="Times New Roman" w:hAnsi="Times New Roman" w:cs="Times New Roman"/>
          <w:kern w:val="0"/>
          <w:sz w:val="24"/>
          <w:szCs w:val="24"/>
          <w:lang w:bidi="he-IL"/>
          <w14:ligatures w14:val="none"/>
        </w:rPr>
        <w:t>3</w:t>
      </w:r>
      <w:r w:rsidRPr="00965CB3">
        <w:rPr>
          <w:rFonts w:ascii="Times New Roman" w:eastAsia="Times New Roman" w:hAnsi="Times New Roman" w:cs="Times New Roman"/>
          <w:kern w:val="0"/>
          <w:sz w:val="24"/>
          <w:szCs w:val="24"/>
          <w:lang w:bidi="he-IL"/>
          <w14:ligatures w14:val="none"/>
        </w:rPr>
        <w:t>.6. renginius, kurių metu</w:t>
      </w:r>
      <w:r w:rsidRPr="00965CB3">
        <w:rPr>
          <w:rFonts w:ascii="Times New Roman" w:eastAsia="Times New Roman" w:hAnsi="Times New Roman" w:cs="Times New Roman"/>
          <w:kern w:val="0"/>
          <w:sz w:val="24"/>
          <w:szCs w:val="24"/>
          <w:lang w:eastAsia="lt-LT" w:bidi="he-IL"/>
          <w14:ligatures w14:val="none"/>
        </w:rPr>
        <w:t xml:space="preserve"> demonstruojama nacistinės Vokietijos, SSRS ar Lietuvos SSR vėliava ar herbas arba vėliava, ženklas ar uniforma, kurių sudedamoji dalis yra nacistinės Vokietijos, SSRS ar Lietuvos SSR vėliava ar herbas, atsakingų už Lietuvos gyventojų represijas Vokietijos nacionalsocialistų ar SSRS komunistų partijos vadovų atvaizdai, nacistinių ar komunistinių organizacijų simboliai ar uniformos arba nacistinės Vokietijos, SSRS ar Lietuvos SSR vėliavos ar herbo, nacistinės svastikos, nacistinio SS ženklo, sovietinio kūjo ir pjautuvo ženklai, sovietinės raudonos penkiakampės žvaigždės ženklo pagrindu sudarytos vėliavos ar ženklai arba į juos klaidinančiai panašūs antikonstitucinių organizacijų simboliai, atliekamas nacistinės Vokietijos, SSRS ar Lietuvos SSR himnas (išskyrus renginius, kuriuose ši simbolika naudojama  žinių skleidimo, mokymo, mokslo, meno ar informavimo apie istorinius ar dabarties įvykius tikslais, taip pat jei naudojama oficiali kitų valstybių simbolika). </w:t>
      </w:r>
    </w:p>
    <w:p w14:paraId="2F60BA15" w14:textId="77777777" w:rsidR="00A27BE9" w:rsidRPr="00965CB3" w:rsidRDefault="00A27BE9" w:rsidP="00C4679E">
      <w:pPr>
        <w:shd w:val="clear" w:color="auto" w:fill="FFFFFF"/>
        <w:spacing w:after="0" w:line="360" w:lineRule="auto"/>
        <w:ind w:firstLine="709"/>
        <w:jc w:val="both"/>
        <w:rPr>
          <w:rFonts w:ascii="Times New Roman" w:eastAsia="Times New Roman" w:hAnsi="Times New Roman" w:cs="Times New Roman"/>
          <w:kern w:val="0"/>
          <w:sz w:val="24"/>
          <w:szCs w:val="24"/>
          <w:lang w:eastAsia="lt-LT" w:bidi="he-IL"/>
          <w14:ligatures w14:val="none"/>
        </w:rPr>
      </w:pPr>
    </w:p>
    <w:p w14:paraId="5273C719" w14:textId="77777777" w:rsidR="00C4679E" w:rsidRPr="00965CB3" w:rsidRDefault="00C4679E" w:rsidP="00C4679E">
      <w:pPr>
        <w:shd w:val="clear" w:color="auto" w:fill="FFFFFF"/>
        <w:spacing w:after="0" w:line="360" w:lineRule="auto"/>
        <w:ind w:firstLine="709"/>
        <w:jc w:val="both"/>
        <w:rPr>
          <w:rFonts w:ascii="Times New Roman" w:eastAsia="Times New Roman" w:hAnsi="Times New Roman" w:cs="Times New Roman"/>
          <w:kern w:val="0"/>
          <w:sz w:val="24"/>
          <w:szCs w:val="24"/>
          <w:lang w:eastAsia="lt-LT" w:bidi="he-IL"/>
          <w14:ligatures w14:val="none"/>
        </w:rPr>
      </w:pPr>
    </w:p>
    <w:p w14:paraId="14C1D68D" w14:textId="52089051" w:rsidR="002507C7" w:rsidRPr="00965CB3" w:rsidRDefault="002507C7" w:rsidP="00C4679E">
      <w:pPr>
        <w:spacing w:after="0" w:line="360" w:lineRule="auto"/>
        <w:jc w:val="center"/>
        <w:rPr>
          <w:rFonts w:ascii="Times New Roman" w:eastAsia="MS Mincho" w:hAnsi="Times New Roman" w:cs="Times New Roman"/>
          <w:iCs/>
          <w:kern w:val="0"/>
          <w:sz w:val="24"/>
          <w:szCs w:val="24"/>
          <w14:ligatures w14:val="none"/>
        </w:rPr>
      </w:pPr>
      <w:r w:rsidRPr="00965CB3">
        <w:rPr>
          <w:rFonts w:ascii="Times New Roman" w:eastAsia="MS Mincho" w:hAnsi="Times New Roman" w:cs="Times New Roman"/>
          <w:b/>
          <w:iCs/>
          <w:kern w:val="0"/>
          <w:sz w:val="24"/>
          <w:szCs w:val="24"/>
          <w14:ligatures w14:val="none"/>
        </w:rPr>
        <w:t>I</w:t>
      </w:r>
      <w:r w:rsidR="00F76756" w:rsidRPr="00965CB3">
        <w:rPr>
          <w:rFonts w:ascii="Times New Roman" w:eastAsia="MS Mincho" w:hAnsi="Times New Roman" w:cs="Times New Roman"/>
          <w:b/>
          <w:iCs/>
          <w:kern w:val="0"/>
          <w:sz w:val="24"/>
          <w:szCs w:val="24"/>
          <w14:ligatures w14:val="none"/>
        </w:rPr>
        <w:t>V</w:t>
      </w:r>
      <w:r w:rsidRPr="00965CB3">
        <w:rPr>
          <w:rFonts w:ascii="Times New Roman" w:eastAsia="MS Mincho" w:hAnsi="Times New Roman" w:cs="Times New Roman"/>
          <w:b/>
          <w:iCs/>
          <w:kern w:val="0"/>
          <w:sz w:val="24"/>
          <w:szCs w:val="24"/>
          <w14:ligatures w14:val="none"/>
        </w:rPr>
        <w:t xml:space="preserve"> </w:t>
      </w:r>
      <w:r w:rsidRPr="00965CB3">
        <w:rPr>
          <w:rFonts w:ascii="Times New Roman" w:eastAsia="Times New Roman" w:hAnsi="Times New Roman" w:cs="Times New Roman"/>
          <w:b/>
          <w:kern w:val="0"/>
          <w:sz w:val="24"/>
          <w:szCs w:val="24"/>
          <w:lang w:bidi="he-IL"/>
          <w14:ligatures w14:val="none"/>
        </w:rPr>
        <w:t>SKYRIUS</w:t>
      </w:r>
    </w:p>
    <w:p w14:paraId="6B50A0A2" w14:textId="77777777" w:rsidR="002507C7" w:rsidRPr="00965CB3" w:rsidRDefault="002507C7" w:rsidP="00C4679E">
      <w:pPr>
        <w:keepNext/>
        <w:tabs>
          <w:tab w:val="left" w:pos="993"/>
        </w:tabs>
        <w:spacing w:after="0" w:line="360" w:lineRule="auto"/>
        <w:jc w:val="center"/>
        <w:rPr>
          <w:rFonts w:ascii="Times New Roman" w:eastAsia="Times New Roman" w:hAnsi="Times New Roman" w:cs="Times New Roman"/>
          <w:b/>
          <w:kern w:val="0"/>
          <w:sz w:val="24"/>
          <w:szCs w:val="24"/>
          <w14:ligatures w14:val="none"/>
        </w:rPr>
      </w:pPr>
      <w:r w:rsidRPr="00965CB3">
        <w:rPr>
          <w:rFonts w:ascii="Times New Roman" w:eastAsia="Times New Roman" w:hAnsi="Times New Roman" w:cs="Times New Roman"/>
          <w:b/>
          <w:kern w:val="0"/>
          <w:sz w:val="24"/>
          <w:szCs w:val="24"/>
          <w14:ligatures w14:val="none"/>
        </w:rPr>
        <w:t>DARBO GRUPĖS DARBO ORGANIZAVIMAS</w:t>
      </w:r>
    </w:p>
    <w:p w14:paraId="3AD37C25" w14:textId="77777777" w:rsidR="00A27BE9" w:rsidRPr="00965CB3" w:rsidRDefault="00A27BE9" w:rsidP="00C4679E">
      <w:pPr>
        <w:keepNext/>
        <w:tabs>
          <w:tab w:val="left" w:pos="993"/>
        </w:tabs>
        <w:spacing w:after="0" w:line="360" w:lineRule="auto"/>
        <w:jc w:val="center"/>
        <w:rPr>
          <w:rFonts w:ascii="Times New Roman" w:eastAsia="Times New Roman" w:hAnsi="Times New Roman" w:cs="Times New Roman"/>
          <w:b/>
          <w:kern w:val="0"/>
          <w:sz w:val="24"/>
          <w:szCs w:val="24"/>
          <w14:ligatures w14:val="none"/>
        </w:rPr>
      </w:pPr>
    </w:p>
    <w:p w14:paraId="69CABEE5" w14:textId="790C7A04" w:rsidR="00C804AD" w:rsidRPr="00965CB3" w:rsidRDefault="00C804AD"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34. Darbo grupę sudaro ir tvirtina Savivaldybės meras ar jo įgaliotas asmuo.</w:t>
      </w:r>
    </w:p>
    <w:p w14:paraId="220A53A6" w14:textId="6EB1E4AF" w:rsidR="00C804AD" w:rsidRPr="00965CB3" w:rsidRDefault="00C804AD"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35. Darbo grupė sudaroma iš 7–11 narių, į jos sudėti įeina Savivaldybės meras ar jo įgaliotas asmuo, Savivaldybės administracijos leidimų išdavimą kuruojantis skyrius, statybos, ūkio plėtros ir turto valdymo padalinio deleguotas asmuo (atsakingas už </w:t>
      </w:r>
      <w:r w:rsidR="00503BB6" w:rsidRPr="00965CB3">
        <w:rPr>
          <w:rFonts w:ascii="Times New Roman" w:eastAsia="Times New Roman" w:hAnsi="Times New Roman" w:cs="Times New Roman"/>
          <w:kern w:val="0"/>
          <w:sz w:val="24"/>
          <w:szCs w:val="24"/>
          <w:lang w:bidi="he-IL"/>
          <w14:ligatures w14:val="none"/>
        </w:rPr>
        <w:t xml:space="preserve">transporto priemonių </w:t>
      </w:r>
      <w:r w:rsidRPr="00965CB3">
        <w:rPr>
          <w:rFonts w:ascii="Times New Roman" w:eastAsia="Times New Roman" w:hAnsi="Times New Roman" w:cs="Times New Roman"/>
          <w:kern w:val="0"/>
          <w:sz w:val="24"/>
          <w:szCs w:val="24"/>
          <w:lang w:bidi="he-IL"/>
          <w14:ligatures w14:val="none"/>
        </w:rPr>
        <w:t>eismo organizavimą), viešąja tvarką užtikrinančios įstaigos deleguotas asmuo, komunalinių paslaugų teikimą ar teritoriją tvarkančios įmonės deleguotas asmuo, greitąją medicinos pagalbą teikiančios įstaigos deleguotas asmuo, priešgaisrinės saugos reikalavimus kontroliuojančios įstaigos deleguotas asmuo, Savivaldybės seniūnijos, kurioje planuojamas organizuoti renginys, seniūnas, Trakų istorinio nacionalinio parko direkcijos deleguotas asmuo, Dzūkijos-Suvalkijos saugomų teritorijų direkcijos Aukštadvario regioninio parko grupės deleguotas asmuo. Kviesti pagal poreikį dalyvauti Darbo grupės darbe ir kitų įstaigų atstovus.</w:t>
      </w:r>
    </w:p>
    <w:p w14:paraId="0137D5D5" w14:textId="119A4432" w:rsidR="00C804AD" w:rsidRPr="00965CB3" w:rsidRDefault="00C804AD"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36. Pagrindinė Darbo grupės </w:t>
      </w:r>
      <w:r w:rsidR="009B23EA" w:rsidRPr="00965CB3">
        <w:rPr>
          <w:rFonts w:ascii="Times New Roman" w:eastAsia="Times New Roman" w:hAnsi="Times New Roman" w:cs="Times New Roman"/>
          <w:kern w:val="0"/>
          <w:sz w:val="24"/>
          <w:szCs w:val="24"/>
          <w:lang w:bidi="he-IL"/>
          <w14:ligatures w14:val="none"/>
        </w:rPr>
        <w:t>posėdžiai gali vykti komisijos nariams dalyvaujant posėdyje fiziškai ir (ar) nuotoliniu būdu realiuoju laiku elektroninių ryšių priemonėmis ir (ar) kt. elektroninėmis priemonėmis.</w:t>
      </w:r>
      <w:r w:rsidRPr="00965CB3">
        <w:rPr>
          <w:rFonts w:ascii="Times New Roman" w:eastAsia="Times New Roman" w:hAnsi="Times New Roman" w:cs="Times New Roman"/>
          <w:kern w:val="0"/>
          <w:sz w:val="24"/>
          <w:szCs w:val="24"/>
          <w:lang w:bidi="he-IL"/>
          <w14:ligatures w14:val="none"/>
        </w:rPr>
        <w:t xml:space="preserve"> (toliau – nuotolinis būdas).</w:t>
      </w:r>
    </w:p>
    <w:p w14:paraId="56130DA4" w14:textId="11E9C900" w:rsidR="00C804AD" w:rsidRPr="00965CB3" w:rsidRDefault="00C804AD"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37. Posėdžiai yra teisėti, jei juose dalyvauja ne mažiau </w:t>
      </w:r>
      <w:r w:rsidR="00AD5E50" w:rsidRPr="00965CB3">
        <w:rPr>
          <w:rFonts w:ascii="Times New Roman" w:eastAsia="Times New Roman" w:hAnsi="Times New Roman" w:cs="Times New Roman"/>
          <w:kern w:val="0"/>
          <w:sz w:val="24"/>
          <w:szCs w:val="24"/>
          <w:lang w:bidi="he-IL"/>
          <w14:ligatures w14:val="none"/>
        </w:rPr>
        <w:t xml:space="preserve">kaip </w:t>
      </w:r>
      <w:r w:rsidRPr="00965CB3">
        <w:rPr>
          <w:rFonts w:ascii="Times New Roman" w:eastAsia="Times New Roman" w:hAnsi="Times New Roman" w:cs="Times New Roman"/>
          <w:kern w:val="0"/>
          <w:sz w:val="24"/>
          <w:szCs w:val="24"/>
          <w:lang w:bidi="he-IL"/>
          <w14:ligatures w14:val="none"/>
        </w:rPr>
        <w:t>2/3 Darbo grupės narių.</w:t>
      </w:r>
    </w:p>
    <w:p w14:paraId="33FF2E70" w14:textId="77777777" w:rsidR="00C804AD" w:rsidRPr="00965CB3" w:rsidRDefault="00C804AD"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38. Darbo grupės posėdžiai yra organizuojami pagal poreikį.</w:t>
      </w:r>
    </w:p>
    <w:p w14:paraId="5FA5462B" w14:textId="50D0C031" w:rsidR="00C804AD" w:rsidRPr="00965CB3" w:rsidRDefault="00C804AD"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39. Darbo grupės išvados įforminamos protokolais, kuriuos pasirašo Darbo grupės pirmininkas (jeigu jo nėra – Darbo grupės pirmininko pavaduotojas) ir sekretorius.</w:t>
      </w:r>
    </w:p>
    <w:p w14:paraId="261BD215" w14:textId="146B85FB" w:rsidR="002507C7" w:rsidRPr="00965CB3" w:rsidRDefault="00F76756"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40</w:t>
      </w:r>
      <w:r w:rsidR="002507C7" w:rsidRPr="00965CB3">
        <w:rPr>
          <w:rFonts w:ascii="Times New Roman" w:eastAsia="Times New Roman" w:hAnsi="Times New Roman" w:cs="Times New Roman"/>
          <w:kern w:val="0"/>
          <w:sz w:val="24"/>
          <w:szCs w:val="24"/>
          <w:lang w:bidi="he-IL"/>
          <w14:ligatures w14:val="none"/>
        </w:rPr>
        <w:t>. Darbo grupė gali nepritari renginio organizavimui:</w:t>
      </w:r>
    </w:p>
    <w:p w14:paraId="145736D0" w14:textId="3AA01808" w:rsidR="002507C7" w:rsidRPr="00965CB3" w:rsidRDefault="00F76756"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40</w:t>
      </w:r>
      <w:r w:rsidR="002507C7" w:rsidRPr="00965CB3">
        <w:rPr>
          <w:rFonts w:ascii="Times New Roman" w:eastAsia="Times New Roman" w:hAnsi="Times New Roman" w:cs="Times New Roman"/>
          <w:kern w:val="0"/>
          <w:sz w:val="24"/>
          <w:szCs w:val="24"/>
          <w:lang w:bidi="he-IL"/>
          <w14:ligatures w14:val="none"/>
        </w:rPr>
        <w:t>.1. jeigu, neturint Leidimo, renginys pradedamas reklamuoti, platinamoje informacijoje naudojama Savivaldybės atributika, simbolika ir vardas. Skleisti informaciją apie renginį galima tik gavus Darbo grupės pritarimą dėl renginio organizavimo;</w:t>
      </w:r>
    </w:p>
    <w:p w14:paraId="70DE9277" w14:textId="7010EF20" w:rsidR="002507C7" w:rsidRPr="00965CB3" w:rsidRDefault="00F76756"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40</w:t>
      </w:r>
      <w:r w:rsidR="002507C7" w:rsidRPr="00965CB3">
        <w:rPr>
          <w:rFonts w:ascii="Times New Roman" w:eastAsia="Times New Roman" w:hAnsi="Times New Roman" w:cs="Times New Roman"/>
          <w:kern w:val="0"/>
          <w:sz w:val="24"/>
          <w:szCs w:val="24"/>
          <w:lang w:bidi="he-IL"/>
          <w14:ligatures w14:val="none"/>
        </w:rPr>
        <w:t>.2. Organizatoriams atsisakius pakeisti vietą ir laiką, kai Darbo grupė atsižvelgdama į gyventojų interesus ir kitas svarbias aplinkybes gali pasiūlyti kitą renginio vietą ir laiką nei prašoma;</w:t>
      </w:r>
    </w:p>
    <w:p w14:paraId="25A5D552" w14:textId="6891AB38" w:rsidR="002507C7" w:rsidRPr="00965CB3" w:rsidRDefault="00F76756"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40</w:t>
      </w:r>
      <w:r w:rsidR="002507C7" w:rsidRPr="00965CB3">
        <w:rPr>
          <w:rFonts w:ascii="Times New Roman" w:eastAsia="Times New Roman" w:hAnsi="Times New Roman" w:cs="Times New Roman"/>
          <w:kern w:val="0"/>
          <w:sz w:val="24"/>
          <w:szCs w:val="24"/>
          <w:lang w:bidi="he-IL"/>
          <w14:ligatures w14:val="none"/>
        </w:rPr>
        <w:t>.3</w:t>
      </w:r>
      <w:r w:rsidR="00AD5E50" w:rsidRPr="00965CB3">
        <w:rPr>
          <w:rFonts w:ascii="Times New Roman" w:eastAsia="Times New Roman" w:hAnsi="Times New Roman" w:cs="Times New Roman"/>
          <w:kern w:val="0"/>
          <w:sz w:val="24"/>
          <w:szCs w:val="24"/>
          <w:lang w:bidi="he-IL"/>
          <w14:ligatures w14:val="none"/>
        </w:rPr>
        <w:t>.</w:t>
      </w:r>
      <w:r w:rsidR="002507C7" w:rsidRPr="00965CB3">
        <w:rPr>
          <w:rFonts w:ascii="Times New Roman" w:eastAsia="Times New Roman" w:hAnsi="Times New Roman" w:cs="Times New Roman"/>
          <w:kern w:val="0"/>
          <w:sz w:val="24"/>
          <w:szCs w:val="24"/>
          <w:lang w:bidi="he-IL"/>
          <w14:ligatures w14:val="none"/>
        </w:rPr>
        <w:t xml:space="preserve"> jeigu Organizatoriui buvo paskirta administracinė nuobauda už padarytus teisėtvarkos pažeidimus organizuojant renginį, arba jo organizuotas renginys buvo nutrauktas dėl viešosios tvarkos pažeidimų arba materialinės žalos padarymo, arba anksčiau organizuoto renginio organizavimo metu buvo užfiksuoti pažeidimai</w:t>
      </w:r>
      <w:r w:rsidR="002A24BE" w:rsidRPr="00965CB3">
        <w:rPr>
          <w:rFonts w:ascii="Times New Roman" w:eastAsia="Times New Roman" w:hAnsi="Times New Roman" w:cs="Times New Roman"/>
          <w:kern w:val="0"/>
          <w:sz w:val="24"/>
          <w:szCs w:val="24"/>
          <w:lang w:bidi="he-IL"/>
          <w14:ligatures w14:val="none"/>
        </w:rPr>
        <w:t xml:space="preserve">, </w:t>
      </w:r>
      <w:r w:rsidR="00C00EDB" w:rsidRPr="00965CB3">
        <w:rPr>
          <w:rFonts w:ascii="Times New Roman" w:eastAsia="Times New Roman" w:hAnsi="Times New Roman" w:cs="Times New Roman"/>
          <w:kern w:val="0"/>
          <w:sz w:val="24"/>
          <w:szCs w:val="24"/>
          <w:lang w:bidi="he-IL"/>
          <w14:ligatures w14:val="none"/>
        </w:rPr>
        <w:t xml:space="preserve">neatitikimai </w:t>
      </w:r>
      <w:r w:rsidR="002A24BE" w:rsidRPr="00965CB3">
        <w:rPr>
          <w:rFonts w:ascii="Times New Roman" w:eastAsia="Times New Roman" w:hAnsi="Times New Roman" w:cs="Times New Roman"/>
          <w:kern w:val="0"/>
          <w:sz w:val="24"/>
          <w:szCs w:val="24"/>
          <w:lang w:bidi="he-IL"/>
          <w14:ligatures w14:val="none"/>
        </w:rPr>
        <w:t>arba nurodyta tikrovės neatitinkanti informacija</w:t>
      </w:r>
      <w:r w:rsidR="002507C7" w:rsidRPr="00965CB3">
        <w:rPr>
          <w:rFonts w:ascii="Times New Roman" w:eastAsia="Times New Roman" w:hAnsi="Times New Roman" w:cs="Times New Roman"/>
          <w:kern w:val="0"/>
          <w:sz w:val="24"/>
          <w:szCs w:val="24"/>
          <w:lang w:bidi="he-IL"/>
          <w14:ligatures w14:val="none"/>
        </w:rPr>
        <w:t xml:space="preserve">.  </w:t>
      </w:r>
    </w:p>
    <w:p w14:paraId="12B516CA" w14:textId="77777777" w:rsidR="002507C7" w:rsidRPr="00965CB3" w:rsidRDefault="002507C7"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p>
    <w:p w14:paraId="061F8B2F" w14:textId="77777777" w:rsidR="001A39C2" w:rsidRPr="00965CB3" w:rsidRDefault="001A39C2" w:rsidP="00C4679E">
      <w:pPr>
        <w:tabs>
          <w:tab w:val="left" w:pos="993"/>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p>
    <w:p w14:paraId="032B3024" w14:textId="38B6B1BB" w:rsidR="001A39C2" w:rsidRPr="00965CB3" w:rsidRDefault="00F76756" w:rsidP="00C4679E">
      <w:pPr>
        <w:spacing w:after="0" w:line="360" w:lineRule="auto"/>
        <w:jc w:val="center"/>
        <w:rPr>
          <w:rFonts w:ascii="Times New Roman" w:eastAsia="MS Mincho" w:hAnsi="Times New Roman" w:cs="Times New Roman"/>
          <w:iCs/>
          <w:kern w:val="0"/>
          <w:sz w:val="24"/>
          <w:szCs w:val="24"/>
          <w14:ligatures w14:val="none"/>
        </w:rPr>
      </w:pPr>
      <w:r w:rsidRPr="00965CB3">
        <w:rPr>
          <w:rFonts w:ascii="Times New Roman" w:eastAsia="MS Mincho" w:hAnsi="Times New Roman" w:cs="Times New Roman"/>
          <w:b/>
          <w:iCs/>
          <w:kern w:val="0"/>
          <w:sz w:val="24"/>
          <w:szCs w:val="24"/>
          <w14:ligatures w14:val="none"/>
        </w:rPr>
        <w:t>V</w:t>
      </w:r>
      <w:r w:rsidR="001A39C2" w:rsidRPr="00965CB3">
        <w:rPr>
          <w:rFonts w:ascii="Times New Roman" w:eastAsia="MS Mincho" w:hAnsi="Times New Roman" w:cs="Times New Roman"/>
          <w:b/>
          <w:iCs/>
          <w:kern w:val="0"/>
          <w:sz w:val="24"/>
          <w:szCs w:val="24"/>
          <w14:ligatures w14:val="none"/>
        </w:rPr>
        <w:t xml:space="preserve"> </w:t>
      </w:r>
      <w:r w:rsidR="001A39C2" w:rsidRPr="00965CB3">
        <w:rPr>
          <w:rFonts w:ascii="Times New Roman" w:eastAsia="Times New Roman" w:hAnsi="Times New Roman" w:cs="Times New Roman"/>
          <w:b/>
          <w:kern w:val="0"/>
          <w:sz w:val="24"/>
          <w:szCs w:val="24"/>
          <w:lang w:bidi="he-IL"/>
          <w14:ligatures w14:val="none"/>
        </w:rPr>
        <w:t>SKYRIUS</w:t>
      </w:r>
    </w:p>
    <w:p w14:paraId="013E597A" w14:textId="77777777" w:rsidR="00F76756" w:rsidRPr="00965CB3" w:rsidRDefault="001A39C2" w:rsidP="00C4679E">
      <w:pPr>
        <w:keepNext/>
        <w:tabs>
          <w:tab w:val="left" w:pos="993"/>
        </w:tabs>
        <w:spacing w:after="0" w:line="360" w:lineRule="auto"/>
        <w:jc w:val="center"/>
        <w:rPr>
          <w:rFonts w:ascii="Times New Roman" w:eastAsia="Times New Roman" w:hAnsi="Times New Roman" w:cs="Times New Roman"/>
          <w:b/>
          <w:kern w:val="0"/>
          <w:sz w:val="24"/>
          <w:szCs w:val="24"/>
          <w14:ligatures w14:val="none"/>
        </w:rPr>
      </w:pPr>
      <w:r w:rsidRPr="00965CB3">
        <w:rPr>
          <w:rFonts w:ascii="Times New Roman" w:eastAsia="Times New Roman" w:hAnsi="Times New Roman" w:cs="Times New Roman"/>
          <w:b/>
          <w:kern w:val="0"/>
          <w:sz w:val="24"/>
          <w:szCs w:val="24"/>
          <w14:ligatures w14:val="none"/>
        </w:rPr>
        <w:t>PRAŠYMŲ</w:t>
      </w:r>
      <w:r w:rsidR="00165CAF" w:rsidRPr="00965CB3">
        <w:rPr>
          <w:rFonts w:ascii="Times New Roman" w:eastAsia="Times New Roman" w:hAnsi="Times New Roman" w:cs="Times New Roman"/>
          <w:b/>
          <w:kern w:val="0"/>
          <w:sz w:val="24"/>
          <w:szCs w:val="24"/>
          <w14:ligatures w14:val="none"/>
        </w:rPr>
        <w:t xml:space="preserve"> LEISTI ORGANIZUOTI RENGINĮ</w:t>
      </w:r>
      <w:r w:rsidRPr="00965CB3">
        <w:rPr>
          <w:rFonts w:ascii="Times New Roman" w:eastAsia="Times New Roman" w:hAnsi="Times New Roman" w:cs="Times New Roman"/>
          <w:b/>
          <w:kern w:val="0"/>
          <w:sz w:val="24"/>
          <w:szCs w:val="24"/>
          <w14:ligatures w14:val="none"/>
        </w:rPr>
        <w:t xml:space="preserve"> NAGRINĖJIMO IR LEIDIMŲ </w:t>
      </w:r>
    </w:p>
    <w:p w14:paraId="266D77AE" w14:textId="53CD2CD9" w:rsidR="001A39C2" w:rsidRPr="00965CB3" w:rsidRDefault="001A39C2" w:rsidP="00C4679E">
      <w:pPr>
        <w:keepNext/>
        <w:tabs>
          <w:tab w:val="left" w:pos="993"/>
        </w:tabs>
        <w:spacing w:after="0" w:line="360" w:lineRule="auto"/>
        <w:jc w:val="center"/>
        <w:rPr>
          <w:rFonts w:ascii="Times New Roman" w:eastAsia="Times New Roman" w:hAnsi="Times New Roman" w:cs="Times New Roman"/>
          <w:b/>
          <w:kern w:val="0"/>
          <w:sz w:val="24"/>
          <w:szCs w:val="24"/>
          <w14:ligatures w14:val="none"/>
        </w:rPr>
      </w:pPr>
      <w:r w:rsidRPr="00965CB3">
        <w:rPr>
          <w:rFonts w:ascii="Times New Roman" w:eastAsia="Times New Roman" w:hAnsi="Times New Roman" w:cs="Times New Roman"/>
          <w:b/>
          <w:kern w:val="0"/>
          <w:sz w:val="24"/>
          <w:szCs w:val="24"/>
          <w14:ligatures w14:val="none"/>
        </w:rPr>
        <w:t>IŠDAVIMO TVARKA</w:t>
      </w:r>
    </w:p>
    <w:p w14:paraId="509505E2" w14:textId="77777777" w:rsidR="001A39C2" w:rsidRPr="00965CB3" w:rsidRDefault="001A39C2" w:rsidP="00C4679E">
      <w:pPr>
        <w:spacing w:after="0" w:line="360" w:lineRule="auto"/>
        <w:ind w:left="720" w:firstLine="720"/>
        <w:jc w:val="both"/>
        <w:rPr>
          <w:rFonts w:ascii="Times New Roman" w:eastAsia="Times New Roman" w:hAnsi="Times New Roman" w:cs="Times New Roman"/>
          <w:kern w:val="0"/>
          <w:sz w:val="24"/>
          <w:szCs w:val="24"/>
          <w:lang w:bidi="he-IL"/>
          <w14:ligatures w14:val="none"/>
        </w:rPr>
      </w:pPr>
    </w:p>
    <w:p w14:paraId="000F875F" w14:textId="5C7AEA7A" w:rsidR="001A39C2" w:rsidRPr="00965CB3" w:rsidRDefault="003A1DE1"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41</w:t>
      </w:r>
      <w:r w:rsidR="001A39C2" w:rsidRPr="00965CB3">
        <w:rPr>
          <w:rFonts w:ascii="Times New Roman" w:eastAsia="Times New Roman" w:hAnsi="Times New Roman" w:cs="Times New Roman"/>
          <w:kern w:val="0"/>
          <w:sz w:val="24"/>
          <w:szCs w:val="24"/>
          <w:lang w:bidi="he-IL"/>
          <w14:ligatures w14:val="none"/>
        </w:rPr>
        <w:t>. Prašymus</w:t>
      </w:r>
      <w:r w:rsidR="000A1EC1" w:rsidRPr="00965CB3">
        <w:rPr>
          <w:rFonts w:ascii="Times New Roman" w:eastAsia="Times New Roman" w:hAnsi="Times New Roman" w:cs="Times New Roman"/>
          <w:kern w:val="0"/>
          <w:sz w:val="24"/>
          <w:szCs w:val="24"/>
          <w:lang w:bidi="he-IL"/>
          <w14:ligatures w14:val="none"/>
        </w:rPr>
        <w:t xml:space="preserve"> ir </w:t>
      </w:r>
      <w:r w:rsidR="009F4063" w:rsidRPr="00965CB3">
        <w:rPr>
          <w:rFonts w:ascii="Times New Roman" w:eastAsia="Times New Roman" w:hAnsi="Times New Roman" w:cs="Times New Roman"/>
          <w:kern w:val="0"/>
          <w:sz w:val="24"/>
          <w:szCs w:val="24"/>
          <w:lang w:bidi="he-IL"/>
          <w14:ligatures w14:val="none"/>
        </w:rPr>
        <w:t>P</w:t>
      </w:r>
      <w:r w:rsidR="000A1EC1" w:rsidRPr="00965CB3">
        <w:rPr>
          <w:rFonts w:ascii="Times New Roman" w:eastAsia="Times New Roman" w:hAnsi="Times New Roman" w:cs="Times New Roman"/>
          <w:kern w:val="0"/>
          <w:sz w:val="24"/>
          <w:szCs w:val="24"/>
          <w:lang w:bidi="he-IL"/>
          <w14:ligatures w14:val="none"/>
        </w:rPr>
        <w:t>ranešimus</w:t>
      </w:r>
      <w:r w:rsidR="001A39C2" w:rsidRPr="00965CB3">
        <w:rPr>
          <w:rFonts w:ascii="Times New Roman" w:eastAsia="Times New Roman" w:hAnsi="Times New Roman" w:cs="Times New Roman"/>
          <w:kern w:val="0"/>
          <w:sz w:val="24"/>
          <w:szCs w:val="24"/>
          <w:lang w:bidi="he-IL"/>
          <w14:ligatures w14:val="none"/>
        </w:rPr>
        <w:t xml:space="preserve"> leisti organizuoti renginius </w:t>
      </w:r>
      <w:r w:rsidR="00296821" w:rsidRPr="00965CB3">
        <w:rPr>
          <w:rFonts w:ascii="Times New Roman" w:eastAsia="Times New Roman" w:hAnsi="Times New Roman" w:cs="Times New Roman"/>
          <w:kern w:val="0"/>
          <w:sz w:val="24"/>
          <w:szCs w:val="24"/>
          <w:lang w:bidi="he-IL"/>
          <w14:ligatures w14:val="none"/>
        </w:rPr>
        <w:t>S</w:t>
      </w:r>
      <w:r w:rsidR="000A1EC1" w:rsidRPr="00965CB3">
        <w:rPr>
          <w:rFonts w:ascii="Times New Roman" w:eastAsia="Times New Roman" w:hAnsi="Times New Roman" w:cs="Times New Roman"/>
          <w:kern w:val="0"/>
          <w:sz w:val="24"/>
          <w:szCs w:val="24"/>
          <w:lang w:bidi="he-IL"/>
          <w14:ligatures w14:val="none"/>
        </w:rPr>
        <w:t>avivaldybės</w:t>
      </w:r>
      <w:r w:rsidR="001A39C2" w:rsidRPr="00965CB3">
        <w:rPr>
          <w:rFonts w:ascii="Times New Roman" w:eastAsia="Times New Roman" w:hAnsi="Times New Roman" w:cs="Times New Roman"/>
          <w:kern w:val="0"/>
          <w:sz w:val="24"/>
          <w:szCs w:val="24"/>
          <w:lang w:bidi="he-IL"/>
          <w14:ligatures w14:val="none"/>
        </w:rPr>
        <w:t xml:space="preserve"> viešosiose vietose nagrinėja </w:t>
      </w:r>
      <w:r w:rsidR="000A1EC1" w:rsidRPr="00965CB3">
        <w:rPr>
          <w:rFonts w:ascii="Times New Roman" w:eastAsia="Times New Roman" w:hAnsi="Times New Roman" w:cs="Times New Roman"/>
          <w:kern w:val="0"/>
          <w:sz w:val="24"/>
          <w:szCs w:val="24"/>
          <w:lang w:bidi="he-IL"/>
          <w14:ligatures w14:val="none"/>
        </w:rPr>
        <w:t>Darbo grupė</w:t>
      </w:r>
      <w:r w:rsidR="001A39C2" w:rsidRPr="00965CB3">
        <w:rPr>
          <w:rFonts w:ascii="Times New Roman" w:eastAsia="Times New Roman" w:hAnsi="Times New Roman" w:cs="Times New Roman"/>
          <w:kern w:val="0"/>
          <w:sz w:val="24"/>
          <w:szCs w:val="24"/>
          <w:lang w:bidi="he-IL"/>
          <w14:ligatures w14:val="none"/>
        </w:rPr>
        <w:t xml:space="preserve">. </w:t>
      </w:r>
    </w:p>
    <w:p w14:paraId="19B19B67" w14:textId="0A21777C" w:rsidR="000A1EC1" w:rsidRPr="00965CB3" w:rsidRDefault="00355A3C" w:rsidP="00C4679E">
      <w:pPr>
        <w:tabs>
          <w:tab w:val="left" w:pos="709"/>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2</w:t>
      </w:r>
      <w:r w:rsidR="001A39C2" w:rsidRPr="00965CB3">
        <w:rPr>
          <w:rFonts w:ascii="Times New Roman" w:eastAsia="Times New Roman" w:hAnsi="Times New Roman" w:cs="Times New Roman"/>
          <w:kern w:val="0"/>
          <w:sz w:val="24"/>
          <w:szCs w:val="24"/>
          <w:lang w:bidi="he-IL"/>
          <w14:ligatures w14:val="none"/>
        </w:rPr>
        <w:t xml:space="preserve">. </w:t>
      </w:r>
      <w:r w:rsidR="000A1EC1" w:rsidRPr="00965CB3">
        <w:rPr>
          <w:rFonts w:ascii="Times New Roman" w:eastAsia="Times New Roman" w:hAnsi="Times New Roman" w:cs="Times New Roman"/>
          <w:kern w:val="0"/>
          <w:sz w:val="24"/>
          <w:szCs w:val="24"/>
          <w:lang w:bidi="he-IL"/>
          <w14:ligatures w14:val="none"/>
        </w:rPr>
        <w:t xml:space="preserve">Renginio </w:t>
      </w:r>
      <w:r w:rsidR="00C17D4A" w:rsidRPr="00965CB3">
        <w:rPr>
          <w:rFonts w:ascii="Times New Roman" w:eastAsia="Times New Roman" w:hAnsi="Times New Roman" w:cs="Times New Roman"/>
          <w:kern w:val="0"/>
          <w:sz w:val="24"/>
          <w:szCs w:val="24"/>
          <w:lang w:bidi="he-IL"/>
          <w14:ligatures w14:val="none"/>
        </w:rPr>
        <w:t>O</w:t>
      </w:r>
      <w:r w:rsidR="000A1EC1" w:rsidRPr="00965CB3">
        <w:rPr>
          <w:rFonts w:ascii="Times New Roman" w:eastAsia="Times New Roman" w:hAnsi="Times New Roman" w:cs="Times New Roman"/>
          <w:kern w:val="0"/>
          <w:sz w:val="24"/>
          <w:szCs w:val="24"/>
          <w:lang w:bidi="he-IL"/>
          <w14:ligatures w14:val="none"/>
        </w:rPr>
        <w:t>rganizatoriai, norintys organizuoti Renginius viešosiose vietose, ne anksčiau kaip prieš 2 mėnesius ir ne vėliau kaip prieš 10 darbo dienų iki renginio dienos</w:t>
      </w:r>
      <w:r w:rsidR="00D26E40" w:rsidRPr="00965CB3">
        <w:rPr>
          <w:rFonts w:ascii="Times New Roman" w:hAnsi="Times New Roman" w:cs="Times New Roman"/>
          <w:sz w:val="24"/>
          <w:szCs w:val="24"/>
        </w:rPr>
        <w:t xml:space="preserve"> </w:t>
      </w:r>
      <w:r w:rsidR="00D26E40" w:rsidRPr="00965CB3">
        <w:rPr>
          <w:rFonts w:ascii="Times New Roman" w:eastAsia="Times New Roman" w:hAnsi="Times New Roman" w:cs="Times New Roman"/>
          <w:kern w:val="0"/>
          <w:sz w:val="24"/>
          <w:szCs w:val="24"/>
          <w:lang w:bidi="he-IL"/>
          <w14:ligatures w14:val="none"/>
        </w:rPr>
        <w:t>raštu arba elektroninėmis priemonėmis</w:t>
      </w:r>
      <w:r w:rsidR="000A1EC1" w:rsidRPr="00965CB3">
        <w:rPr>
          <w:rFonts w:ascii="Times New Roman" w:eastAsia="Times New Roman" w:hAnsi="Times New Roman" w:cs="Times New Roman"/>
          <w:kern w:val="0"/>
          <w:sz w:val="24"/>
          <w:szCs w:val="24"/>
          <w:lang w:bidi="he-IL"/>
          <w14:ligatures w14:val="none"/>
        </w:rPr>
        <w:t xml:space="preserve"> pateikia </w:t>
      </w:r>
      <w:r w:rsidR="00296821" w:rsidRPr="00965CB3">
        <w:rPr>
          <w:rFonts w:ascii="Times New Roman" w:eastAsia="Times New Roman" w:hAnsi="Times New Roman" w:cs="Times New Roman"/>
          <w:kern w:val="0"/>
          <w:sz w:val="24"/>
          <w:szCs w:val="24"/>
          <w:lang w:bidi="he-IL"/>
          <w14:ligatures w14:val="none"/>
        </w:rPr>
        <w:t>S</w:t>
      </w:r>
      <w:r w:rsidR="000A1EC1" w:rsidRPr="00965CB3">
        <w:rPr>
          <w:rFonts w:ascii="Times New Roman" w:eastAsia="Times New Roman" w:hAnsi="Times New Roman" w:cs="Times New Roman"/>
          <w:kern w:val="0"/>
          <w:sz w:val="24"/>
          <w:szCs w:val="24"/>
          <w:lang w:bidi="he-IL"/>
          <w14:ligatures w14:val="none"/>
        </w:rPr>
        <w:t xml:space="preserve">avivaldybės </w:t>
      </w:r>
      <w:r w:rsidR="00D26E40" w:rsidRPr="00965CB3">
        <w:rPr>
          <w:rFonts w:ascii="Times New Roman" w:eastAsia="Times New Roman" w:hAnsi="Times New Roman" w:cs="Times New Roman"/>
          <w:kern w:val="0"/>
          <w:sz w:val="24"/>
          <w:szCs w:val="24"/>
          <w:lang w:bidi="he-IL"/>
          <w14:ligatures w14:val="none"/>
        </w:rPr>
        <w:t>tarybos patvirtintos formos</w:t>
      </w:r>
      <w:r w:rsidR="000A1EC1" w:rsidRPr="00965CB3">
        <w:rPr>
          <w:rFonts w:ascii="Times New Roman" w:eastAsia="Times New Roman" w:hAnsi="Times New Roman" w:cs="Times New Roman"/>
          <w:kern w:val="0"/>
          <w:sz w:val="24"/>
          <w:szCs w:val="24"/>
          <w:lang w:bidi="he-IL"/>
          <w14:ligatures w14:val="none"/>
        </w:rPr>
        <w:t xml:space="preserve"> </w:t>
      </w:r>
      <w:r w:rsidR="009F4063" w:rsidRPr="00965CB3">
        <w:rPr>
          <w:rFonts w:ascii="Times New Roman" w:eastAsia="Times New Roman" w:hAnsi="Times New Roman" w:cs="Times New Roman"/>
          <w:kern w:val="0"/>
          <w:sz w:val="24"/>
          <w:szCs w:val="24"/>
          <w:lang w:bidi="he-IL"/>
          <w14:ligatures w14:val="none"/>
        </w:rPr>
        <w:t>P</w:t>
      </w:r>
      <w:r w:rsidR="000A1EC1" w:rsidRPr="00965CB3">
        <w:rPr>
          <w:rFonts w:ascii="Times New Roman" w:eastAsia="Times New Roman" w:hAnsi="Times New Roman" w:cs="Times New Roman"/>
          <w:kern w:val="0"/>
          <w:sz w:val="24"/>
          <w:szCs w:val="24"/>
          <w:lang w:bidi="he-IL"/>
          <w14:ligatures w14:val="none"/>
        </w:rPr>
        <w:t>rašym</w:t>
      </w:r>
      <w:r w:rsidR="00D26E40" w:rsidRPr="00965CB3">
        <w:rPr>
          <w:rFonts w:ascii="Times New Roman" w:eastAsia="Times New Roman" w:hAnsi="Times New Roman" w:cs="Times New Roman"/>
          <w:kern w:val="0"/>
          <w:sz w:val="24"/>
          <w:szCs w:val="24"/>
          <w:lang w:bidi="he-IL"/>
          <w14:ligatures w14:val="none"/>
        </w:rPr>
        <w:t>us</w:t>
      </w:r>
      <w:r w:rsidR="000A1EC1" w:rsidRPr="00965CB3">
        <w:rPr>
          <w:rFonts w:ascii="Times New Roman" w:eastAsia="Times New Roman" w:hAnsi="Times New Roman" w:cs="Times New Roman"/>
          <w:kern w:val="0"/>
          <w:sz w:val="24"/>
          <w:szCs w:val="24"/>
          <w:lang w:bidi="he-IL"/>
          <w14:ligatures w14:val="none"/>
        </w:rPr>
        <w:t xml:space="preserve"> (1 priedas</w:t>
      </w:r>
      <w:r w:rsidR="00D26E40" w:rsidRPr="00965CB3">
        <w:rPr>
          <w:rFonts w:ascii="Times New Roman" w:eastAsia="Times New Roman" w:hAnsi="Times New Roman" w:cs="Times New Roman"/>
          <w:kern w:val="0"/>
          <w:sz w:val="24"/>
          <w:szCs w:val="24"/>
          <w:lang w:bidi="he-IL"/>
          <w14:ligatures w14:val="none"/>
        </w:rPr>
        <w:t xml:space="preserve"> ir 2 priedas</w:t>
      </w:r>
      <w:r w:rsidR="000A1EC1" w:rsidRPr="00965CB3">
        <w:rPr>
          <w:rFonts w:ascii="Times New Roman" w:eastAsia="Times New Roman" w:hAnsi="Times New Roman" w:cs="Times New Roman"/>
          <w:kern w:val="0"/>
          <w:sz w:val="24"/>
          <w:szCs w:val="24"/>
          <w:lang w:bidi="he-IL"/>
          <w14:ligatures w14:val="none"/>
        </w:rPr>
        <w:t>)</w:t>
      </w:r>
      <w:r w:rsidR="00D26E40" w:rsidRPr="00965CB3">
        <w:rPr>
          <w:rFonts w:ascii="Times New Roman" w:eastAsia="Times New Roman" w:hAnsi="Times New Roman" w:cs="Times New Roman"/>
          <w:kern w:val="0"/>
          <w:sz w:val="24"/>
          <w:szCs w:val="24"/>
          <w:lang w:bidi="he-IL"/>
          <w14:ligatures w14:val="none"/>
        </w:rPr>
        <w:t xml:space="preserve"> ir</w:t>
      </w:r>
      <w:r w:rsidR="009F4063" w:rsidRPr="00965CB3">
        <w:rPr>
          <w:rFonts w:ascii="Times New Roman" w:eastAsia="Times New Roman" w:hAnsi="Times New Roman" w:cs="Times New Roman"/>
          <w:kern w:val="0"/>
          <w:sz w:val="24"/>
          <w:szCs w:val="24"/>
          <w:lang w:bidi="he-IL"/>
          <w14:ligatures w14:val="none"/>
        </w:rPr>
        <w:t xml:space="preserve"> (</w:t>
      </w:r>
      <w:r w:rsidR="00D26E40" w:rsidRPr="00965CB3">
        <w:rPr>
          <w:rFonts w:ascii="Times New Roman" w:eastAsia="Times New Roman" w:hAnsi="Times New Roman" w:cs="Times New Roman"/>
          <w:kern w:val="0"/>
          <w:sz w:val="24"/>
          <w:szCs w:val="24"/>
          <w:lang w:bidi="he-IL"/>
          <w14:ligatures w14:val="none"/>
        </w:rPr>
        <w:t>ar</w:t>
      </w:r>
      <w:r w:rsidR="009F4063" w:rsidRPr="00965CB3">
        <w:rPr>
          <w:rFonts w:ascii="Times New Roman" w:eastAsia="Times New Roman" w:hAnsi="Times New Roman" w:cs="Times New Roman"/>
          <w:kern w:val="0"/>
          <w:sz w:val="24"/>
          <w:szCs w:val="24"/>
          <w:lang w:bidi="he-IL"/>
          <w14:ligatures w14:val="none"/>
        </w:rPr>
        <w:t>)</w:t>
      </w:r>
      <w:r w:rsidR="00D26E40" w:rsidRPr="00965CB3">
        <w:rPr>
          <w:rFonts w:ascii="Times New Roman" w:eastAsia="Times New Roman" w:hAnsi="Times New Roman" w:cs="Times New Roman"/>
          <w:kern w:val="0"/>
          <w:sz w:val="24"/>
          <w:szCs w:val="24"/>
          <w:lang w:bidi="he-IL"/>
          <w14:ligatures w14:val="none"/>
        </w:rPr>
        <w:t xml:space="preserve"> </w:t>
      </w:r>
      <w:r w:rsidR="009F4063" w:rsidRPr="00965CB3">
        <w:rPr>
          <w:rFonts w:ascii="Times New Roman" w:eastAsia="Times New Roman" w:hAnsi="Times New Roman" w:cs="Times New Roman"/>
          <w:kern w:val="0"/>
          <w:sz w:val="24"/>
          <w:szCs w:val="24"/>
          <w:lang w:bidi="he-IL"/>
          <w14:ligatures w14:val="none"/>
        </w:rPr>
        <w:t>P</w:t>
      </w:r>
      <w:r w:rsidR="00D26E40" w:rsidRPr="00965CB3">
        <w:rPr>
          <w:rFonts w:ascii="Times New Roman" w:eastAsia="Times New Roman" w:hAnsi="Times New Roman" w:cs="Times New Roman"/>
          <w:kern w:val="0"/>
          <w:sz w:val="24"/>
          <w:szCs w:val="24"/>
          <w:lang w:bidi="he-IL"/>
          <w14:ligatures w14:val="none"/>
        </w:rPr>
        <w:t>ranešimą (3 priedas)</w:t>
      </w:r>
      <w:r w:rsidR="000A1EC1" w:rsidRPr="00965CB3">
        <w:rPr>
          <w:rFonts w:ascii="Times New Roman" w:eastAsia="Times New Roman" w:hAnsi="Times New Roman" w:cs="Times New Roman"/>
          <w:kern w:val="0"/>
          <w:sz w:val="24"/>
          <w:szCs w:val="24"/>
          <w:lang w:bidi="he-IL"/>
          <w14:ligatures w14:val="none"/>
        </w:rPr>
        <w:t xml:space="preserve"> leisti organizuoti renginį. Prašymas turi būti pasirašytas renginio </w:t>
      </w:r>
      <w:r w:rsidR="00C17D4A" w:rsidRPr="00965CB3">
        <w:rPr>
          <w:rFonts w:ascii="Times New Roman" w:eastAsia="Times New Roman" w:hAnsi="Times New Roman" w:cs="Times New Roman"/>
          <w:kern w:val="0"/>
          <w:sz w:val="24"/>
          <w:szCs w:val="24"/>
          <w:lang w:bidi="he-IL"/>
          <w14:ligatures w14:val="none"/>
        </w:rPr>
        <w:t>O</w:t>
      </w:r>
      <w:r w:rsidR="000A1EC1" w:rsidRPr="00965CB3">
        <w:rPr>
          <w:rFonts w:ascii="Times New Roman" w:eastAsia="Times New Roman" w:hAnsi="Times New Roman" w:cs="Times New Roman"/>
          <w:kern w:val="0"/>
          <w:sz w:val="24"/>
          <w:szCs w:val="24"/>
          <w:lang w:bidi="he-IL"/>
          <w14:ligatures w14:val="none"/>
        </w:rPr>
        <w:t xml:space="preserve">rganizatorių (juridinio asmens vadovo ar jo įgalioto asmens arba fizinio asmens, kai renginį organizuoja fiziniai asmenys), elektroninės formos </w:t>
      </w:r>
      <w:r w:rsidR="002A1D58" w:rsidRPr="00965CB3">
        <w:rPr>
          <w:rFonts w:ascii="Times New Roman" w:eastAsia="Times New Roman" w:hAnsi="Times New Roman" w:cs="Times New Roman"/>
          <w:kern w:val="0"/>
          <w:sz w:val="24"/>
          <w:szCs w:val="24"/>
          <w:lang w:bidi="he-IL"/>
          <w14:ligatures w14:val="none"/>
        </w:rPr>
        <w:t>P</w:t>
      </w:r>
      <w:r w:rsidR="000A1EC1" w:rsidRPr="00965CB3">
        <w:rPr>
          <w:rFonts w:ascii="Times New Roman" w:eastAsia="Times New Roman" w:hAnsi="Times New Roman" w:cs="Times New Roman"/>
          <w:kern w:val="0"/>
          <w:sz w:val="24"/>
          <w:szCs w:val="24"/>
          <w:lang w:bidi="he-IL"/>
          <w14:ligatures w14:val="none"/>
        </w:rPr>
        <w:t>rašymas pasirašomas elektroniniu parašu.</w:t>
      </w:r>
    </w:p>
    <w:p w14:paraId="7C8100E8" w14:textId="0F85985E"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 xml:space="preserve">. Prašyme </w:t>
      </w:r>
      <w:bookmarkStart w:id="6" w:name="_Hlk132642682"/>
      <w:r w:rsidR="009F4063" w:rsidRPr="00965CB3">
        <w:rPr>
          <w:rFonts w:ascii="Times New Roman" w:eastAsia="Times New Roman" w:hAnsi="Times New Roman" w:cs="Times New Roman"/>
          <w:kern w:val="0"/>
          <w:sz w:val="24"/>
          <w:szCs w:val="24"/>
          <w:lang w:bidi="he-IL"/>
          <w14:ligatures w14:val="none"/>
        </w:rPr>
        <w:t>ir (ar) Pranešim</w:t>
      </w:r>
      <w:r w:rsidR="00013588" w:rsidRPr="00965CB3">
        <w:rPr>
          <w:rFonts w:ascii="Times New Roman" w:eastAsia="Times New Roman" w:hAnsi="Times New Roman" w:cs="Times New Roman"/>
          <w:kern w:val="0"/>
          <w:sz w:val="24"/>
          <w:szCs w:val="24"/>
          <w:lang w:bidi="he-IL"/>
          <w14:ligatures w14:val="none"/>
        </w:rPr>
        <w:t xml:space="preserve">e </w:t>
      </w:r>
      <w:bookmarkEnd w:id="6"/>
      <w:r w:rsidR="003E1C12" w:rsidRPr="00965CB3">
        <w:rPr>
          <w:rFonts w:ascii="Times New Roman" w:eastAsia="Times New Roman" w:hAnsi="Times New Roman" w:cs="Times New Roman"/>
          <w:kern w:val="0"/>
          <w:sz w:val="24"/>
          <w:szCs w:val="24"/>
          <w:lang w:bidi="he-IL"/>
          <w14:ligatures w14:val="none"/>
        </w:rPr>
        <w:t xml:space="preserve">turi būti nurodyta renginio </w:t>
      </w:r>
      <w:r w:rsidR="00C17D4A" w:rsidRPr="00965CB3">
        <w:rPr>
          <w:rFonts w:ascii="Times New Roman" w:eastAsia="Times New Roman" w:hAnsi="Times New Roman" w:cs="Times New Roman"/>
          <w:kern w:val="0"/>
          <w:sz w:val="24"/>
          <w:szCs w:val="24"/>
          <w:lang w:bidi="he-IL"/>
          <w14:ligatures w14:val="none"/>
        </w:rPr>
        <w:t>O</w:t>
      </w:r>
      <w:r w:rsidR="003E1C12" w:rsidRPr="00965CB3">
        <w:rPr>
          <w:rFonts w:ascii="Times New Roman" w:eastAsia="Times New Roman" w:hAnsi="Times New Roman" w:cs="Times New Roman"/>
          <w:kern w:val="0"/>
          <w:sz w:val="24"/>
          <w:szCs w:val="24"/>
          <w:lang w:bidi="he-IL"/>
          <w14:ligatures w14:val="none"/>
        </w:rPr>
        <w:t>rganizatoriaus duomenys:</w:t>
      </w:r>
    </w:p>
    <w:p w14:paraId="7C0CC4DB" w14:textId="42D6151C"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.1. renginį organizuojančios įmonės</w:t>
      </w:r>
      <w:r w:rsidR="00A27BE9" w:rsidRPr="00965CB3">
        <w:rPr>
          <w:rFonts w:ascii="Times New Roman" w:eastAsia="Times New Roman" w:hAnsi="Times New Roman" w:cs="Times New Roman"/>
          <w:kern w:val="0"/>
          <w:sz w:val="24"/>
          <w:szCs w:val="24"/>
          <w:lang w:bidi="he-IL"/>
          <w14:ligatures w14:val="none"/>
        </w:rPr>
        <w:t xml:space="preserve"> ir (ar) organizacijos</w:t>
      </w:r>
      <w:r w:rsidR="003E1C12" w:rsidRPr="00965CB3">
        <w:rPr>
          <w:rFonts w:ascii="Times New Roman" w:eastAsia="Times New Roman" w:hAnsi="Times New Roman" w:cs="Times New Roman"/>
          <w:kern w:val="0"/>
          <w:sz w:val="24"/>
          <w:szCs w:val="24"/>
          <w:lang w:bidi="he-IL"/>
          <w14:ligatures w14:val="none"/>
        </w:rPr>
        <w:t xml:space="preserve"> pavadinimas, kodas (jei fizinis asmuo – vardas, pavardė, gimimo data), adresas (buveinė), kontaktinis telefono numeris, elektroninio pašto adresas;</w:t>
      </w:r>
    </w:p>
    <w:p w14:paraId="10E8FA13" w14:textId="26DBDF4E"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.2. už renginį atsakingų asmenų vardai, pavardės, telefono numeriai;</w:t>
      </w:r>
    </w:p>
    <w:p w14:paraId="54CE6FC3" w14:textId="49D98168"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.3. numatomo renginio forma;</w:t>
      </w:r>
    </w:p>
    <w:p w14:paraId="0EA262E9" w14:textId="7AF38D12"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.4 numatomo renginio pavadinimas;</w:t>
      </w:r>
    </w:p>
    <w:p w14:paraId="06B93AAC" w14:textId="4DA1C088"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.5. numatomo renginio pobūdis (komercinis ar nekomercinis);</w:t>
      </w:r>
    </w:p>
    <w:p w14:paraId="0B0C8A8A" w14:textId="041D6C64"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.6. renginio data ir laikas (trukmė nuo pasiruošimo iki visiško teritorijos sutvarkymo);</w:t>
      </w:r>
    </w:p>
    <w:p w14:paraId="7B2B907E" w14:textId="1643E3F2"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.7. renginio vieta (adresas). Jei vyks eitynės, žygis, maratonas ar kitas panašaus pobūdžio renginys, nurodomas nuoseklus maršrutas su gatvių pavadinimais;</w:t>
      </w:r>
    </w:p>
    <w:p w14:paraId="51533319" w14:textId="373A4696"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.8. numatomas renginio dalyvių ir žiūrovų skaičius;</w:t>
      </w:r>
    </w:p>
    <w:p w14:paraId="7FDC33B3" w14:textId="529F3F7F"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 xml:space="preserve">.9. renginio </w:t>
      </w:r>
      <w:r w:rsidR="00C17D4A" w:rsidRPr="00965CB3">
        <w:rPr>
          <w:rFonts w:ascii="Times New Roman" w:eastAsia="Times New Roman" w:hAnsi="Times New Roman" w:cs="Times New Roman"/>
          <w:kern w:val="0"/>
          <w:sz w:val="24"/>
          <w:szCs w:val="24"/>
          <w:lang w:bidi="he-IL"/>
          <w14:ligatures w14:val="none"/>
        </w:rPr>
        <w:t>O</w:t>
      </w:r>
      <w:r w:rsidR="003E1C12" w:rsidRPr="00965CB3">
        <w:rPr>
          <w:rFonts w:ascii="Times New Roman" w:eastAsia="Times New Roman" w:hAnsi="Times New Roman" w:cs="Times New Roman"/>
          <w:kern w:val="0"/>
          <w:sz w:val="24"/>
          <w:szCs w:val="24"/>
          <w:lang w:bidi="he-IL"/>
          <w14:ligatures w14:val="none"/>
        </w:rPr>
        <w:t>rganizatorių įsipareigojimai, pvz.: užtikrinti renginio dalyvių ir žiūrovų saugumą nurodant būdus ir priemones; palaikyti švarą ir tvarką, sutvarkyti renginio vietą po renginio ir kt.;</w:t>
      </w:r>
    </w:p>
    <w:p w14:paraId="3DB85044" w14:textId="76B39523"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3</w:t>
      </w:r>
      <w:r w:rsidR="003E1C12" w:rsidRPr="00965CB3">
        <w:rPr>
          <w:rFonts w:ascii="Times New Roman" w:eastAsia="Times New Roman" w:hAnsi="Times New Roman" w:cs="Times New Roman"/>
          <w:kern w:val="0"/>
          <w:sz w:val="24"/>
          <w:szCs w:val="24"/>
          <w:lang w:bidi="he-IL"/>
          <w14:ligatures w14:val="none"/>
        </w:rPr>
        <w:t xml:space="preserve">.10. renginio </w:t>
      </w:r>
      <w:r w:rsidR="00C17D4A" w:rsidRPr="00965CB3">
        <w:rPr>
          <w:rFonts w:ascii="Times New Roman" w:eastAsia="Times New Roman" w:hAnsi="Times New Roman" w:cs="Times New Roman"/>
          <w:kern w:val="0"/>
          <w:sz w:val="24"/>
          <w:szCs w:val="24"/>
          <w:lang w:bidi="he-IL"/>
          <w14:ligatures w14:val="none"/>
        </w:rPr>
        <w:t>O</w:t>
      </w:r>
      <w:r w:rsidR="003E1C12" w:rsidRPr="00965CB3">
        <w:rPr>
          <w:rFonts w:ascii="Times New Roman" w:eastAsia="Times New Roman" w:hAnsi="Times New Roman" w:cs="Times New Roman"/>
          <w:kern w:val="0"/>
          <w:sz w:val="24"/>
          <w:szCs w:val="24"/>
          <w:lang w:bidi="he-IL"/>
          <w14:ligatures w14:val="none"/>
        </w:rPr>
        <w:t xml:space="preserve">rganizatorių pageidavimai, pvz.: leisti apriboti </w:t>
      </w:r>
      <w:r w:rsidR="00503BB6" w:rsidRPr="00965CB3">
        <w:rPr>
          <w:rFonts w:ascii="Times New Roman" w:eastAsia="Times New Roman" w:hAnsi="Times New Roman" w:cs="Times New Roman"/>
          <w:kern w:val="0"/>
          <w:sz w:val="24"/>
          <w:szCs w:val="24"/>
          <w:lang w:bidi="he-IL"/>
          <w14:ligatures w14:val="none"/>
        </w:rPr>
        <w:t xml:space="preserve">transporto priemonių </w:t>
      </w:r>
      <w:r w:rsidR="003E1C12" w:rsidRPr="00965CB3">
        <w:rPr>
          <w:rFonts w:ascii="Times New Roman" w:eastAsia="Times New Roman" w:hAnsi="Times New Roman" w:cs="Times New Roman"/>
          <w:kern w:val="0"/>
          <w:sz w:val="24"/>
          <w:szCs w:val="24"/>
          <w:lang w:bidi="he-IL"/>
          <w14:ligatures w14:val="none"/>
        </w:rPr>
        <w:t>eismą ir kt.</w:t>
      </w:r>
    </w:p>
    <w:p w14:paraId="62EC0C74" w14:textId="3D4C9526"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4</w:t>
      </w:r>
      <w:r w:rsidR="003E1C12" w:rsidRPr="00965CB3">
        <w:rPr>
          <w:rFonts w:ascii="Times New Roman" w:eastAsia="Times New Roman" w:hAnsi="Times New Roman" w:cs="Times New Roman"/>
          <w:kern w:val="0"/>
          <w:sz w:val="24"/>
          <w:szCs w:val="24"/>
          <w:lang w:bidi="he-IL"/>
          <w14:ligatures w14:val="none"/>
        </w:rPr>
        <w:t xml:space="preserve">. Kartu su </w:t>
      </w:r>
      <w:r w:rsidR="002A1D58" w:rsidRPr="00965CB3">
        <w:rPr>
          <w:rFonts w:ascii="Times New Roman" w:eastAsia="Times New Roman" w:hAnsi="Times New Roman" w:cs="Times New Roman"/>
          <w:kern w:val="0"/>
          <w:sz w:val="24"/>
          <w:szCs w:val="24"/>
          <w:lang w:bidi="he-IL"/>
          <w14:ligatures w14:val="none"/>
        </w:rPr>
        <w:t>P</w:t>
      </w:r>
      <w:r w:rsidR="003E1C12" w:rsidRPr="00965CB3">
        <w:rPr>
          <w:rFonts w:ascii="Times New Roman" w:eastAsia="Times New Roman" w:hAnsi="Times New Roman" w:cs="Times New Roman"/>
          <w:kern w:val="0"/>
          <w:sz w:val="24"/>
          <w:szCs w:val="24"/>
          <w:lang w:bidi="he-IL"/>
          <w14:ligatures w14:val="none"/>
        </w:rPr>
        <w:t xml:space="preserve">rašymu leisti organizuoti renginį, renginio </w:t>
      </w:r>
      <w:r w:rsidR="00C17D4A" w:rsidRPr="00965CB3">
        <w:rPr>
          <w:rFonts w:ascii="Times New Roman" w:eastAsia="Times New Roman" w:hAnsi="Times New Roman" w:cs="Times New Roman"/>
          <w:kern w:val="0"/>
          <w:sz w:val="24"/>
          <w:szCs w:val="24"/>
          <w:lang w:bidi="he-IL"/>
          <w14:ligatures w14:val="none"/>
        </w:rPr>
        <w:t>O</w:t>
      </w:r>
      <w:r w:rsidR="003E1C12" w:rsidRPr="00965CB3">
        <w:rPr>
          <w:rFonts w:ascii="Times New Roman" w:eastAsia="Times New Roman" w:hAnsi="Times New Roman" w:cs="Times New Roman"/>
          <w:kern w:val="0"/>
          <w:sz w:val="24"/>
          <w:szCs w:val="24"/>
          <w:lang w:bidi="he-IL"/>
          <w14:ligatures w14:val="none"/>
        </w:rPr>
        <w:t>rganizatorius pateikia:</w:t>
      </w:r>
    </w:p>
    <w:p w14:paraId="14A6B07C" w14:textId="055BA200"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4</w:t>
      </w:r>
      <w:r w:rsidR="003E1C12" w:rsidRPr="00965CB3">
        <w:rPr>
          <w:rFonts w:ascii="Times New Roman" w:eastAsia="Times New Roman" w:hAnsi="Times New Roman" w:cs="Times New Roman"/>
          <w:kern w:val="0"/>
          <w:sz w:val="24"/>
          <w:szCs w:val="24"/>
          <w:lang w:bidi="he-IL"/>
          <w14:ligatures w14:val="none"/>
        </w:rPr>
        <w:t>.1. renginio aprašymą arba programą;</w:t>
      </w:r>
    </w:p>
    <w:p w14:paraId="157AE89C" w14:textId="0A4A9976"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4</w:t>
      </w:r>
      <w:r w:rsidR="003E1C12" w:rsidRPr="00965CB3">
        <w:rPr>
          <w:rFonts w:ascii="Times New Roman" w:eastAsia="Times New Roman" w:hAnsi="Times New Roman" w:cs="Times New Roman"/>
          <w:kern w:val="0"/>
          <w:sz w:val="24"/>
          <w:szCs w:val="24"/>
          <w:lang w:bidi="he-IL"/>
          <w14:ligatures w14:val="none"/>
        </w:rPr>
        <w:t>.2. renginio vietos schemą (scenos ir kitų įrenginių, pvz. prekybos taškų, tualetų, pirotechnikos priemonių naudojimo ar kt. išdėstymą);</w:t>
      </w:r>
    </w:p>
    <w:p w14:paraId="7C37DC31" w14:textId="4847A4D8"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4</w:t>
      </w:r>
      <w:r w:rsidRPr="00965CB3">
        <w:rPr>
          <w:rFonts w:ascii="Times New Roman" w:eastAsia="Times New Roman" w:hAnsi="Times New Roman" w:cs="Times New Roman"/>
          <w:kern w:val="0"/>
          <w:sz w:val="24"/>
          <w:szCs w:val="24"/>
          <w:lang w:bidi="he-IL"/>
          <w14:ligatures w14:val="none"/>
        </w:rPr>
        <w:t>.</w:t>
      </w:r>
      <w:r w:rsidR="003E1C12" w:rsidRPr="00965CB3">
        <w:rPr>
          <w:rFonts w:ascii="Times New Roman" w:eastAsia="Times New Roman" w:hAnsi="Times New Roman" w:cs="Times New Roman"/>
          <w:kern w:val="0"/>
          <w:sz w:val="24"/>
          <w:szCs w:val="24"/>
          <w:lang w:bidi="he-IL"/>
          <w14:ligatures w14:val="none"/>
        </w:rPr>
        <w:t>3. Lietuvos Respublikos civilinės aviacijos direkcijos leidimą šiai veiklai, jeigu renginio metu numatomi parodomieji skrydžiai;</w:t>
      </w:r>
    </w:p>
    <w:p w14:paraId="32A4ACCF" w14:textId="3277355F"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4</w:t>
      </w:r>
      <w:r w:rsidR="003E1C12" w:rsidRPr="00965CB3">
        <w:rPr>
          <w:rFonts w:ascii="Times New Roman" w:eastAsia="Times New Roman" w:hAnsi="Times New Roman" w:cs="Times New Roman"/>
          <w:kern w:val="0"/>
          <w:sz w:val="24"/>
          <w:szCs w:val="24"/>
          <w:lang w:bidi="he-IL"/>
          <w14:ligatures w14:val="none"/>
        </w:rPr>
        <w:t>.4. pirotechnikos priemonių naudotojo (jeigu naudojami F4 kategorijos fejerverkai, T2 ar P2 kategorijų civilinės pirotechnikos priemonės) raštą dėl pirotechnikos priemonių naudojimo vietos ir laiko suderinimo su Marijampolės apskrities priešgaisrine gelbėjimo valdyba;</w:t>
      </w:r>
    </w:p>
    <w:p w14:paraId="32C8EC3F" w14:textId="233D0868" w:rsidR="003E1C12" w:rsidRPr="00965CB3" w:rsidRDefault="00355A3C" w:rsidP="00C4679E">
      <w:pPr>
        <w:tabs>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4</w:t>
      </w:r>
      <w:r w:rsidR="003E1C12" w:rsidRPr="00965CB3">
        <w:rPr>
          <w:rFonts w:ascii="Times New Roman" w:eastAsia="Times New Roman" w:hAnsi="Times New Roman" w:cs="Times New Roman"/>
          <w:kern w:val="0"/>
          <w:sz w:val="24"/>
          <w:szCs w:val="24"/>
          <w:lang w:bidi="he-IL"/>
          <w14:ligatures w14:val="none"/>
        </w:rPr>
        <w:t xml:space="preserve">.5. Valstybinės maisto ir veterinarijos tarnybos leidimą, jeigu organizuojamas renginys su gyvūnais. </w:t>
      </w:r>
    </w:p>
    <w:p w14:paraId="60D706B1" w14:textId="45DABB9E" w:rsidR="00B801CD" w:rsidRPr="00965CB3" w:rsidRDefault="00355A3C" w:rsidP="00C4679E">
      <w:pPr>
        <w:tabs>
          <w:tab w:val="num" w:pos="0"/>
          <w:tab w:val="left" w:pos="993"/>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5</w:t>
      </w:r>
      <w:r w:rsidR="001A39C2" w:rsidRPr="00965CB3">
        <w:rPr>
          <w:rFonts w:ascii="Times New Roman" w:eastAsia="Times New Roman" w:hAnsi="Times New Roman" w:cs="Times New Roman"/>
          <w:kern w:val="0"/>
          <w:sz w:val="24"/>
          <w:szCs w:val="24"/>
          <w:lang w:bidi="he-IL"/>
          <w14:ligatures w14:val="none"/>
        </w:rPr>
        <w:t xml:space="preserve">. </w:t>
      </w:r>
      <w:r w:rsidR="00B801CD" w:rsidRPr="00965CB3">
        <w:rPr>
          <w:rFonts w:ascii="Times New Roman" w:eastAsia="Times New Roman" w:hAnsi="Times New Roman" w:cs="Times New Roman"/>
          <w:kern w:val="0"/>
          <w:sz w:val="24"/>
          <w:szCs w:val="24"/>
          <w:lang w:bidi="he-IL"/>
          <w14:ligatures w14:val="none"/>
        </w:rPr>
        <w:t>Darbo grupė per 10 darbo dienų nuo prašymo leisti organizuoti renginį gavimo dienos jį išnagrinėja posėdyje ir apie svarstymo rezultatus praneša renginio organizatoriui. Jei pateikti ne visi, ne visiškai ar neteisingai užpildyti dokumentai arba neteisingi duomenys, terminas skaičiuojamas nuo visų arba papildytų (pataisytų) dokumentų gavimo dienos.</w:t>
      </w:r>
    </w:p>
    <w:p w14:paraId="3500A0CA" w14:textId="56DB31C7" w:rsidR="001A39C2" w:rsidRPr="00965CB3" w:rsidRDefault="00355A3C"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 </w:t>
      </w:r>
      <w:r w:rsidR="006975AD" w:rsidRPr="00965CB3">
        <w:rPr>
          <w:rFonts w:ascii="Times New Roman" w:eastAsia="Times New Roman" w:hAnsi="Times New Roman" w:cs="Times New Roman"/>
          <w:kern w:val="0"/>
          <w:sz w:val="24"/>
          <w:szCs w:val="24"/>
          <w:lang w:bidi="he-IL"/>
          <w14:ligatures w14:val="none"/>
        </w:rPr>
        <w:t>Darbo grupė</w:t>
      </w:r>
      <w:r w:rsidR="001A39C2" w:rsidRPr="00965CB3">
        <w:rPr>
          <w:rFonts w:ascii="Times New Roman" w:eastAsia="Times New Roman" w:hAnsi="Times New Roman" w:cs="Times New Roman"/>
          <w:kern w:val="0"/>
          <w:sz w:val="24"/>
          <w:szCs w:val="24"/>
          <w:lang w:bidi="he-IL"/>
          <w14:ligatures w14:val="none"/>
        </w:rPr>
        <w:t xml:space="preserve"> netenkina </w:t>
      </w:r>
      <w:r w:rsidR="002A1D58" w:rsidRPr="00965CB3">
        <w:rPr>
          <w:rFonts w:ascii="Times New Roman" w:eastAsia="Times New Roman" w:hAnsi="Times New Roman" w:cs="Times New Roman"/>
          <w:kern w:val="0"/>
          <w:sz w:val="24"/>
          <w:szCs w:val="24"/>
          <w:lang w:bidi="he-IL"/>
          <w14:ligatures w14:val="none"/>
        </w:rPr>
        <w:t>P</w:t>
      </w:r>
      <w:r w:rsidR="001A39C2" w:rsidRPr="00965CB3">
        <w:rPr>
          <w:rFonts w:ascii="Times New Roman" w:eastAsia="Times New Roman" w:hAnsi="Times New Roman" w:cs="Times New Roman"/>
          <w:kern w:val="0"/>
          <w:sz w:val="24"/>
          <w:szCs w:val="24"/>
          <w:lang w:bidi="he-IL"/>
          <w14:ligatures w14:val="none"/>
        </w:rPr>
        <w:t xml:space="preserve">rašymų arba atideda jų svarstymą iki artimiausio </w:t>
      </w:r>
      <w:r w:rsidR="006975AD" w:rsidRPr="00965CB3">
        <w:rPr>
          <w:rFonts w:ascii="Times New Roman" w:eastAsia="Times New Roman" w:hAnsi="Times New Roman" w:cs="Times New Roman"/>
          <w:kern w:val="0"/>
          <w:sz w:val="24"/>
          <w:szCs w:val="24"/>
          <w:lang w:bidi="he-IL"/>
          <w14:ligatures w14:val="none"/>
        </w:rPr>
        <w:t>Darbo grupės</w:t>
      </w:r>
      <w:r w:rsidR="001A39C2" w:rsidRPr="00965CB3">
        <w:rPr>
          <w:rFonts w:ascii="Times New Roman" w:eastAsia="Times New Roman" w:hAnsi="Times New Roman" w:cs="Times New Roman"/>
          <w:kern w:val="0"/>
          <w:sz w:val="24"/>
          <w:szCs w:val="24"/>
          <w:lang w:bidi="he-IL"/>
          <w14:ligatures w14:val="none"/>
        </w:rPr>
        <w:t xml:space="preserve"> posėdžio, jei </w:t>
      </w:r>
      <w:r w:rsidR="00C17D4A"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 xml:space="preserve">rganizatorius laiku nepateikia </w:t>
      </w:r>
      <w:r w:rsidR="002A1D58" w:rsidRPr="00965CB3">
        <w:rPr>
          <w:rFonts w:ascii="Times New Roman" w:eastAsia="Times New Roman" w:hAnsi="Times New Roman" w:cs="Times New Roman"/>
          <w:kern w:val="0"/>
          <w:sz w:val="24"/>
          <w:szCs w:val="24"/>
          <w:lang w:bidi="he-IL"/>
          <w14:ligatures w14:val="none"/>
        </w:rPr>
        <w:t>P</w:t>
      </w:r>
      <w:r w:rsidR="001A39C2" w:rsidRPr="00965CB3">
        <w:rPr>
          <w:rFonts w:ascii="Times New Roman" w:eastAsia="Times New Roman" w:hAnsi="Times New Roman" w:cs="Times New Roman"/>
          <w:kern w:val="0"/>
          <w:sz w:val="24"/>
          <w:szCs w:val="24"/>
          <w:lang w:bidi="he-IL"/>
          <w14:ligatures w14:val="none"/>
        </w:rPr>
        <w:t>rašymo ir kitų reikiamų dokumentų, nepaaiškina renginio organizavimo eigos.</w:t>
      </w:r>
    </w:p>
    <w:p w14:paraId="0B82FFBB" w14:textId="660D003E" w:rsidR="00A61789" w:rsidRPr="00965CB3" w:rsidRDefault="00355A3C"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7</w:t>
      </w:r>
      <w:r w:rsidR="00A61789" w:rsidRPr="00965CB3">
        <w:rPr>
          <w:rFonts w:ascii="Times New Roman" w:eastAsia="Times New Roman" w:hAnsi="Times New Roman" w:cs="Times New Roman"/>
          <w:kern w:val="0"/>
          <w:sz w:val="24"/>
          <w:szCs w:val="24"/>
          <w:lang w:bidi="he-IL"/>
          <w14:ligatures w14:val="none"/>
        </w:rPr>
        <w:t xml:space="preserve">. Darbo grupė neprivalo svarstyti </w:t>
      </w:r>
      <w:r w:rsidR="009F4063" w:rsidRPr="00965CB3">
        <w:rPr>
          <w:rFonts w:ascii="Times New Roman" w:eastAsia="Times New Roman" w:hAnsi="Times New Roman" w:cs="Times New Roman"/>
          <w:kern w:val="0"/>
          <w:sz w:val="24"/>
          <w:szCs w:val="24"/>
          <w:lang w:bidi="he-IL"/>
          <w14:ligatures w14:val="none"/>
        </w:rPr>
        <w:t>P</w:t>
      </w:r>
      <w:r w:rsidR="00A61789" w:rsidRPr="00965CB3">
        <w:rPr>
          <w:rFonts w:ascii="Times New Roman" w:eastAsia="Times New Roman" w:hAnsi="Times New Roman" w:cs="Times New Roman"/>
          <w:kern w:val="0"/>
          <w:sz w:val="24"/>
          <w:szCs w:val="24"/>
          <w:lang w:bidi="he-IL"/>
          <w14:ligatures w14:val="none"/>
        </w:rPr>
        <w:t>rašymų</w:t>
      </w:r>
      <w:r w:rsidR="00A61789" w:rsidRPr="00965CB3">
        <w:rPr>
          <w:rFonts w:ascii="Times New Roman" w:hAnsi="Times New Roman" w:cs="Times New Roman"/>
          <w:sz w:val="24"/>
          <w:szCs w:val="24"/>
        </w:rPr>
        <w:t xml:space="preserve"> </w:t>
      </w:r>
      <w:r w:rsidR="009F4063" w:rsidRPr="00965CB3">
        <w:rPr>
          <w:rFonts w:ascii="Times New Roman" w:eastAsia="Times New Roman" w:hAnsi="Times New Roman" w:cs="Times New Roman"/>
          <w:kern w:val="0"/>
          <w:sz w:val="24"/>
          <w:szCs w:val="24"/>
          <w:lang w:bidi="he-IL"/>
          <w14:ligatures w14:val="none"/>
        </w:rPr>
        <w:t>ir (ar) Pranešim</w:t>
      </w:r>
      <w:r w:rsidR="00A61789" w:rsidRPr="00965CB3">
        <w:rPr>
          <w:rFonts w:ascii="Times New Roman" w:eastAsia="Times New Roman" w:hAnsi="Times New Roman" w:cs="Times New Roman"/>
          <w:kern w:val="0"/>
          <w:sz w:val="24"/>
          <w:szCs w:val="24"/>
          <w:lang w:bidi="he-IL"/>
          <w14:ligatures w14:val="none"/>
        </w:rPr>
        <w:t>ų, pateiktų nesilaikant šiame Apraše nustatytų reikalavimų.</w:t>
      </w:r>
    </w:p>
    <w:p w14:paraId="74253567" w14:textId="771FB985" w:rsidR="001A39C2" w:rsidRPr="00965CB3" w:rsidRDefault="001A39C2"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4</w:t>
      </w:r>
      <w:r w:rsidR="003A1DE1"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 xml:space="preserve">. </w:t>
      </w:r>
      <w:r w:rsidR="00A61789" w:rsidRPr="00965CB3">
        <w:rPr>
          <w:rFonts w:ascii="Times New Roman" w:eastAsia="Times New Roman" w:hAnsi="Times New Roman" w:cs="Times New Roman"/>
          <w:kern w:val="0"/>
          <w:sz w:val="24"/>
          <w:szCs w:val="24"/>
          <w:lang w:bidi="he-IL"/>
          <w14:ligatures w14:val="none"/>
        </w:rPr>
        <w:t>Darbo grupė</w:t>
      </w:r>
      <w:r w:rsidRPr="00965CB3">
        <w:rPr>
          <w:rFonts w:ascii="Times New Roman" w:eastAsia="Times New Roman" w:hAnsi="Times New Roman" w:cs="Times New Roman"/>
          <w:kern w:val="0"/>
          <w:sz w:val="24"/>
          <w:szCs w:val="24"/>
          <w:lang w:bidi="he-IL"/>
          <w14:ligatures w14:val="none"/>
        </w:rPr>
        <w:t xml:space="preserve"> turi teisę kviesti į posėdį </w:t>
      </w:r>
      <w:r w:rsidR="00C17D4A"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rganizatorių ar jo atstovą. </w:t>
      </w:r>
      <w:r w:rsidR="0058144A" w:rsidRPr="00965CB3">
        <w:rPr>
          <w:rFonts w:ascii="Times New Roman" w:eastAsia="Times New Roman" w:hAnsi="Times New Roman" w:cs="Times New Roman"/>
          <w:kern w:val="0"/>
          <w:sz w:val="24"/>
          <w:szCs w:val="24"/>
          <w:lang w:bidi="he-IL"/>
          <w14:ligatures w14:val="none"/>
        </w:rPr>
        <w:t xml:space="preserve">Darbo grupė </w:t>
      </w:r>
      <w:r w:rsidRPr="00965CB3">
        <w:rPr>
          <w:rFonts w:ascii="Times New Roman" w:eastAsia="Times New Roman" w:hAnsi="Times New Roman" w:cs="Times New Roman"/>
          <w:kern w:val="0"/>
          <w:sz w:val="24"/>
          <w:szCs w:val="24"/>
          <w:lang w:bidi="he-IL"/>
          <w14:ligatures w14:val="none"/>
        </w:rPr>
        <w:t xml:space="preserve">turi teisę priimti sprendimą, jei paskirtu laiku kviestas </w:t>
      </w:r>
      <w:r w:rsidR="00C17D4A"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rganizatorius ar jo atstovas neatvyko, taip pat </w:t>
      </w:r>
      <w:r w:rsidR="002A1D58" w:rsidRPr="00965CB3">
        <w:rPr>
          <w:rFonts w:ascii="Times New Roman" w:eastAsia="Times New Roman" w:hAnsi="Times New Roman" w:cs="Times New Roman"/>
          <w:kern w:val="0"/>
          <w:sz w:val="24"/>
          <w:szCs w:val="24"/>
          <w:lang w:bidi="he-IL"/>
          <w14:ligatures w14:val="none"/>
        </w:rPr>
        <w:t>P</w:t>
      </w:r>
      <w:r w:rsidRPr="00965CB3">
        <w:rPr>
          <w:rFonts w:ascii="Times New Roman" w:eastAsia="Times New Roman" w:hAnsi="Times New Roman" w:cs="Times New Roman"/>
          <w:kern w:val="0"/>
          <w:sz w:val="24"/>
          <w:szCs w:val="24"/>
          <w:lang w:bidi="he-IL"/>
          <w14:ligatures w14:val="none"/>
        </w:rPr>
        <w:t>rašymo svarstymą atidėti ir pakartotinai kviesti į posėdį</w:t>
      </w:r>
      <w:r w:rsidR="0058144A" w:rsidRPr="00965CB3">
        <w:rPr>
          <w:rFonts w:ascii="Times New Roman" w:eastAsia="Times New Roman" w:hAnsi="Times New Roman" w:cs="Times New Roman"/>
          <w:kern w:val="0"/>
          <w:sz w:val="24"/>
          <w:szCs w:val="24"/>
          <w:lang w:bidi="he-IL"/>
          <w14:ligatures w14:val="none"/>
        </w:rPr>
        <w:t xml:space="preserve"> </w:t>
      </w:r>
      <w:r w:rsidR="00C17D4A" w:rsidRPr="00965CB3">
        <w:rPr>
          <w:rFonts w:ascii="Times New Roman" w:eastAsia="Times New Roman" w:hAnsi="Times New Roman" w:cs="Times New Roman"/>
          <w:kern w:val="0"/>
          <w:sz w:val="24"/>
          <w:szCs w:val="24"/>
          <w:lang w:bidi="he-IL"/>
          <w14:ligatures w14:val="none"/>
        </w:rPr>
        <w:t>O</w:t>
      </w:r>
      <w:r w:rsidRPr="00965CB3">
        <w:rPr>
          <w:rFonts w:ascii="Times New Roman" w:eastAsia="Times New Roman" w:hAnsi="Times New Roman" w:cs="Times New Roman"/>
          <w:kern w:val="0"/>
          <w:sz w:val="24"/>
          <w:szCs w:val="24"/>
          <w:lang w:bidi="he-IL"/>
          <w14:ligatures w14:val="none"/>
        </w:rPr>
        <w:t xml:space="preserve">rganizatorių, jo atstovą, jei tokia būtinybė iškilo. </w:t>
      </w:r>
    </w:p>
    <w:p w14:paraId="7C017B08" w14:textId="49734842" w:rsidR="00EB17F4" w:rsidRPr="00965CB3" w:rsidRDefault="00EB17F4"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bCs/>
          <w:kern w:val="0"/>
          <w:sz w:val="24"/>
          <w:szCs w:val="24"/>
          <w:lang w:bidi="he-IL"/>
          <w14:ligatures w14:val="none"/>
        </w:rPr>
        <w:t>4</w:t>
      </w:r>
      <w:r w:rsidR="003A1DE1" w:rsidRPr="00965CB3">
        <w:rPr>
          <w:rFonts w:ascii="Times New Roman" w:eastAsia="Times New Roman" w:hAnsi="Times New Roman" w:cs="Times New Roman"/>
          <w:bCs/>
          <w:kern w:val="0"/>
          <w:sz w:val="24"/>
          <w:szCs w:val="24"/>
          <w:lang w:bidi="he-IL"/>
          <w14:ligatures w14:val="none"/>
        </w:rPr>
        <w:t>9</w:t>
      </w:r>
      <w:r w:rsidRPr="00965CB3">
        <w:rPr>
          <w:rFonts w:ascii="Times New Roman" w:eastAsia="Times New Roman" w:hAnsi="Times New Roman" w:cs="Times New Roman"/>
          <w:bCs/>
          <w:kern w:val="0"/>
          <w:sz w:val="24"/>
          <w:szCs w:val="24"/>
          <w:lang w:bidi="he-IL"/>
          <w14:ligatures w14:val="none"/>
        </w:rPr>
        <w:t xml:space="preserve">. </w:t>
      </w:r>
      <w:r w:rsidR="0058144A" w:rsidRPr="00965CB3">
        <w:rPr>
          <w:rFonts w:ascii="Times New Roman" w:eastAsia="Times New Roman" w:hAnsi="Times New Roman" w:cs="Times New Roman"/>
          <w:kern w:val="0"/>
          <w:sz w:val="24"/>
          <w:szCs w:val="24"/>
          <w:lang w:bidi="he-IL"/>
          <w14:ligatures w14:val="none"/>
        </w:rPr>
        <w:t xml:space="preserve">Jeigu </w:t>
      </w:r>
      <w:r w:rsidR="00C17D4A" w:rsidRPr="00965CB3">
        <w:rPr>
          <w:rFonts w:ascii="Times New Roman" w:eastAsia="Times New Roman" w:hAnsi="Times New Roman" w:cs="Times New Roman"/>
          <w:kern w:val="0"/>
          <w:sz w:val="24"/>
          <w:szCs w:val="24"/>
          <w:lang w:bidi="he-IL"/>
          <w14:ligatures w14:val="none"/>
        </w:rPr>
        <w:t>O</w:t>
      </w:r>
      <w:r w:rsidR="0058144A" w:rsidRPr="00965CB3">
        <w:rPr>
          <w:rFonts w:ascii="Times New Roman" w:eastAsia="Times New Roman" w:hAnsi="Times New Roman" w:cs="Times New Roman"/>
          <w:kern w:val="0"/>
          <w:sz w:val="24"/>
          <w:szCs w:val="24"/>
          <w:lang w:bidi="he-IL"/>
          <w14:ligatures w14:val="none"/>
        </w:rPr>
        <w:t xml:space="preserve">rganizatoriaus </w:t>
      </w:r>
      <w:r w:rsidR="009F4063" w:rsidRPr="00965CB3">
        <w:rPr>
          <w:rFonts w:ascii="Times New Roman" w:eastAsia="Times New Roman" w:hAnsi="Times New Roman" w:cs="Times New Roman"/>
          <w:kern w:val="0"/>
          <w:sz w:val="24"/>
          <w:szCs w:val="24"/>
          <w:lang w:bidi="he-IL"/>
          <w14:ligatures w14:val="none"/>
        </w:rPr>
        <w:t>P</w:t>
      </w:r>
      <w:r w:rsidR="0058144A" w:rsidRPr="00965CB3">
        <w:rPr>
          <w:rFonts w:ascii="Times New Roman" w:eastAsia="Times New Roman" w:hAnsi="Times New Roman" w:cs="Times New Roman"/>
          <w:kern w:val="0"/>
          <w:sz w:val="24"/>
          <w:szCs w:val="24"/>
          <w:lang w:bidi="he-IL"/>
          <w14:ligatures w14:val="none"/>
        </w:rPr>
        <w:t>rašymas</w:t>
      </w:r>
      <w:r w:rsidR="004A0036" w:rsidRPr="00965CB3">
        <w:rPr>
          <w:rFonts w:ascii="Times New Roman" w:eastAsia="Times New Roman" w:hAnsi="Times New Roman" w:cs="Times New Roman"/>
          <w:kern w:val="0"/>
          <w:sz w:val="24"/>
          <w:szCs w:val="24"/>
          <w:lang w:bidi="he-IL"/>
          <w14:ligatures w14:val="none"/>
        </w:rPr>
        <w:t xml:space="preserve"> </w:t>
      </w:r>
      <w:r w:rsidR="0058144A" w:rsidRPr="00965CB3">
        <w:rPr>
          <w:rFonts w:ascii="Times New Roman" w:eastAsia="Times New Roman" w:hAnsi="Times New Roman" w:cs="Times New Roman"/>
          <w:kern w:val="0"/>
          <w:sz w:val="24"/>
          <w:szCs w:val="24"/>
          <w:lang w:bidi="he-IL"/>
          <w14:ligatures w14:val="none"/>
        </w:rPr>
        <w:t xml:space="preserve">patenkinamas, jam išduodamas Leidimas. </w:t>
      </w:r>
      <w:r w:rsidR="0058144A" w:rsidRPr="00965CB3">
        <w:rPr>
          <w:rFonts w:ascii="Times New Roman" w:eastAsia="Times New Roman" w:hAnsi="Times New Roman" w:cs="Times New Roman"/>
          <w:kern w:val="0"/>
          <w:sz w:val="24"/>
          <w:szCs w:val="24"/>
          <w14:ligatures w14:val="none"/>
        </w:rPr>
        <w:t xml:space="preserve">Jei išduodamas Leidimas organizuoti komercinį renginį, už jo išdavimą imama </w:t>
      </w:r>
      <w:r w:rsidR="00296821" w:rsidRPr="00965CB3">
        <w:rPr>
          <w:rFonts w:ascii="Times New Roman" w:eastAsia="Times New Roman" w:hAnsi="Times New Roman" w:cs="Times New Roman"/>
          <w:kern w:val="0"/>
          <w:sz w:val="24"/>
          <w:szCs w:val="24"/>
          <w14:ligatures w14:val="none"/>
        </w:rPr>
        <w:t>S</w:t>
      </w:r>
      <w:r w:rsidR="0058144A" w:rsidRPr="00965CB3">
        <w:rPr>
          <w:rFonts w:ascii="Times New Roman" w:eastAsia="Times New Roman" w:hAnsi="Times New Roman" w:cs="Times New Roman"/>
          <w:kern w:val="0"/>
          <w:sz w:val="24"/>
          <w:szCs w:val="24"/>
          <w14:ligatures w14:val="none"/>
        </w:rPr>
        <w:t>avivaldybės tarybos nustatyto dydžio rinkliava.</w:t>
      </w:r>
    </w:p>
    <w:p w14:paraId="2B7F7455" w14:textId="682E0B45" w:rsidR="0058144A" w:rsidRPr="00965CB3" w:rsidRDefault="003A1DE1"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50</w:t>
      </w:r>
      <w:r w:rsidR="0058144A" w:rsidRPr="00965CB3">
        <w:rPr>
          <w:rFonts w:ascii="Times New Roman" w:eastAsia="Times New Roman" w:hAnsi="Times New Roman" w:cs="Times New Roman"/>
          <w:kern w:val="0"/>
          <w:sz w:val="24"/>
          <w:szCs w:val="24"/>
          <w14:ligatures w14:val="none"/>
        </w:rPr>
        <w:t xml:space="preserve">. Išnagrinėjus </w:t>
      </w:r>
      <w:r w:rsidR="009F4063" w:rsidRPr="00965CB3">
        <w:rPr>
          <w:rFonts w:ascii="Times New Roman" w:eastAsia="Times New Roman" w:hAnsi="Times New Roman" w:cs="Times New Roman"/>
          <w:kern w:val="0"/>
          <w:sz w:val="24"/>
          <w:szCs w:val="24"/>
          <w14:ligatures w14:val="none"/>
        </w:rPr>
        <w:t>P</w:t>
      </w:r>
      <w:r w:rsidR="0058144A" w:rsidRPr="00965CB3">
        <w:rPr>
          <w:rFonts w:ascii="Times New Roman" w:eastAsia="Times New Roman" w:hAnsi="Times New Roman" w:cs="Times New Roman"/>
          <w:kern w:val="0"/>
          <w:sz w:val="24"/>
          <w:szCs w:val="24"/>
          <w14:ligatures w14:val="none"/>
        </w:rPr>
        <w:t xml:space="preserve">rašymą, pagal Darbo grupės rekomendaciją rengiamas </w:t>
      </w:r>
      <w:r w:rsidR="00296821" w:rsidRPr="00965CB3">
        <w:rPr>
          <w:rFonts w:ascii="Times New Roman" w:eastAsia="Times New Roman" w:hAnsi="Times New Roman" w:cs="Times New Roman"/>
          <w:kern w:val="0"/>
          <w:sz w:val="24"/>
          <w:szCs w:val="24"/>
          <w14:ligatures w14:val="none"/>
        </w:rPr>
        <w:t>S</w:t>
      </w:r>
      <w:r w:rsidR="0058144A" w:rsidRPr="00965CB3">
        <w:rPr>
          <w:rFonts w:ascii="Times New Roman" w:eastAsia="Times New Roman" w:hAnsi="Times New Roman" w:cs="Times New Roman"/>
          <w:kern w:val="0"/>
          <w:sz w:val="24"/>
          <w:szCs w:val="24"/>
          <w14:ligatures w14:val="none"/>
        </w:rPr>
        <w:t xml:space="preserve">avivaldybės mero potvarkio projektas dėl Leidimo išdavimo, kuriame nurodomi reikalavimai </w:t>
      </w:r>
      <w:r w:rsidR="00C17D4A" w:rsidRPr="00965CB3">
        <w:rPr>
          <w:rFonts w:ascii="Times New Roman" w:eastAsia="Times New Roman" w:hAnsi="Times New Roman" w:cs="Times New Roman"/>
          <w:kern w:val="0"/>
          <w:sz w:val="24"/>
          <w:szCs w:val="24"/>
          <w14:ligatures w14:val="none"/>
        </w:rPr>
        <w:t>O</w:t>
      </w:r>
      <w:r w:rsidR="0058144A" w:rsidRPr="00965CB3">
        <w:rPr>
          <w:rFonts w:ascii="Times New Roman" w:eastAsia="Times New Roman" w:hAnsi="Times New Roman" w:cs="Times New Roman"/>
          <w:kern w:val="0"/>
          <w:sz w:val="24"/>
          <w:szCs w:val="24"/>
          <w14:ligatures w14:val="none"/>
        </w:rPr>
        <w:t>rganizatoriams.</w:t>
      </w:r>
    </w:p>
    <w:p w14:paraId="2FEE6860" w14:textId="072294EF" w:rsidR="0058144A" w:rsidRPr="00965CB3" w:rsidRDefault="003A1DE1"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51</w:t>
      </w:r>
      <w:r w:rsidR="0058144A" w:rsidRPr="00965CB3">
        <w:rPr>
          <w:rFonts w:ascii="Times New Roman" w:eastAsia="Times New Roman" w:hAnsi="Times New Roman" w:cs="Times New Roman"/>
          <w:kern w:val="0"/>
          <w:sz w:val="24"/>
          <w:szCs w:val="24"/>
          <w14:ligatures w14:val="none"/>
        </w:rPr>
        <w:t xml:space="preserve">. Sprendimą išduoti ar neišduoti Leidimą organizuoti renginį viešojoje vietoje priima </w:t>
      </w:r>
      <w:r w:rsidR="00296821" w:rsidRPr="00965CB3">
        <w:rPr>
          <w:rFonts w:ascii="Times New Roman" w:eastAsia="Times New Roman" w:hAnsi="Times New Roman" w:cs="Times New Roman"/>
          <w:kern w:val="0"/>
          <w:sz w:val="24"/>
          <w:szCs w:val="24"/>
          <w14:ligatures w14:val="none"/>
        </w:rPr>
        <w:t>S</w:t>
      </w:r>
      <w:r w:rsidR="0058144A" w:rsidRPr="00965CB3">
        <w:rPr>
          <w:rFonts w:ascii="Times New Roman" w:eastAsia="Times New Roman" w:hAnsi="Times New Roman" w:cs="Times New Roman"/>
          <w:kern w:val="0"/>
          <w:sz w:val="24"/>
          <w:szCs w:val="24"/>
          <w14:ligatures w14:val="none"/>
        </w:rPr>
        <w:t>avivaldybės meras savo potvarkiu.</w:t>
      </w:r>
    </w:p>
    <w:p w14:paraId="1B6FE87E" w14:textId="3BD48DFE" w:rsidR="0058144A" w:rsidRPr="00965CB3" w:rsidRDefault="00355A3C"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5</w:t>
      </w:r>
      <w:r w:rsidR="003A1DE1" w:rsidRPr="00965CB3">
        <w:rPr>
          <w:rFonts w:ascii="Times New Roman" w:eastAsia="Times New Roman" w:hAnsi="Times New Roman" w:cs="Times New Roman"/>
          <w:kern w:val="0"/>
          <w:sz w:val="24"/>
          <w:szCs w:val="24"/>
          <w14:ligatures w14:val="none"/>
        </w:rPr>
        <w:t>2</w:t>
      </w:r>
      <w:r w:rsidR="0058144A" w:rsidRPr="00965CB3">
        <w:rPr>
          <w:rFonts w:ascii="Times New Roman" w:eastAsia="Times New Roman" w:hAnsi="Times New Roman" w:cs="Times New Roman"/>
          <w:kern w:val="0"/>
          <w:sz w:val="24"/>
          <w:szCs w:val="24"/>
          <w14:ligatures w14:val="none"/>
        </w:rPr>
        <w:t xml:space="preserve">. Leidimas išduodamas per 5 darbo dienas nuo </w:t>
      </w:r>
      <w:r w:rsidR="004A60B2" w:rsidRPr="00965CB3">
        <w:rPr>
          <w:rFonts w:ascii="Times New Roman" w:eastAsia="Times New Roman" w:hAnsi="Times New Roman" w:cs="Times New Roman"/>
          <w:kern w:val="0"/>
          <w:sz w:val="24"/>
          <w:szCs w:val="24"/>
          <w14:ligatures w14:val="none"/>
        </w:rPr>
        <w:t>Darbo grupės</w:t>
      </w:r>
      <w:r w:rsidR="0058144A" w:rsidRPr="00965CB3">
        <w:rPr>
          <w:rFonts w:ascii="Times New Roman" w:eastAsia="Times New Roman" w:hAnsi="Times New Roman" w:cs="Times New Roman"/>
          <w:kern w:val="0"/>
          <w:sz w:val="24"/>
          <w:szCs w:val="24"/>
          <w14:ligatures w14:val="none"/>
        </w:rPr>
        <w:t xml:space="preserve"> pritarimo ir visų būtinų dokumentų pateikimo.</w:t>
      </w:r>
    </w:p>
    <w:p w14:paraId="3092BAD4" w14:textId="21E0BCE3" w:rsidR="0058144A" w:rsidRPr="00965CB3" w:rsidRDefault="00355A3C" w:rsidP="00C4679E">
      <w:pPr>
        <w:tabs>
          <w:tab w:val="left" w:pos="993"/>
          <w:tab w:val="left" w:pos="1134"/>
        </w:tabs>
        <w:spacing w:after="0" w:line="360" w:lineRule="auto"/>
        <w:ind w:firstLine="720"/>
        <w:jc w:val="both"/>
        <w:rPr>
          <w:rFonts w:ascii="Times New Roman" w:eastAsia="Times New Roman" w:hAnsi="Times New Roman" w:cs="Times New Roman"/>
          <w:bCs/>
          <w:kern w:val="0"/>
          <w:sz w:val="24"/>
          <w:szCs w:val="24"/>
          <w:lang w:bidi="he-IL"/>
          <w14:ligatures w14:val="none"/>
        </w:rPr>
      </w:pPr>
      <w:r w:rsidRPr="00965CB3">
        <w:rPr>
          <w:rFonts w:ascii="Times New Roman" w:eastAsia="Times New Roman" w:hAnsi="Times New Roman" w:cs="Times New Roman"/>
          <w:kern w:val="0"/>
          <w:sz w:val="24"/>
          <w:szCs w:val="24"/>
          <w14:ligatures w14:val="none"/>
        </w:rPr>
        <w:t>5</w:t>
      </w:r>
      <w:r w:rsidR="003A1DE1" w:rsidRPr="00965CB3">
        <w:rPr>
          <w:rFonts w:ascii="Times New Roman" w:eastAsia="Times New Roman" w:hAnsi="Times New Roman" w:cs="Times New Roman"/>
          <w:kern w:val="0"/>
          <w:sz w:val="24"/>
          <w:szCs w:val="24"/>
          <w14:ligatures w14:val="none"/>
        </w:rPr>
        <w:t>3</w:t>
      </w:r>
      <w:r w:rsidR="0058144A" w:rsidRPr="00965CB3">
        <w:rPr>
          <w:rFonts w:ascii="Times New Roman" w:eastAsia="Times New Roman" w:hAnsi="Times New Roman" w:cs="Times New Roman"/>
          <w:kern w:val="0"/>
          <w:sz w:val="24"/>
          <w:szCs w:val="24"/>
          <w14:ligatures w14:val="none"/>
        </w:rPr>
        <w:t>. Atsisakymas išduoti Leidimą gali būti skundžiamas įstatymų nustatyta tvarka.</w:t>
      </w:r>
    </w:p>
    <w:p w14:paraId="527EB052" w14:textId="327087C7" w:rsidR="001A39C2" w:rsidRPr="00965CB3" w:rsidRDefault="00355A3C" w:rsidP="00C4679E">
      <w:pPr>
        <w:tabs>
          <w:tab w:val="left" w:pos="1276"/>
        </w:tabs>
        <w:spacing w:after="0" w:line="360" w:lineRule="auto"/>
        <w:ind w:firstLine="709"/>
        <w:jc w:val="both"/>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lang w:bidi="he-IL"/>
          <w14:ligatures w14:val="none"/>
        </w:rPr>
        <w:t>5</w:t>
      </w:r>
      <w:r w:rsidR="003A1DE1" w:rsidRPr="00965CB3">
        <w:rPr>
          <w:rFonts w:ascii="Times New Roman" w:eastAsia="Times New Roman" w:hAnsi="Times New Roman" w:cs="Times New Roman"/>
          <w:kern w:val="0"/>
          <w:sz w:val="24"/>
          <w:szCs w:val="24"/>
          <w:lang w:bidi="he-IL"/>
          <w14:ligatures w14:val="none"/>
        </w:rPr>
        <w:t>4</w:t>
      </w:r>
      <w:r w:rsidR="001A39C2" w:rsidRPr="00965CB3">
        <w:rPr>
          <w:rFonts w:ascii="Times New Roman" w:eastAsia="Times New Roman" w:hAnsi="Times New Roman" w:cs="Times New Roman"/>
          <w:kern w:val="0"/>
          <w:sz w:val="24"/>
          <w:szCs w:val="24"/>
          <w:lang w:bidi="he-IL"/>
          <w14:ligatures w14:val="none"/>
        </w:rPr>
        <w:t xml:space="preserve">. </w:t>
      </w:r>
      <w:r w:rsidR="0058144A" w:rsidRPr="00965CB3">
        <w:rPr>
          <w:rFonts w:ascii="Times New Roman" w:eastAsia="Times New Roman" w:hAnsi="Times New Roman" w:cs="Times New Roman"/>
          <w:kern w:val="0"/>
          <w:sz w:val="24"/>
          <w:szCs w:val="24"/>
          <w14:ligatures w14:val="none"/>
        </w:rPr>
        <w:t xml:space="preserve">Renginio metu </w:t>
      </w:r>
      <w:r w:rsidR="00C17D4A" w:rsidRPr="00965CB3">
        <w:rPr>
          <w:rFonts w:ascii="Times New Roman" w:eastAsia="Times New Roman" w:hAnsi="Times New Roman" w:cs="Times New Roman"/>
          <w:kern w:val="0"/>
          <w:sz w:val="24"/>
          <w:szCs w:val="24"/>
          <w14:ligatures w14:val="none"/>
        </w:rPr>
        <w:t>O</w:t>
      </w:r>
      <w:r w:rsidR="0058144A" w:rsidRPr="00965CB3">
        <w:rPr>
          <w:rFonts w:ascii="Times New Roman" w:eastAsia="Times New Roman" w:hAnsi="Times New Roman" w:cs="Times New Roman"/>
          <w:kern w:val="0"/>
          <w:sz w:val="24"/>
          <w:szCs w:val="24"/>
          <w14:ligatures w14:val="none"/>
        </w:rPr>
        <w:t>rganizatorius privalo turėti Leidimą</w:t>
      </w:r>
      <w:r w:rsidR="00B42DDB" w:rsidRPr="00965CB3">
        <w:rPr>
          <w:rFonts w:ascii="Times New Roman" w:eastAsia="Times New Roman" w:hAnsi="Times New Roman" w:cs="Times New Roman"/>
          <w:kern w:val="0"/>
          <w:sz w:val="24"/>
          <w:szCs w:val="24"/>
          <w14:ligatures w14:val="none"/>
        </w:rPr>
        <w:t xml:space="preserve"> (4 priedas)</w:t>
      </w:r>
      <w:r w:rsidR="0058144A" w:rsidRPr="00965CB3">
        <w:rPr>
          <w:rFonts w:ascii="Times New Roman" w:eastAsia="Times New Roman" w:hAnsi="Times New Roman" w:cs="Times New Roman"/>
          <w:kern w:val="0"/>
          <w:sz w:val="24"/>
          <w:szCs w:val="24"/>
          <w14:ligatures w14:val="none"/>
        </w:rPr>
        <w:t>.</w:t>
      </w:r>
    </w:p>
    <w:p w14:paraId="613F1606" w14:textId="31F7D4E0" w:rsidR="001A39C2" w:rsidRPr="00965CB3" w:rsidRDefault="00355A3C" w:rsidP="00C4679E">
      <w:pPr>
        <w:tabs>
          <w:tab w:val="left" w:pos="993"/>
          <w:tab w:val="left" w:pos="1134"/>
        </w:tabs>
        <w:spacing w:after="0" w:line="360" w:lineRule="auto"/>
        <w:ind w:firstLine="720"/>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3A1DE1" w:rsidRPr="00965CB3">
        <w:rPr>
          <w:rFonts w:ascii="Times New Roman" w:eastAsia="Times New Roman" w:hAnsi="Times New Roman" w:cs="Times New Roman"/>
          <w:kern w:val="0"/>
          <w:sz w:val="24"/>
          <w:szCs w:val="24"/>
          <w:lang w:bidi="he-IL"/>
          <w14:ligatures w14:val="none"/>
        </w:rPr>
        <w:t>5</w:t>
      </w:r>
      <w:r w:rsidR="001A39C2" w:rsidRPr="00965CB3">
        <w:rPr>
          <w:rFonts w:ascii="Times New Roman" w:eastAsia="Times New Roman" w:hAnsi="Times New Roman" w:cs="Times New Roman"/>
          <w:kern w:val="0"/>
          <w:sz w:val="24"/>
          <w:szCs w:val="24"/>
          <w:lang w:bidi="he-IL"/>
          <w14:ligatures w14:val="none"/>
        </w:rPr>
        <w:t>.</w:t>
      </w:r>
      <w:r w:rsidR="00FF7661" w:rsidRPr="00965CB3">
        <w:rPr>
          <w:rFonts w:ascii="Times New Roman" w:eastAsia="Times New Roman" w:hAnsi="Times New Roman" w:cs="Times New Roman"/>
          <w:kern w:val="0"/>
          <w:sz w:val="24"/>
          <w:szCs w:val="24"/>
          <w:lang w:bidi="he-IL"/>
          <w14:ligatures w14:val="none"/>
        </w:rPr>
        <w:t xml:space="preserve"> </w:t>
      </w:r>
      <w:r w:rsidR="0058144A" w:rsidRPr="00965CB3">
        <w:rPr>
          <w:rFonts w:ascii="Times New Roman" w:eastAsia="Times New Roman" w:hAnsi="Times New Roman" w:cs="Times New Roman"/>
          <w:kern w:val="0"/>
          <w:sz w:val="24"/>
          <w:szCs w:val="24"/>
          <w:lang w:bidi="he-IL"/>
          <w14:ligatures w14:val="none"/>
        </w:rPr>
        <w:t xml:space="preserve">Organizatorius, praradęs Leidimo originalą, turi teisę raštu arba elektroninėmis priemonėmis pateikti </w:t>
      </w:r>
      <w:r w:rsidR="002A1D58" w:rsidRPr="00965CB3">
        <w:rPr>
          <w:rFonts w:ascii="Times New Roman" w:eastAsia="Times New Roman" w:hAnsi="Times New Roman" w:cs="Times New Roman"/>
          <w:kern w:val="0"/>
          <w:sz w:val="24"/>
          <w:szCs w:val="24"/>
          <w:lang w:bidi="he-IL"/>
          <w14:ligatures w14:val="none"/>
        </w:rPr>
        <w:t>P</w:t>
      </w:r>
      <w:r w:rsidR="0058144A" w:rsidRPr="00965CB3">
        <w:rPr>
          <w:rFonts w:ascii="Times New Roman" w:eastAsia="Times New Roman" w:hAnsi="Times New Roman" w:cs="Times New Roman"/>
          <w:kern w:val="0"/>
          <w:sz w:val="24"/>
          <w:szCs w:val="24"/>
          <w:lang w:bidi="he-IL"/>
          <w14:ligatures w14:val="none"/>
        </w:rPr>
        <w:t>rašymą išduoti Leidimo dublikatą. Prašyme turi būti nurodytas renginio pavadinimas, renginio data ir vieta.</w:t>
      </w:r>
    </w:p>
    <w:p w14:paraId="4C3CD505" w14:textId="3C66743E" w:rsidR="001A39C2" w:rsidRPr="00965CB3" w:rsidRDefault="00355A3C" w:rsidP="00C4679E">
      <w:pPr>
        <w:tabs>
          <w:tab w:val="left" w:pos="1134"/>
          <w:tab w:val="left" w:pos="1276"/>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3A1DE1" w:rsidRPr="00965CB3">
        <w:rPr>
          <w:rFonts w:ascii="Times New Roman" w:eastAsia="Times New Roman" w:hAnsi="Times New Roman" w:cs="Times New Roman"/>
          <w:kern w:val="0"/>
          <w:sz w:val="24"/>
          <w:szCs w:val="24"/>
          <w:lang w:bidi="he-IL"/>
          <w14:ligatures w14:val="none"/>
        </w:rPr>
        <w:t>6</w:t>
      </w:r>
      <w:r w:rsidR="001A39C2" w:rsidRPr="00965CB3">
        <w:rPr>
          <w:rFonts w:ascii="Times New Roman" w:eastAsia="Times New Roman" w:hAnsi="Times New Roman" w:cs="Times New Roman"/>
          <w:kern w:val="0"/>
          <w:sz w:val="24"/>
          <w:szCs w:val="24"/>
          <w:lang w:bidi="he-IL"/>
          <w14:ligatures w14:val="none"/>
        </w:rPr>
        <w:t xml:space="preserve">. </w:t>
      </w:r>
      <w:r w:rsidR="0058144A" w:rsidRPr="00965CB3">
        <w:rPr>
          <w:rFonts w:ascii="Times New Roman" w:eastAsia="Times New Roman" w:hAnsi="Times New Roman" w:cs="Times New Roman"/>
          <w:kern w:val="0"/>
          <w:sz w:val="24"/>
          <w:szCs w:val="24"/>
          <w:lang w:bidi="he-IL"/>
          <w14:ligatures w14:val="none"/>
        </w:rPr>
        <w:t xml:space="preserve">Organizatorius turi teisę raštu arba elektroninėmis priemonėmis pateikti </w:t>
      </w:r>
      <w:r w:rsidR="002A1D58" w:rsidRPr="00965CB3">
        <w:rPr>
          <w:rFonts w:ascii="Times New Roman" w:eastAsia="Times New Roman" w:hAnsi="Times New Roman" w:cs="Times New Roman"/>
          <w:kern w:val="0"/>
          <w:sz w:val="24"/>
          <w:szCs w:val="24"/>
          <w:lang w:bidi="he-IL"/>
          <w14:ligatures w14:val="none"/>
        </w:rPr>
        <w:t>P</w:t>
      </w:r>
      <w:r w:rsidR="0058144A" w:rsidRPr="00965CB3">
        <w:rPr>
          <w:rFonts w:ascii="Times New Roman" w:eastAsia="Times New Roman" w:hAnsi="Times New Roman" w:cs="Times New Roman"/>
          <w:kern w:val="0"/>
          <w:sz w:val="24"/>
          <w:szCs w:val="24"/>
          <w:lang w:bidi="he-IL"/>
          <w14:ligatures w14:val="none"/>
        </w:rPr>
        <w:t>rašymą panaikinti išduotą Leidimą. Prašyme turi būti nurodytas išduoto Leidimo numeris, renginio ar pramoginės paslaugos pavadinimas, data, vieta ir priežastis, dėl kurios prašoma panaikinti atitinkamą Leidimą.</w:t>
      </w:r>
    </w:p>
    <w:p w14:paraId="167407F3" w14:textId="77777777" w:rsidR="001A39C2" w:rsidRPr="00965CB3" w:rsidRDefault="001A39C2" w:rsidP="00C4679E">
      <w:pPr>
        <w:spacing w:after="0" w:line="360" w:lineRule="auto"/>
        <w:jc w:val="both"/>
        <w:rPr>
          <w:rFonts w:ascii="Times New Roman" w:eastAsia="Times New Roman" w:hAnsi="Times New Roman" w:cs="Times New Roman"/>
          <w:kern w:val="0"/>
          <w:sz w:val="24"/>
          <w:szCs w:val="24"/>
          <w14:ligatures w14:val="none"/>
        </w:rPr>
      </w:pPr>
    </w:p>
    <w:p w14:paraId="7849C314" w14:textId="77777777" w:rsidR="00C4679E" w:rsidRPr="00965CB3" w:rsidRDefault="00C4679E" w:rsidP="00C4679E">
      <w:pPr>
        <w:spacing w:after="0" w:line="360" w:lineRule="auto"/>
        <w:jc w:val="both"/>
        <w:rPr>
          <w:rFonts w:ascii="Times New Roman" w:eastAsia="Times New Roman" w:hAnsi="Times New Roman" w:cs="Times New Roman"/>
          <w:kern w:val="0"/>
          <w:sz w:val="24"/>
          <w:szCs w:val="24"/>
          <w14:ligatures w14:val="none"/>
        </w:rPr>
      </w:pPr>
    </w:p>
    <w:p w14:paraId="7C61BA0F" w14:textId="418638ED" w:rsidR="001A39C2" w:rsidRPr="00965CB3" w:rsidRDefault="001A39C2" w:rsidP="00C4679E">
      <w:pPr>
        <w:tabs>
          <w:tab w:val="left" w:pos="993"/>
          <w:tab w:val="left" w:pos="1134"/>
        </w:tabs>
        <w:spacing w:after="0" w:line="360" w:lineRule="auto"/>
        <w:ind w:left="283"/>
        <w:jc w:val="center"/>
        <w:rPr>
          <w:rFonts w:ascii="Times New Roman" w:eastAsia="Times New Roman" w:hAnsi="Times New Roman" w:cs="Times New Roman"/>
          <w:b/>
          <w:kern w:val="0"/>
          <w:sz w:val="24"/>
          <w:szCs w:val="24"/>
          <w:lang w:bidi="he-IL"/>
          <w14:ligatures w14:val="none"/>
        </w:rPr>
      </w:pPr>
      <w:r w:rsidRPr="00965CB3">
        <w:rPr>
          <w:rFonts w:ascii="Times New Roman" w:eastAsia="Times New Roman" w:hAnsi="Times New Roman" w:cs="Times New Roman"/>
          <w:b/>
          <w:kern w:val="0"/>
          <w:sz w:val="24"/>
          <w:szCs w:val="24"/>
          <w:lang w:bidi="he-IL"/>
          <w14:ligatures w14:val="none"/>
        </w:rPr>
        <w:t>V</w:t>
      </w:r>
      <w:r w:rsidR="003A1DE1" w:rsidRPr="00965CB3">
        <w:rPr>
          <w:rFonts w:ascii="Times New Roman" w:eastAsia="Times New Roman" w:hAnsi="Times New Roman" w:cs="Times New Roman"/>
          <w:b/>
          <w:kern w:val="0"/>
          <w:sz w:val="24"/>
          <w:szCs w:val="24"/>
          <w:lang w:bidi="he-IL"/>
          <w14:ligatures w14:val="none"/>
        </w:rPr>
        <w:t>I</w:t>
      </w:r>
      <w:r w:rsidRPr="00965CB3">
        <w:rPr>
          <w:rFonts w:ascii="Times New Roman" w:eastAsia="Times New Roman" w:hAnsi="Times New Roman" w:cs="Times New Roman"/>
          <w:b/>
          <w:kern w:val="0"/>
          <w:sz w:val="24"/>
          <w:szCs w:val="24"/>
          <w:lang w:bidi="he-IL"/>
          <w14:ligatures w14:val="none"/>
        </w:rPr>
        <w:t xml:space="preserve"> SKYRIUS</w:t>
      </w:r>
    </w:p>
    <w:p w14:paraId="4C2BC7E9" w14:textId="77777777" w:rsidR="001A39C2" w:rsidRPr="00965CB3" w:rsidRDefault="001A39C2" w:rsidP="00C4679E">
      <w:pPr>
        <w:tabs>
          <w:tab w:val="left" w:pos="993"/>
          <w:tab w:val="left" w:pos="1134"/>
        </w:tabs>
        <w:spacing w:after="0" w:line="360" w:lineRule="auto"/>
        <w:ind w:left="283"/>
        <w:jc w:val="center"/>
        <w:rPr>
          <w:rFonts w:ascii="Times New Roman" w:eastAsia="Times New Roman" w:hAnsi="Times New Roman" w:cs="Times New Roman"/>
          <w:b/>
          <w:kern w:val="0"/>
          <w:sz w:val="24"/>
          <w:szCs w:val="24"/>
          <w:lang w:bidi="he-IL"/>
          <w14:ligatures w14:val="none"/>
        </w:rPr>
      </w:pPr>
      <w:r w:rsidRPr="00965CB3">
        <w:rPr>
          <w:rFonts w:ascii="Times New Roman" w:eastAsia="Times New Roman" w:hAnsi="Times New Roman" w:cs="Times New Roman"/>
          <w:b/>
          <w:kern w:val="0"/>
          <w:sz w:val="24"/>
          <w:szCs w:val="24"/>
          <w:lang w:bidi="he-IL"/>
          <w14:ligatures w14:val="none"/>
        </w:rPr>
        <w:t>ORGANIZATORIŲ IR DALYVIŲ TEISĖS, PAREIGOS IR ATSAKOMYBĖ</w:t>
      </w:r>
    </w:p>
    <w:p w14:paraId="46A1163A" w14:textId="77777777" w:rsidR="001A39C2" w:rsidRPr="00965CB3" w:rsidRDefault="001A39C2" w:rsidP="00C4679E">
      <w:pPr>
        <w:keepNext/>
        <w:tabs>
          <w:tab w:val="left" w:pos="709"/>
          <w:tab w:val="left" w:pos="8280"/>
        </w:tabs>
        <w:spacing w:after="0" w:line="360" w:lineRule="auto"/>
        <w:ind w:left="851" w:hanging="142"/>
        <w:jc w:val="both"/>
        <w:outlineLvl w:val="1"/>
        <w:rPr>
          <w:rFonts w:ascii="Times New Roman" w:eastAsia="Times New Roman" w:hAnsi="Times New Roman" w:cs="Times New Roman"/>
          <w:kern w:val="0"/>
          <w:sz w:val="24"/>
          <w:szCs w:val="24"/>
          <w14:ligatures w14:val="none"/>
        </w:rPr>
      </w:pPr>
    </w:p>
    <w:p w14:paraId="2CDE8E15" w14:textId="32E6DD4B" w:rsidR="001A39C2" w:rsidRPr="00965CB3" w:rsidRDefault="001A39C2" w:rsidP="00C4679E">
      <w:pPr>
        <w:keepNext/>
        <w:tabs>
          <w:tab w:val="left" w:pos="709"/>
          <w:tab w:val="left" w:pos="8280"/>
        </w:tabs>
        <w:spacing w:after="0" w:line="360" w:lineRule="auto"/>
        <w:ind w:firstLine="709"/>
        <w:jc w:val="both"/>
        <w:outlineLvl w:val="1"/>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5</w:t>
      </w:r>
      <w:r w:rsidR="009342C4" w:rsidRPr="00965CB3">
        <w:rPr>
          <w:rFonts w:ascii="Times New Roman" w:eastAsia="Times New Roman" w:hAnsi="Times New Roman" w:cs="Times New Roman"/>
          <w:kern w:val="0"/>
          <w:sz w:val="24"/>
          <w:szCs w:val="24"/>
          <w14:ligatures w14:val="none"/>
        </w:rPr>
        <w:t>7</w:t>
      </w:r>
      <w:r w:rsidRPr="00965CB3">
        <w:rPr>
          <w:rFonts w:ascii="Times New Roman" w:eastAsia="Times New Roman" w:hAnsi="Times New Roman" w:cs="Times New Roman"/>
          <w:kern w:val="0"/>
          <w:sz w:val="24"/>
          <w:szCs w:val="24"/>
          <w14:ligatures w14:val="none"/>
        </w:rPr>
        <w:t xml:space="preserve">. Organizatoriai ir dalyviai privalo: </w:t>
      </w:r>
    </w:p>
    <w:p w14:paraId="70FD7B64" w14:textId="4E62834C" w:rsidR="001A39C2" w:rsidRPr="00965CB3" w:rsidRDefault="001A39C2" w:rsidP="00C4679E">
      <w:pPr>
        <w:keepNext/>
        <w:tabs>
          <w:tab w:val="left" w:pos="1276"/>
          <w:tab w:val="left" w:pos="8280"/>
        </w:tabs>
        <w:spacing w:after="0" w:line="360" w:lineRule="auto"/>
        <w:ind w:firstLine="709"/>
        <w:jc w:val="both"/>
        <w:outlineLvl w:val="1"/>
        <w:rPr>
          <w:rFonts w:ascii="Times New Roman" w:eastAsia="Times New Roman" w:hAnsi="Times New Roman" w:cs="Times New Roman"/>
          <w:kern w:val="0"/>
          <w:sz w:val="24"/>
          <w:szCs w:val="24"/>
          <w14:ligatures w14:val="none"/>
        </w:rPr>
      </w:pPr>
      <w:r w:rsidRPr="00965CB3">
        <w:rPr>
          <w:rFonts w:ascii="Times New Roman" w:eastAsia="Times New Roman" w:hAnsi="Times New Roman" w:cs="Times New Roman"/>
          <w:kern w:val="0"/>
          <w:sz w:val="24"/>
          <w:szCs w:val="24"/>
          <w14:ligatures w14:val="none"/>
        </w:rPr>
        <w:t>5</w:t>
      </w:r>
      <w:r w:rsidR="009342C4" w:rsidRPr="00965CB3">
        <w:rPr>
          <w:rFonts w:ascii="Times New Roman" w:eastAsia="Times New Roman" w:hAnsi="Times New Roman" w:cs="Times New Roman"/>
          <w:kern w:val="0"/>
          <w:sz w:val="24"/>
          <w:szCs w:val="24"/>
          <w14:ligatures w14:val="none"/>
        </w:rPr>
        <w:t>7</w:t>
      </w:r>
      <w:r w:rsidRPr="00965CB3">
        <w:rPr>
          <w:rFonts w:ascii="Times New Roman" w:eastAsia="Times New Roman" w:hAnsi="Times New Roman" w:cs="Times New Roman"/>
          <w:kern w:val="0"/>
          <w:sz w:val="24"/>
          <w:szCs w:val="24"/>
          <w14:ligatures w14:val="none"/>
        </w:rPr>
        <w:t xml:space="preserve">.1. laikytis Lietuvos Respublikos įstatymų, </w:t>
      </w:r>
      <w:r w:rsidR="00296821" w:rsidRPr="00965CB3">
        <w:rPr>
          <w:rFonts w:ascii="Times New Roman" w:eastAsia="Times New Roman" w:hAnsi="Times New Roman" w:cs="Times New Roman"/>
          <w:kern w:val="0"/>
          <w:sz w:val="24"/>
          <w:szCs w:val="24"/>
          <w14:ligatures w14:val="none"/>
        </w:rPr>
        <w:t>S</w:t>
      </w:r>
      <w:r w:rsidRPr="00965CB3">
        <w:rPr>
          <w:rFonts w:ascii="Times New Roman" w:eastAsia="Times New Roman" w:hAnsi="Times New Roman" w:cs="Times New Roman"/>
          <w:kern w:val="0"/>
          <w:sz w:val="24"/>
          <w:szCs w:val="24"/>
          <w14:ligatures w14:val="none"/>
        </w:rPr>
        <w:t xml:space="preserve">avivaldybės ir kitų institucijų teisės aktų ir šio </w:t>
      </w:r>
      <w:r w:rsidR="0006534D" w:rsidRPr="00965CB3">
        <w:rPr>
          <w:rFonts w:ascii="Times New Roman" w:eastAsia="Times New Roman" w:hAnsi="Times New Roman" w:cs="Times New Roman"/>
          <w:kern w:val="0"/>
          <w:sz w:val="24"/>
          <w:szCs w:val="24"/>
          <w14:ligatures w14:val="none"/>
        </w:rPr>
        <w:t>A</w:t>
      </w:r>
      <w:r w:rsidRPr="00965CB3">
        <w:rPr>
          <w:rFonts w:ascii="Times New Roman" w:eastAsia="Times New Roman" w:hAnsi="Times New Roman" w:cs="Times New Roman"/>
          <w:kern w:val="0"/>
          <w:sz w:val="24"/>
          <w:szCs w:val="24"/>
          <w14:ligatures w14:val="none"/>
        </w:rPr>
        <w:t>prašo reikalavimų, vykdyti Leidime nurodytus įpareigojimus;</w:t>
      </w:r>
    </w:p>
    <w:p w14:paraId="47739B45" w14:textId="10772107"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7</w:t>
      </w:r>
      <w:r w:rsidRPr="00965CB3">
        <w:rPr>
          <w:rFonts w:ascii="Times New Roman" w:eastAsia="Times New Roman" w:hAnsi="Times New Roman" w:cs="Times New Roman"/>
          <w:kern w:val="0"/>
          <w:sz w:val="24"/>
          <w:szCs w:val="24"/>
          <w:lang w:bidi="he-IL"/>
          <w14:ligatures w14:val="none"/>
        </w:rPr>
        <w:t>.2. vykdyti valdžios atstovų ir policijos pareigūnų reikalavimus.</w:t>
      </w:r>
    </w:p>
    <w:p w14:paraId="39188E4B" w14:textId="7B6F0398"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 xml:space="preserve">. Organizatoriai privalo nutraukti renginį ir pareikalauti, kad dalyviai ir žiūrovai išsiskirstytų, kai: </w:t>
      </w:r>
    </w:p>
    <w:p w14:paraId="7E17A01E" w14:textId="1686FA65"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.1. renginys neatitinka Leidime nurodyto pobūdžio;</w:t>
      </w:r>
    </w:p>
    <w:p w14:paraId="6B66AD09" w14:textId="413694BA"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.2. iš renginio nepašalinami asmenys, kurie pažeidžia Lietuvos Respublikos įstatymus;</w:t>
      </w:r>
    </w:p>
    <w:p w14:paraId="5D092223" w14:textId="6E0087E3"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.3. kurstoma pažeisti įstatymus arba dorovės normas;</w:t>
      </w:r>
    </w:p>
    <w:p w14:paraId="426F79E6" w14:textId="6C1F5BF5"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.4. kėsinasi įvykdyti ar įvykdo nusikaltimus ar kitas tyčines nusikalstamas veikas žmogaus gyvybei, sveikatai, laisvei, asmens garbei ir orumui, visuomenės saugumui, valdymo ir viešajai tvarkai;</w:t>
      </w:r>
    </w:p>
    <w:p w14:paraId="49A43695" w14:textId="36C61404"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8</w:t>
      </w:r>
      <w:r w:rsidRPr="00965CB3">
        <w:rPr>
          <w:rFonts w:ascii="Times New Roman" w:eastAsia="Times New Roman" w:hAnsi="Times New Roman" w:cs="Times New Roman"/>
          <w:kern w:val="0"/>
          <w:sz w:val="24"/>
          <w:szCs w:val="24"/>
          <w:lang w:bidi="he-IL"/>
          <w14:ligatures w14:val="none"/>
        </w:rPr>
        <w:t>.5. individualiai ar grupiniais veiksmais trikdo ar kelia grėsmę sutrukdyti transporto</w:t>
      </w:r>
      <w:r w:rsidR="00F537A2" w:rsidRPr="00965CB3">
        <w:rPr>
          <w:rFonts w:ascii="Times New Roman" w:eastAsia="Times New Roman" w:hAnsi="Times New Roman" w:cs="Times New Roman"/>
          <w:kern w:val="0"/>
          <w:sz w:val="24"/>
          <w:szCs w:val="24"/>
          <w:lang w:bidi="he-IL"/>
          <w14:ligatures w14:val="none"/>
        </w:rPr>
        <w:t xml:space="preserve"> priemonių</w:t>
      </w:r>
      <w:r w:rsidRPr="00965CB3">
        <w:rPr>
          <w:rFonts w:ascii="Times New Roman" w:eastAsia="Times New Roman" w:hAnsi="Times New Roman" w:cs="Times New Roman"/>
          <w:kern w:val="0"/>
          <w:sz w:val="24"/>
          <w:szCs w:val="24"/>
          <w:lang w:bidi="he-IL"/>
          <w14:ligatures w14:val="none"/>
        </w:rPr>
        <w:t xml:space="preserve"> eismą, valstybinių įstaigų, organizacijų ar </w:t>
      </w:r>
      <w:r w:rsidR="00296821" w:rsidRPr="00965CB3">
        <w:rPr>
          <w:rFonts w:ascii="Times New Roman" w:eastAsia="Times New Roman" w:hAnsi="Times New Roman" w:cs="Times New Roman"/>
          <w:kern w:val="0"/>
          <w:sz w:val="24"/>
          <w:szCs w:val="24"/>
          <w:lang w:bidi="he-IL"/>
          <w14:ligatures w14:val="none"/>
        </w:rPr>
        <w:t>S</w:t>
      </w:r>
      <w:r w:rsidRPr="00965CB3">
        <w:rPr>
          <w:rFonts w:ascii="Times New Roman" w:eastAsia="Times New Roman" w:hAnsi="Times New Roman" w:cs="Times New Roman"/>
          <w:kern w:val="0"/>
          <w:sz w:val="24"/>
          <w:szCs w:val="24"/>
          <w:lang w:bidi="he-IL"/>
          <w14:ligatures w14:val="none"/>
        </w:rPr>
        <w:t>avivaldybės normalią veiklą.</w:t>
      </w:r>
    </w:p>
    <w:p w14:paraId="3BCEDDA7" w14:textId="01BD8B8B" w:rsidR="001A39C2" w:rsidRPr="00965CB3" w:rsidRDefault="001A39C2"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5</w:t>
      </w:r>
      <w:r w:rsidR="009342C4" w:rsidRPr="00965CB3">
        <w:rPr>
          <w:rFonts w:ascii="Times New Roman" w:eastAsia="Times New Roman" w:hAnsi="Times New Roman" w:cs="Times New Roman"/>
          <w:kern w:val="0"/>
          <w:sz w:val="24"/>
          <w:szCs w:val="24"/>
          <w:lang w:bidi="he-IL"/>
          <w14:ligatures w14:val="none"/>
        </w:rPr>
        <w:t>9</w:t>
      </w:r>
      <w:r w:rsidRPr="00965CB3">
        <w:rPr>
          <w:rFonts w:ascii="Times New Roman" w:eastAsia="Times New Roman" w:hAnsi="Times New Roman" w:cs="Times New Roman"/>
          <w:kern w:val="0"/>
          <w:sz w:val="24"/>
          <w:szCs w:val="24"/>
          <w:lang w:bidi="he-IL"/>
          <w14:ligatures w14:val="none"/>
        </w:rPr>
        <w:t>. Jeigu rengin</w:t>
      </w:r>
      <w:r w:rsidR="00BF6548" w:rsidRPr="00965CB3">
        <w:rPr>
          <w:rFonts w:ascii="Times New Roman" w:eastAsia="Times New Roman" w:hAnsi="Times New Roman" w:cs="Times New Roman"/>
          <w:kern w:val="0"/>
          <w:sz w:val="24"/>
          <w:szCs w:val="24"/>
          <w:lang w:bidi="he-IL"/>
          <w14:ligatures w14:val="none"/>
        </w:rPr>
        <w:t xml:space="preserve">ys </w:t>
      </w:r>
      <w:r w:rsidRPr="00965CB3">
        <w:rPr>
          <w:rFonts w:ascii="Times New Roman" w:eastAsia="Times New Roman" w:hAnsi="Times New Roman" w:cs="Times New Roman"/>
          <w:kern w:val="0"/>
          <w:sz w:val="24"/>
          <w:szCs w:val="24"/>
          <w:lang w:bidi="he-IL"/>
          <w14:ligatures w14:val="none"/>
        </w:rPr>
        <w:t>nenutraukia</w:t>
      </w:r>
      <w:r w:rsidR="00BF6548" w:rsidRPr="00965CB3">
        <w:rPr>
          <w:rFonts w:ascii="Times New Roman" w:eastAsia="Times New Roman" w:hAnsi="Times New Roman" w:cs="Times New Roman"/>
          <w:kern w:val="0"/>
          <w:sz w:val="24"/>
          <w:szCs w:val="24"/>
          <w:lang w:bidi="he-IL"/>
          <w14:ligatures w14:val="none"/>
        </w:rPr>
        <w:t>mas</w:t>
      </w:r>
      <w:r w:rsidR="00A73040" w:rsidRPr="00965CB3">
        <w:rPr>
          <w:rFonts w:ascii="Times New Roman" w:eastAsia="Times New Roman" w:hAnsi="Times New Roman" w:cs="Times New Roman"/>
          <w:kern w:val="0"/>
          <w:sz w:val="24"/>
          <w:szCs w:val="24"/>
          <w:lang w:bidi="he-IL"/>
          <w14:ligatures w14:val="none"/>
        </w:rPr>
        <w:t xml:space="preserve"> Organizatorių</w:t>
      </w:r>
      <w:r w:rsidR="00BF6548" w:rsidRPr="00965CB3">
        <w:rPr>
          <w:rFonts w:ascii="Times New Roman" w:eastAsia="Times New Roman" w:hAnsi="Times New Roman" w:cs="Times New Roman"/>
          <w:kern w:val="0"/>
          <w:sz w:val="24"/>
          <w:szCs w:val="24"/>
          <w:lang w:bidi="he-IL"/>
          <w14:ligatures w14:val="none"/>
        </w:rPr>
        <w:t xml:space="preserve"> </w:t>
      </w:r>
      <w:r w:rsidR="00A73040" w:rsidRPr="00965CB3">
        <w:rPr>
          <w:rFonts w:ascii="Times New Roman" w:eastAsia="Times New Roman" w:hAnsi="Times New Roman" w:cs="Times New Roman"/>
          <w:kern w:val="0"/>
          <w:sz w:val="24"/>
          <w:szCs w:val="24"/>
          <w:lang w:bidi="he-IL"/>
          <w14:ligatures w14:val="none"/>
        </w:rPr>
        <w:t xml:space="preserve">pagal </w:t>
      </w:r>
      <w:r w:rsidR="00BF6548" w:rsidRPr="00965CB3">
        <w:rPr>
          <w:rFonts w:ascii="Times New Roman" w:eastAsia="Times New Roman" w:hAnsi="Times New Roman" w:cs="Times New Roman"/>
          <w:kern w:val="0"/>
          <w:sz w:val="24"/>
          <w:szCs w:val="24"/>
          <w:lang w:bidi="he-IL"/>
          <w14:ligatures w14:val="none"/>
        </w:rPr>
        <w:t xml:space="preserve">57 </w:t>
      </w:r>
      <w:r w:rsidR="00A10AE0" w:rsidRPr="00965CB3">
        <w:rPr>
          <w:rFonts w:ascii="Times New Roman" w:eastAsia="Times New Roman" w:hAnsi="Times New Roman" w:cs="Times New Roman"/>
          <w:kern w:val="0"/>
          <w:sz w:val="24"/>
          <w:szCs w:val="24"/>
          <w:lang w:bidi="he-IL"/>
          <w14:ligatures w14:val="none"/>
        </w:rPr>
        <w:t>punkte</w:t>
      </w:r>
      <w:r w:rsidR="00A73040" w:rsidRPr="00965CB3">
        <w:rPr>
          <w:rFonts w:ascii="Times New Roman" w:eastAsia="Times New Roman" w:hAnsi="Times New Roman" w:cs="Times New Roman"/>
          <w:kern w:val="0"/>
          <w:sz w:val="24"/>
          <w:szCs w:val="24"/>
          <w:lang w:bidi="he-IL"/>
          <w14:ligatures w14:val="none"/>
        </w:rPr>
        <w:t xml:space="preserve"> išdėstytus reikalavimus</w:t>
      </w:r>
      <w:r w:rsidRPr="00965CB3">
        <w:rPr>
          <w:rFonts w:ascii="Times New Roman" w:eastAsia="Times New Roman" w:hAnsi="Times New Roman" w:cs="Times New Roman"/>
          <w:kern w:val="0"/>
          <w:sz w:val="24"/>
          <w:szCs w:val="24"/>
          <w:lang w:bidi="he-IL"/>
          <w14:ligatures w14:val="none"/>
        </w:rPr>
        <w:t>, jį gali nutraukti Policijos pareigūnai.</w:t>
      </w:r>
    </w:p>
    <w:p w14:paraId="0A1A1C40" w14:textId="5AE34504" w:rsidR="001A39C2" w:rsidRPr="00965CB3" w:rsidRDefault="009342C4"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60</w:t>
      </w:r>
      <w:r w:rsidR="001A39C2" w:rsidRPr="00965CB3">
        <w:rPr>
          <w:rFonts w:ascii="Times New Roman" w:eastAsia="Times New Roman" w:hAnsi="Times New Roman" w:cs="Times New Roman"/>
          <w:kern w:val="0"/>
          <w:sz w:val="24"/>
          <w:szCs w:val="24"/>
          <w:lang w:bidi="he-IL"/>
          <w14:ligatures w14:val="none"/>
        </w:rPr>
        <w:t xml:space="preserve">. Už išorinės vaizdinės reklamos, susijusios su konkrečiu renginiu ar pramogine paslauga, naudojimą yra atsakingas </w:t>
      </w:r>
      <w:r w:rsidR="00C17D4A" w:rsidRPr="00965CB3">
        <w:rPr>
          <w:rFonts w:ascii="Times New Roman" w:eastAsia="Times New Roman" w:hAnsi="Times New Roman" w:cs="Times New Roman"/>
          <w:kern w:val="0"/>
          <w:sz w:val="24"/>
          <w:szCs w:val="24"/>
          <w:lang w:bidi="he-IL"/>
          <w14:ligatures w14:val="none"/>
        </w:rPr>
        <w:t>O</w:t>
      </w:r>
      <w:r w:rsidR="001A39C2" w:rsidRPr="00965CB3">
        <w:rPr>
          <w:rFonts w:ascii="Times New Roman" w:eastAsia="Times New Roman" w:hAnsi="Times New Roman" w:cs="Times New Roman"/>
          <w:kern w:val="0"/>
          <w:sz w:val="24"/>
          <w:szCs w:val="24"/>
          <w:lang w:bidi="he-IL"/>
          <w14:ligatures w14:val="none"/>
        </w:rPr>
        <w:t xml:space="preserve">rganizatorius. </w:t>
      </w:r>
    </w:p>
    <w:p w14:paraId="7656FB4D" w14:textId="267D46AC" w:rsidR="006A27B8" w:rsidRPr="00965CB3" w:rsidRDefault="00400F44" w:rsidP="00C4679E">
      <w:pPr>
        <w:spacing w:after="0" w:line="360" w:lineRule="auto"/>
        <w:ind w:firstLine="709"/>
        <w:jc w:val="both"/>
        <w:rPr>
          <w:rFonts w:ascii="Times New Roman" w:eastAsia="Times New Roman" w:hAnsi="Times New Roman" w:cs="Times New Roman"/>
          <w:color w:val="000000"/>
          <w:kern w:val="0"/>
          <w:sz w:val="24"/>
          <w:szCs w:val="24"/>
          <w14:ligatures w14:val="none"/>
        </w:rPr>
      </w:pPr>
      <w:r w:rsidRPr="00965CB3">
        <w:rPr>
          <w:rFonts w:ascii="Times New Roman" w:eastAsia="Times New Roman" w:hAnsi="Times New Roman" w:cs="Times New Roman"/>
          <w:color w:val="000000"/>
          <w:kern w:val="0"/>
          <w:sz w:val="24"/>
          <w:szCs w:val="24"/>
          <w14:ligatures w14:val="none"/>
        </w:rPr>
        <w:t>61</w:t>
      </w:r>
      <w:r w:rsidR="006A27B8" w:rsidRPr="00965CB3">
        <w:rPr>
          <w:rFonts w:ascii="Times New Roman" w:eastAsia="Times New Roman" w:hAnsi="Times New Roman" w:cs="Times New Roman"/>
          <w:color w:val="000000"/>
          <w:kern w:val="0"/>
          <w:sz w:val="24"/>
          <w:szCs w:val="24"/>
          <w14:ligatures w14:val="none"/>
        </w:rPr>
        <w:t xml:space="preserve">. Renginio </w:t>
      </w:r>
      <w:r w:rsidRPr="00965CB3">
        <w:rPr>
          <w:rFonts w:ascii="Times New Roman" w:eastAsia="Times New Roman" w:hAnsi="Times New Roman" w:cs="Times New Roman"/>
          <w:color w:val="000000"/>
          <w:kern w:val="0"/>
          <w:sz w:val="24"/>
          <w:szCs w:val="24"/>
          <w14:ligatures w14:val="none"/>
        </w:rPr>
        <w:t>O</w:t>
      </w:r>
      <w:r w:rsidR="006A27B8" w:rsidRPr="00965CB3">
        <w:rPr>
          <w:rFonts w:ascii="Times New Roman" w:eastAsia="Times New Roman" w:hAnsi="Times New Roman" w:cs="Times New Roman"/>
          <w:color w:val="000000"/>
          <w:kern w:val="0"/>
          <w:sz w:val="24"/>
          <w:szCs w:val="24"/>
          <w14:ligatures w14:val="none"/>
        </w:rPr>
        <w:t>rganizatoriai atsako už:</w:t>
      </w:r>
    </w:p>
    <w:p w14:paraId="01F3C10C" w14:textId="4EAE3923" w:rsidR="006A27B8" w:rsidRPr="00965CB3" w:rsidRDefault="00400F44" w:rsidP="00C4679E">
      <w:pPr>
        <w:spacing w:after="0" w:line="360" w:lineRule="auto"/>
        <w:ind w:firstLine="709"/>
        <w:jc w:val="both"/>
        <w:rPr>
          <w:rFonts w:ascii="Times New Roman" w:eastAsia="Times New Roman" w:hAnsi="Times New Roman" w:cs="Times New Roman"/>
          <w:color w:val="000000"/>
          <w:kern w:val="0"/>
          <w:sz w:val="24"/>
          <w:szCs w:val="24"/>
          <w14:ligatures w14:val="none"/>
        </w:rPr>
      </w:pPr>
      <w:bookmarkStart w:id="7" w:name="part_53ab50bd0add49c88862967d3f06accb"/>
      <w:bookmarkEnd w:id="7"/>
      <w:r w:rsidRPr="00965CB3">
        <w:rPr>
          <w:rFonts w:ascii="Times New Roman" w:eastAsia="Times New Roman" w:hAnsi="Times New Roman" w:cs="Times New Roman"/>
          <w:color w:val="000000"/>
          <w:kern w:val="0"/>
          <w:sz w:val="24"/>
          <w:szCs w:val="24"/>
          <w14:ligatures w14:val="none"/>
        </w:rPr>
        <w:t>61</w:t>
      </w:r>
      <w:r w:rsidR="006A27B8" w:rsidRPr="00965CB3">
        <w:rPr>
          <w:rFonts w:ascii="Times New Roman" w:eastAsia="Times New Roman" w:hAnsi="Times New Roman" w:cs="Times New Roman"/>
          <w:color w:val="000000"/>
          <w:kern w:val="0"/>
          <w:sz w:val="24"/>
          <w:szCs w:val="24"/>
          <w14:ligatures w14:val="none"/>
        </w:rPr>
        <w:t>.1. dokumentų, reikalingų leidimui gauti, pateikimą laiku ir leidimo gavimą, už renginio turinį, kokybę ir renginio dalyvių saugumą;</w:t>
      </w:r>
    </w:p>
    <w:p w14:paraId="7F419770" w14:textId="7BA4A6A6" w:rsidR="006A27B8" w:rsidRDefault="00400F44" w:rsidP="00C4679E">
      <w:pPr>
        <w:spacing w:after="0" w:line="360" w:lineRule="auto"/>
        <w:ind w:firstLine="709"/>
        <w:jc w:val="both"/>
        <w:rPr>
          <w:rFonts w:ascii="Times New Roman" w:eastAsia="Times New Roman" w:hAnsi="Times New Roman" w:cs="Times New Roman"/>
          <w:color w:val="000000"/>
          <w:kern w:val="0"/>
          <w:sz w:val="24"/>
          <w:szCs w:val="24"/>
          <w14:ligatures w14:val="none"/>
        </w:rPr>
      </w:pPr>
      <w:bookmarkStart w:id="8" w:name="part_6f803246a3d9435f92c52d6fca94756e"/>
      <w:bookmarkEnd w:id="8"/>
      <w:r w:rsidRPr="00965CB3">
        <w:rPr>
          <w:rFonts w:ascii="Times New Roman" w:eastAsia="Times New Roman" w:hAnsi="Times New Roman" w:cs="Times New Roman"/>
          <w:color w:val="000000"/>
          <w:kern w:val="0"/>
          <w:sz w:val="24"/>
          <w:szCs w:val="24"/>
          <w14:ligatures w14:val="none"/>
        </w:rPr>
        <w:t>61</w:t>
      </w:r>
      <w:r w:rsidR="006A27B8" w:rsidRPr="00965CB3">
        <w:rPr>
          <w:rFonts w:ascii="Times New Roman" w:eastAsia="Times New Roman" w:hAnsi="Times New Roman" w:cs="Times New Roman"/>
          <w:color w:val="000000"/>
          <w:kern w:val="0"/>
          <w:sz w:val="24"/>
          <w:szCs w:val="24"/>
          <w14:ligatures w14:val="none"/>
        </w:rPr>
        <w:t>.2. renginio teritorijos sutvarkymą renginio metu ir jam pasibaigus;</w:t>
      </w:r>
    </w:p>
    <w:p w14:paraId="154FF375" w14:textId="17841D3E" w:rsidR="001C45A8" w:rsidRDefault="001C45A8" w:rsidP="00C4679E">
      <w:pPr>
        <w:spacing w:after="0" w:line="360" w:lineRule="auto"/>
        <w:ind w:firstLine="709"/>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61.3. kelio dangos atstatymą;</w:t>
      </w:r>
    </w:p>
    <w:p w14:paraId="125B98BB" w14:textId="3236A65A" w:rsidR="006A27B8" w:rsidRPr="00965CB3" w:rsidRDefault="00400F44" w:rsidP="00CC170C">
      <w:pPr>
        <w:spacing w:after="0" w:line="360" w:lineRule="auto"/>
        <w:ind w:firstLine="709"/>
        <w:jc w:val="both"/>
        <w:rPr>
          <w:rFonts w:ascii="Times New Roman" w:eastAsia="Times New Roman" w:hAnsi="Times New Roman" w:cs="Times New Roman"/>
          <w:color w:val="000000"/>
          <w:kern w:val="0"/>
          <w:sz w:val="24"/>
          <w:szCs w:val="24"/>
          <w14:ligatures w14:val="none"/>
        </w:rPr>
      </w:pPr>
      <w:bookmarkStart w:id="9" w:name="part_44107f4e8b91477285e9e5c129b03eb3"/>
      <w:bookmarkEnd w:id="9"/>
      <w:r w:rsidRPr="00965CB3">
        <w:rPr>
          <w:rFonts w:ascii="Times New Roman" w:eastAsia="Times New Roman" w:hAnsi="Times New Roman" w:cs="Times New Roman"/>
          <w:color w:val="000000"/>
          <w:kern w:val="0"/>
          <w:sz w:val="24"/>
          <w:szCs w:val="24"/>
          <w14:ligatures w14:val="none"/>
        </w:rPr>
        <w:t>61</w:t>
      </w:r>
      <w:r w:rsidR="006A27B8" w:rsidRPr="00965CB3">
        <w:rPr>
          <w:rFonts w:ascii="Times New Roman" w:eastAsia="Times New Roman" w:hAnsi="Times New Roman" w:cs="Times New Roman"/>
          <w:color w:val="000000"/>
          <w:kern w:val="0"/>
          <w:sz w:val="24"/>
          <w:szCs w:val="24"/>
          <w14:ligatures w14:val="none"/>
        </w:rPr>
        <w:t>.</w:t>
      </w:r>
      <w:r w:rsidR="001C45A8">
        <w:rPr>
          <w:rFonts w:ascii="Times New Roman" w:eastAsia="Times New Roman" w:hAnsi="Times New Roman" w:cs="Times New Roman"/>
          <w:color w:val="000000"/>
          <w:kern w:val="0"/>
          <w:sz w:val="24"/>
          <w:szCs w:val="24"/>
          <w14:ligatures w14:val="none"/>
        </w:rPr>
        <w:t>4</w:t>
      </w:r>
      <w:r w:rsidR="006A27B8" w:rsidRPr="00965CB3">
        <w:rPr>
          <w:rFonts w:ascii="Times New Roman" w:eastAsia="Times New Roman" w:hAnsi="Times New Roman" w:cs="Times New Roman"/>
          <w:color w:val="000000"/>
          <w:kern w:val="0"/>
          <w:sz w:val="24"/>
          <w:szCs w:val="24"/>
          <w14:ligatures w14:val="none"/>
        </w:rPr>
        <w:t>. kad renginio metu keliamas triukšmo lygis neviršytų galiojančių Lietuvos higienos normoje nurodytų triukšmo ribinių dydžių;</w:t>
      </w:r>
    </w:p>
    <w:p w14:paraId="5EFEFDD9" w14:textId="799FA7F3" w:rsidR="006A27B8" w:rsidRPr="00965CB3" w:rsidRDefault="00400F44" w:rsidP="00C4679E">
      <w:pPr>
        <w:spacing w:after="0" w:line="360" w:lineRule="auto"/>
        <w:ind w:firstLine="709"/>
        <w:jc w:val="both"/>
        <w:rPr>
          <w:rFonts w:ascii="Times New Roman" w:eastAsia="Times New Roman" w:hAnsi="Times New Roman" w:cs="Times New Roman"/>
          <w:color w:val="000000"/>
          <w:kern w:val="0"/>
          <w:sz w:val="24"/>
          <w:szCs w:val="24"/>
          <w14:ligatures w14:val="none"/>
        </w:rPr>
      </w:pPr>
      <w:bookmarkStart w:id="10" w:name="part_018f198e23844573962a43392bdd6711"/>
      <w:bookmarkEnd w:id="10"/>
      <w:r w:rsidRPr="00965CB3">
        <w:rPr>
          <w:rFonts w:ascii="Times New Roman" w:eastAsia="Times New Roman" w:hAnsi="Times New Roman" w:cs="Times New Roman"/>
          <w:color w:val="000000"/>
          <w:kern w:val="0"/>
          <w:sz w:val="24"/>
          <w:szCs w:val="24"/>
          <w14:ligatures w14:val="none"/>
        </w:rPr>
        <w:t>61</w:t>
      </w:r>
      <w:r w:rsidR="006A27B8" w:rsidRPr="00965CB3">
        <w:rPr>
          <w:rFonts w:ascii="Times New Roman" w:eastAsia="Times New Roman" w:hAnsi="Times New Roman" w:cs="Times New Roman"/>
          <w:color w:val="000000"/>
          <w:kern w:val="0"/>
          <w:sz w:val="24"/>
          <w:szCs w:val="24"/>
          <w14:ligatures w14:val="none"/>
        </w:rPr>
        <w:t>.</w:t>
      </w:r>
      <w:r w:rsidR="001C45A8">
        <w:rPr>
          <w:rFonts w:ascii="Times New Roman" w:eastAsia="Times New Roman" w:hAnsi="Times New Roman" w:cs="Times New Roman"/>
          <w:color w:val="000000"/>
          <w:kern w:val="0"/>
          <w:sz w:val="24"/>
          <w:szCs w:val="24"/>
          <w14:ligatures w14:val="none"/>
        </w:rPr>
        <w:t>5</w:t>
      </w:r>
      <w:r w:rsidR="006A27B8" w:rsidRPr="00965CB3">
        <w:rPr>
          <w:rFonts w:ascii="Times New Roman" w:eastAsia="Times New Roman" w:hAnsi="Times New Roman" w:cs="Times New Roman"/>
          <w:color w:val="000000"/>
          <w:kern w:val="0"/>
          <w:sz w:val="24"/>
          <w:szCs w:val="24"/>
          <w14:ligatures w14:val="none"/>
        </w:rPr>
        <w:t>. išorinės vaizdinės reklamos (rašytinio teksto (informacijos) arba vaizdo pranešimo), susijusios su konkrečiu renginiu, naudojimą</w:t>
      </w:r>
      <w:r w:rsidR="00961670" w:rsidRPr="00965CB3">
        <w:rPr>
          <w:rFonts w:ascii="Times New Roman" w:eastAsia="Times New Roman" w:hAnsi="Times New Roman" w:cs="Times New Roman"/>
          <w:color w:val="000000"/>
          <w:kern w:val="0"/>
          <w:sz w:val="24"/>
          <w:szCs w:val="24"/>
          <w14:ligatures w14:val="none"/>
        </w:rPr>
        <w:t>.</w:t>
      </w:r>
    </w:p>
    <w:p w14:paraId="26BA68CA" w14:textId="6CCBE968" w:rsidR="001A39C2" w:rsidRPr="00965CB3" w:rsidRDefault="00355A3C" w:rsidP="00C4679E">
      <w:pPr>
        <w:tabs>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bookmarkStart w:id="11" w:name="part_926da835eded4642a21d34c16c1115bd"/>
      <w:bookmarkEnd w:id="11"/>
      <w:r w:rsidRPr="00965CB3">
        <w:rPr>
          <w:rFonts w:ascii="Times New Roman" w:eastAsia="Times New Roman" w:hAnsi="Times New Roman" w:cs="Times New Roman"/>
          <w:kern w:val="0"/>
          <w:sz w:val="24"/>
          <w:szCs w:val="24"/>
          <w:lang w:bidi="he-IL"/>
          <w14:ligatures w14:val="none"/>
        </w:rPr>
        <w:t>6</w:t>
      </w:r>
      <w:r w:rsidR="00400F44" w:rsidRPr="00965CB3">
        <w:rPr>
          <w:rFonts w:ascii="Times New Roman" w:eastAsia="Times New Roman" w:hAnsi="Times New Roman" w:cs="Times New Roman"/>
          <w:kern w:val="0"/>
          <w:sz w:val="24"/>
          <w:szCs w:val="24"/>
          <w:lang w:bidi="he-IL"/>
          <w14:ligatures w14:val="none"/>
        </w:rPr>
        <w:t>2</w:t>
      </w:r>
      <w:r w:rsidR="001A39C2" w:rsidRPr="00965CB3">
        <w:rPr>
          <w:rFonts w:ascii="Times New Roman" w:eastAsia="Times New Roman" w:hAnsi="Times New Roman" w:cs="Times New Roman"/>
          <w:kern w:val="0"/>
          <w:sz w:val="24"/>
          <w:szCs w:val="24"/>
          <w:lang w:bidi="he-IL"/>
          <w14:ligatures w14:val="none"/>
        </w:rPr>
        <w:t xml:space="preserve">. Organizatoriai ir dalyviai, pažeidę įstatymus ir šį </w:t>
      </w:r>
      <w:r w:rsidR="0006534D" w:rsidRPr="00965CB3">
        <w:rPr>
          <w:rFonts w:ascii="Times New Roman" w:eastAsia="Times New Roman" w:hAnsi="Times New Roman" w:cs="Times New Roman"/>
          <w:kern w:val="0"/>
          <w:sz w:val="24"/>
          <w:szCs w:val="24"/>
          <w:lang w:bidi="he-IL"/>
          <w14:ligatures w14:val="none"/>
        </w:rPr>
        <w:t>A</w:t>
      </w:r>
      <w:r w:rsidR="001A39C2" w:rsidRPr="00965CB3">
        <w:rPr>
          <w:rFonts w:ascii="Times New Roman" w:eastAsia="Times New Roman" w:hAnsi="Times New Roman" w:cs="Times New Roman"/>
          <w:kern w:val="0"/>
          <w:sz w:val="24"/>
          <w:szCs w:val="24"/>
          <w:lang w:bidi="he-IL"/>
          <w14:ligatures w14:val="none"/>
        </w:rPr>
        <w:t>prašą, nustatyta tvarka traukiami atsakomybėn, atsako už padarytą materialinę žalą ir privalo atlyginti nuostolius.</w:t>
      </w:r>
    </w:p>
    <w:p w14:paraId="5852E74C" w14:textId="34A47BA0" w:rsidR="001A39C2" w:rsidRPr="00965CB3" w:rsidRDefault="00355A3C" w:rsidP="00C4679E">
      <w:pPr>
        <w:tabs>
          <w:tab w:val="left" w:pos="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6E097B" w:rsidRPr="00965CB3">
        <w:rPr>
          <w:rFonts w:ascii="Times New Roman" w:eastAsia="Times New Roman" w:hAnsi="Times New Roman" w:cs="Times New Roman"/>
          <w:kern w:val="0"/>
          <w:sz w:val="24"/>
          <w:szCs w:val="24"/>
          <w:lang w:bidi="he-IL"/>
          <w14:ligatures w14:val="none"/>
        </w:rPr>
        <w:t>3</w:t>
      </w:r>
      <w:r w:rsidR="001A39C2" w:rsidRPr="00965CB3">
        <w:rPr>
          <w:rFonts w:ascii="Times New Roman" w:eastAsia="Times New Roman" w:hAnsi="Times New Roman" w:cs="Times New Roman"/>
          <w:kern w:val="0"/>
          <w:sz w:val="24"/>
          <w:szCs w:val="24"/>
          <w:lang w:bidi="he-IL"/>
          <w14:ligatures w14:val="none"/>
        </w:rPr>
        <w:t xml:space="preserve">. </w:t>
      </w:r>
      <w:r w:rsidR="004A60B2" w:rsidRPr="00965CB3">
        <w:rPr>
          <w:rFonts w:ascii="Times New Roman" w:eastAsia="Times New Roman" w:hAnsi="Times New Roman" w:cs="Times New Roman"/>
          <w:kern w:val="0"/>
          <w:sz w:val="24"/>
          <w:szCs w:val="24"/>
          <w:lang w:bidi="he-IL"/>
          <w14:ligatures w14:val="none"/>
        </w:rPr>
        <w:t>Jeigu anksčiau organizuoto renginio organizavimo metu buvo užfiksuoti pažeidimai</w:t>
      </w:r>
      <w:r w:rsidR="006E097B" w:rsidRPr="00965CB3">
        <w:rPr>
          <w:rFonts w:ascii="Times New Roman" w:eastAsia="Times New Roman" w:hAnsi="Times New Roman" w:cs="Times New Roman"/>
          <w:kern w:val="0"/>
          <w:sz w:val="24"/>
          <w:szCs w:val="24"/>
          <w:lang w:bidi="he-IL"/>
          <w14:ligatures w14:val="none"/>
        </w:rPr>
        <w:t xml:space="preserve"> ar neatitikimai</w:t>
      </w:r>
      <w:r w:rsidR="004A60B2" w:rsidRPr="00965CB3">
        <w:rPr>
          <w:rFonts w:ascii="Times New Roman" w:eastAsia="Times New Roman" w:hAnsi="Times New Roman" w:cs="Times New Roman"/>
          <w:kern w:val="0"/>
          <w:sz w:val="24"/>
          <w:szCs w:val="24"/>
          <w:lang w:bidi="he-IL"/>
          <w14:ligatures w14:val="none"/>
        </w:rPr>
        <w:t xml:space="preserve">, jam vienerius metus neleidžiama organizuoti renginio </w:t>
      </w:r>
      <w:r w:rsidR="00296821" w:rsidRPr="00965CB3">
        <w:rPr>
          <w:rFonts w:ascii="Times New Roman" w:eastAsia="Times New Roman" w:hAnsi="Times New Roman" w:cs="Times New Roman"/>
          <w:kern w:val="0"/>
          <w:sz w:val="24"/>
          <w:szCs w:val="24"/>
          <w:lang w:bidi="he-IL"/>
          <w14:ligatures w14:val="none"/>
        </w:rPr>
        <w:t>S</w:t>
      </w:r>
      <w:r w:rsidR="004A60B2" w:rsidRPr="00965CB3">
        <w:rPr>
          <w:rFonts w:ascii="Times New Roman" w:eastAsia="Times New Roman" w:hAnsi="Times New Roman" w:cs="Times New Roman"/>
          <w:kern w:val="0"/>
          <w:sz w:val="24"/>
          <w:szCs w:val="24"/>
          <w:lang w:bidi="he-IL"/>
          <w14:ligatures w14:val="none"/>
        </w:rPr>
        <w:t>avivaldybės viešojoje vietoje.</w:t>
      </w:r>
    </w:p>
    <w:p w14:paraId="7F80273F" w14:textId="77777777" w:rsidR="001A39C2" w:rsidRPr="00965CB3" w:rsidRDefault="001A39C2" w:rsidP="00C4679E">
      <w:pPr>
        <w:tabs>
          <w:tab w:val="left" w:pos="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p>
    <w:p w14:paraId="6B2A794C" w14:textId="77777777" w:rsidR="00C4679E" w:rsidRPr="00965CB3" w:rsidRDefault="00C4679E" w:rsidP="00C4679E">
      <w:pPr>
        <w:tabs>
          <w:tab w:val="left" w:pos="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p>
    <w:p w14:paraId="726E9784" w14:textId="40CDC888" w:rsidR="001A39C2" w:rsidRPr="00965CB3" w:rsidRDefault="001A39C2" w:rsidP="00C4679E">
      <w:pPr>
        <w:tabs>
          <w:tab w:val="left" w:pos="0"/>
          <w:tab w:val="left" w:pos="1134"/>
        </w:tabs>
        <w:spacing w:after="0" w:line="360" w:lineRule="auto"/>
        <w:ind w:firstLine="709"/>
        <w:jc w:val="center"/>
        <w:rPr>
          <w:rFonts w:ascii="Times New Roman" w:eastAsia="Times New Roman" w:hAnsi="Times New Roman" w:cs="Times New Roman"/>
          <w:b/>
          <w:kern w:val="0"/>
          <w:sz w:val="24"/>
          <w:szCs w:val="24"/>
          <w:lang w:bidi="he-IL"/>
          <w14:ligatures w14:val="none"/>
        </w:rPr>
      </w:pPr>
      <w:r w:rsidRPr="00965CB3">
        <w:rPr>
          <w:rFonts w:ascii="Times New Roman" w:eastAsia="Times New Roman" w:hAnsi="Times New Roman" w:cs="Times New Roman"/>
          <w:b/>
          <w:kern w:val="0"/>
          <w:sz w:val="24"/>
          <w:szCs w:val="24"/>
          <w:lang w:bidi="he-IL"/>
          <w14:ligatures w14:val="none"/>
        </w:rPr>
        <w:t>VI</w:t>
      </w:r>
      <w:r w:rsidR="00C4679E" w:rsidRPr="00965CB3">
        <w:rPr>
          <w:rFonts w:ascii="Times New Roman" w:eastAsia="Times New Roman" w:hAnsi="Times New Roman" w:cs="Times New Roman"/>
          <w:b/>
          <w:kern w:val="0"/>
          <w:sz w:val="24"/>
          <w:szCs w:val="24"/>
          <w:lang w:bidi="he-IL"/>
          <w14:ligatures w14:val="none"/>
        </w:rPr>
        <w:t>I</w:t>
      </w:r>
      <w:r w:rsidRPr="00965CB3">
        <w:rPr>
          <w:rFonts w:ascii="Times New Roman" w:eastAsia="Times New Roman" w:hAnsi="Times New Roman" w:cs="Times New Roman"/>
          <w:b/>
          <w:kern w:val="0"/>
          <w:sz w:val="24"/>
          <w:szCs w:val="24"/>
          <w:lang w:bidi="he-IL"/>
          <w14:ligatures w14:val="none"/>
        </w:rPr>
        <w:t xml:space="preserve"> SKYRIUS </w:t>
      </w:r>
    </w:p>
    <w:p w14:paraId="17B79812" w14:textId="77777777" w:rsidR="001A39C2" w:rsidRPr="00965CB3" w:rsidRDefault="001A39C2" w:rsidP="00C4679E">
      <w:pPr>
        <w:tabs>
          <w:tab w:val="left" w:pos="0"/>
          <w:tab w:val="left" w:pos="1134"/>
        </w:tabs>
        <w:spacing w:after="0" w:line="360" w:lineRule="auto"/>
        <w:ind w:firstLine="709"/>
        <w:jc w:val="center"/>
        <w:rPr>
          <w:rFonts w:ascii="Times New Roman" w:eastAsia="Times New Roman" w:hAnsi="Times New Roman" w:cs="Times New Roman"/>
          <w:b/>
          <w:kern w:val="0"/>
          <w:sz w:val="24"/>
          <w:szCs w:val="24"/>
          <w:lang w:bidi="he-IL"/>
          <w14:ligatures w14:val="none"/>
        </w:rPr>
      </w:pPr>
      <w:r w:rsidRPr="00965CB3">
        <w:rPr>
          <w:rFonts w:ascii="Times New Roman" w:eastAsia="Times New Roman" w:hAnsi="Times New Roman" w:cs="Times New Roman"/>
          <w:b/>
          <w:kern w:val="0"/>
          <w:sz w:val="24"/>
          <w:szCs w:val="24"/>
          <w:lang w:bidi="he-IL"/>
          <w14:ligatures w14:val="none"/>
        </w:rPr>
        <w:t>BAIGIAMOSIOS NUOSTATOS</w:t>
      </w:r>
    </w:p>
    <w:p w14:paraId="79519A6A" w14:textId="77777777" w:rsidR="001A39C2" w:rsidRPr="00965CB3" w:rsidRDefault="001A39C2" w:rsidP="00C4679E">
      <w:pPr>
        <w:tabs>
          <w:tab w:val="left" w:pos="0"/>
          <w:tab w:val="left" w:pos="1134"/>
        </w:tabs>
        <w:spacing w:after="0" w:line="360" w:lineRule="auto"/>
        <w:ind w:firstLine="709"/>
        <w:jc w:val="center"/>
        <w:rPr>
          <w:rFonts w:ascii="Times New Roman" w:eastAsia="Times New Roman" w:hAnsi="Times New Roman" w:cs="Times New Roman"/>
          <w:b/>
          <w:kern w:val="0"/>
          <w:sz w:val="24"/>
          <w:szCs w:val="24"/>
          <w:lang w:bidi="he-IL"/>
          <w14:ligatures w14:val="none"/>
        </w:rPr>
      </w:pPr>
    </w:p>
    <w:p w14:paraId="4A9DD755" w14:textId="0AFEDA7B" w:rsidR="001A39C2" w:rsidRPr="00965CB3" w:rsidRDefault="00355A3C" w:rsidP="00C4679E">
      <w:pPr>
        <w:tabs>
          <w:tab w:val="left" w:pos="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6</w:t>
      </w:r>
      <w:r w:rsidR="001F7E46" w:rsidRPr="00965CB3">
        <w:rPr>
          <w:rFonts w:ascii="Times New Roman" w:eastAsia="Times New Roman" w:hAnsi="Times New Roman" w:cs="Times New Roman"/>
          <w:kern w:val="0"/>
          <w:sz w:val="24"/>
          <w:szCs w:val="24"/>
          <w:lang w:bidi="he-IL"/>
          <w14:ligatures w14:val="none"/>
        </w:rPr>
        <w:t>4</w:t>
      </w:r>
      <w:r w:rsidR="001A39C2" w:rsidRPr="00965CB3">
        <w:rPr>
          <w:rFonts w:ascii="Times New Roman" w:eastAsia="Times New Roman" w:hAnsi="Times New Roman" w:cs="Times New Roman"/>
          <w:kern w:val="0"/>
          <w:sz w:val="24"/>
          <w:szCs w:val="24"/>
          <w:lang w:bidi="he-IL"/>
          <w14:ligatures w14:val="none"/>
        </w:rPr>
        <w:t xml:space="preserve">. Aprašas keičiamas ir pripažįstamas netekusiu galios </w:t>
      </w:r>
      <w:r w:rsidR="00296821" w:rsidRPr="00965CB3">
        <w:rPr>
          <w:rFonts w:ascii="Times New Roman" w:eastAsia="Times New Roman" w:hAnsi="Times New Roman" w:cs="Times New Roman"/>
          <w:kern w:val="0"/>
          <w:sz w:val="24"/>
          <w:szCs w:val="24"/>
          <w:lang w:bidi="he-IL"/>
          <w14:ligatures w14:val="none"/>
        </w:rPr>
        <w:t>S</w:t>
      </w:r>
      <w:r w:rsidR="001A39C2" w:rsidRPr="00965CB3">
        <w:rPr>
          <w:rFonts w:ascii="Times New Roman" w:eastAsia="Times New Roman" w:hAnsi="Times New Roman" w:cs="Times New Roman"/>
          <w:kern w:val="0"/>
          <w:sz w:val="24"/>
          <w:szCs w:val="24"/>
          <w:lang w:bidi="he-IL"/>
          <w14:ligatures w14:val="none"/>
        </w:rPr>
        <w:t xml:space="preserve">avivaldybės tarybos sprendimu. </w:t>
      </w:r>
    </w:p>
    <w:p w14:paraId="77DD4FB0" w14:textId="06117CB2" w:rsidR="00DD0604" w:rsidRPr="00965CB3" w:rsidRDefault="00355A3C" w:rsidP="00C4679E">
      <w:pPr>
        <w:tabs>
          <w:tab w:val="left" w:pos="0"/>
          <w:tab w:val="left" w:pos="1134"/>
        </w:tabs>
        <w:spacing w:after="0" w:line="360" w:lineRule="auto"/>
        <w:ind w:firstLine="709"/>
        <w:jc w:val="both"/>
        <w:rPr>
          <w:rFonts w:ascii="Times New Roman" w:hAnsi="Times New Roman" w:cs="Times New Roman"/>
          <w:color w:val="000000"/>
          <w:sz w:val="24"/>
          <w:szCs w:val="24"/>
        </w:rPr>
      </w:pPr>
      <w:r w:rsidRPr="00965CB3">
        <w:rPr>
          <w:rFonts w:ascii="Times New Roman" w:eastAsia="Times New Roman" w:hAnsi="Times New Roman" w:cs="Times New Roman"/>
          <w:kern w:val="0"/>
          <w:sz w:val="24"/>
          <w:szCs w:val="24"/>
          <w:lang w:bidi="he-IL"/>
          <w14:ligatures w14:val="none"/>
        </w:rPr>
        <w:t>6</w:t>
      </w:r>
      <w:r w:rsidR="001F7E46" w:rsidRPr="00965CB3">
        <w:rPr>
          <w:rFonts w:ascii="Times New Roman" w:eastAsia="Times New Roman" w:hAnsi="Times New Roman" w:cs="Times New Roman"/>
          <w:kern w:val="0"/>
          <w:sz w:val="24"/>
          <w:szCs w:val="24"/>
          <w:lang w:bidi="he-IL"/>
          <w14:ligatures w14:val="none"/>
        </w:rPr>
        <w:t>5</w:t>
      </w:r>
      <w:r w:rsidR="001A39C2" w:rsidRPr="00965CB3">
        <w:rPr>
          <w:rFonts w:ascii="Times New Roman" w:eastAsia="Times New Roman" w:hAnsi="Times New Roman" w:cs="Times New Roman"/>
          <w:kern w:val="0"/>
          <w:sz w:val="24"/>
          <w:szCs w:val="24"/>
          <w:lang w:bidi="he-IL"/>
          <w14:ligatures w14:val="none"/>
        </w:rPr>
        <w:t xml:space="preserve">. </w:t>
      </w:r>
      <w:r w:rsidR="004F25CA" w:rsidRPr="00965CB3">
        <w:rPr>
          <w:rFonts w:ascii="Times New Roman" w:hAnsi="Times New Roman" w:cs="Times New Roman"/>
          <w:color w:val="000000"/>
          <w:sz w:val="24"/>
          <w:szCs w:val="24"/>
        </w:rPr>
        <w:tab/>
      </w:r>
      <w:r w:rsidR="0068002F" w:rsidRPr="00965CB3">
        <w:rPr>
          <w:rFonts w:ascii="Times New Roman" w:hAnsi="Times New Roman" w:cs="Times New Roman"/>
          <w:color w:val="000000"/>
          <w:sz w:val="24"/>
          <w:szCs w:val="24"/>
        </w:rPr>
        <w:t>Nustačius, kad renginių metu miesto gyventojams, aplinkai ar jos estetiniam vaizdui padaryta žala, renginio organizatoriai nuostolius atlygina įstatymų nustatyta tvarka.</w:t>
      </w:r>
    </w:p>
    <w:p w14:paraId="19C61D19" w14:textId="34B8AA8E" w:rsidR="00DD0604" w:rsidRPr="00965CB3" w:rsidRDefault="001F7E46" w:rsidP="00C4679E">
      <w:pPr>
        <w:tabs>
          <w:tab w:val="left" w:pos="0"/>
          <w:tab w:val="left" w:pos="1134"/>
        </w:tabs>
        <w:spacing w:after="0" w:line="360" w:lineRule="auto"/>
        <w:ind w:firstLine="709"/>
        <w:jc w:val="both"/>
        <w:rPr>
          <w:rFonts w:ascii="Times New Roman" w:hAnsi="Times New Roman" w:cs="Times New Roman"/>
          <w:color w:val="000000"/>
          <w:sz w:val="24"/>
          <w:szCs w:val="24"/>
        </w:rPr>
      </w:pPr>
      <w:r w:rsidRPr="00965CB3">
        <w:rPr>
          <w:rFonts w:ascii="Times New Roman" w:hAnsi="Times New Roman" w:cs="Times New Roman"/>
          <w:color w:val="000000"/>
          <w:sz w:val="24"/>
          <w:szCs w:val="24"/>
        </w:rPr>
        <w:t xml:space="preserve">66. </w:t>
      </w:r>
      <w:r w:rsidR="00DE71CC" w:rsidRPr="00965CB3">
        <w:rPr>
          <w:rFonts w:ascii="Times New Roman" w:hAnsi="Times New Roman" w:cs="Times New Roman"/>
          <w:color w:val="000000"/>
          <w:sz w:val="24"/>
          <w:szCs w:val="24"/>
        </w:rPr>
        <w:t> Skundai nagrinėjami teisės aktų nustatyta tvarka.</w:t>
      </w:r>
    </w:p>
    <w:p w14:paraId="444CA674" w14:textId="167C21B1" w:rsidR="00DD0604" w:rsidRPr="00965CB3" w:rsidRDefault="001F7E46" w:rsidP="00C4679E">
      <w:pPr>
        <w:tabs>
          <w:tab w:val="left" w:pos="0"/>
          <w:tab w:val="left" w:pos="1134"/>
        </w:tabs>
        <w:spacing w:after="0" w:line="360" w:lineRule="auto"/>
        <w:ind w:firstLine="709"/>
        <w:jc w:val="both"/>
        <w:rPr>
          <w:rFonts w:ascii="Times New Roman" w:hAnsi="Times New Roman" w:cs="Times New Roman"/>
          <w:color w:val="000000"/>
          <w:sz w:val="24"/>
          <w:szCs w:val="24"/>
        </w:rPr>
      </w:pPr>
      <w:r w:rsidRPr="00965CB3">
        <w:rPr>
          <w:rFonts w:ascii="Times New Roman" w:hAnsi="Times New Roman" w:cs="Times New Roman"/>
          <w:color w:val="000000"/>
          <w:sz w:val="24"/>
          <w:szCs w:val="24"/>
        </w:rPr>
        <w:t xml:space="preserve">67. </w:t>
      </w:r>
      <w:r w:rsidR="0044414D" w:rsidRPr="00965CB3">
        <w:rPr>
          <w:rFonts w:ascii="Times New Roman" w:hAnsi="Times New Roman" w:cs="Times New Roman"/>
          <w:color w:val="000000"/>
          <w:sz w:val="24"/>
          <w:szCs w:val="24"/>
        </w:rPr>
        <w:t>Šiame Apraše neaptarti klausimai sprendžiami taip, kad neprieštarautų Lietuvos Respublikos įstatymams ir kitiems norminiams teisės aktams.</w:t>
      </w:r>
    </w:p>
    <w:p w14:paraId="592C87FF" w14:textId="7335567F" w:rsidR="0044414D" w:rsidRPr="00965CB3" w:rsidRDefault="001F7E46" w:rsidP="00C4679E">
      <w:pPr>
        <w:tabs>
          <w:tab w:val="left" w:pos="0"/>
          <w:tab w:val="left" w:pos="1134"/>
        </w:tabs>
        <w:spacing w:after="0" w:line="360" w:lineRule="auto"/>
        <w:ind w:firstLine="709"/>
        <w:jc w:val="both"/>
        <w:rPr>
          <w:rFonts w:ascii="Times New Roman" w:hAnsi="Times New Roman" w:cs="Times New Roman"/>
          <w:color w:val="000000"/>
          <w:sz w:val="24"/>
          <w:szCs w:val="24"/>
        </w:rPr>
      </w:pPr>
      <w:r w:rsidRPr="00965CB3">
        <w:rPr>
          <w:rFonts w:ascii="Times New Roman" w:hAnsi="Times New Roman" w:cs="Times New Roman"/>
          <w:color w:val="000000"/>
          <w:sz w:val="24"/>
          <w:szCs w:val="24"/>
        </w:rPr>
        <w:t xml:space="preserve">68. </w:t>
      </w:r>
      <w:r w:rsidR="000648EC" w:rsidRPr="00965CB3">
        <w:rPr>
          <w:rFonts w:ascii="Times New Roman" w:hAnsi="Times New Roman" w:cs="Times New Roman"/>
          <w:color w:val="000000"/>
          <w:sz w:val="24"/>
          <w:szCs w:val="24"/>
        </w:rPr>
        <w:t>Aprašo nuostatų laikymąsi kontroliuoja Savivaldybės administracijos Viešosios tvarkos skyrius ir kitų įstaigų atsakingi pareigūnai (policijos pareigūnai, saugos tarnybų darbuotojai, kitų už viešąją tvarką renginių metu atsakingų įstaigų, tarnybų pareigūnai).</w:t>
      </w:r>
    </w:p>
    <w:p w14:paraId="59372C3F" w14:textId="41B37559" w:rsidR="00DD0604" w:rsidRPr="00965CB3" w:rsidRDefault="001F7E46" w:rsidP="00C4679E">
      <w:pPr>
        <w:tabs>
          <w:tab w:val="left" w:pos="0"/>
          <w:tab w:val="left" w:pos="1134"/>
        </w:tabs>
        <w:spacing w:after="0" w:line="360" w:lineRule="auto"/>
        <w:ind w:firstLine="709"/>
        <w:jc w:val="both"/>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 xml:space="preserve">69. </w:t>
      </w:r>
      <w:r w:rsidR="00DD0604" w:rsidRPr="00965CB3">
        <w:rPr>
          <w:rFonts w:ascii="Times New Roman" w:eastAsia="Times New Roman" w:hAnsi="Times New Roman" w:cs="Times New Roman"/>
          <w:kern w:val="0"/>
          <w:sz w:val="24"/>
          <w:szCs w:val="24"/>
          <w:lang w:bidi="he-IL"/>
          <w14:ligatures w14:val="none"/>
        </w:rPr>
        <w:t xml:space="preserve">Pasikeitus teisės aktų nuostatoms, kuriomis vadovaujantis Aprašas buvo parengtas, privaloma vadovautis priimtais teisės aktų pakeitimais. </w:t>
      </w:r>
    </w:p>
    <w:p w14:paraId="324773F8" w14:textId="77777777" w:rsidR="0044414D" w:rsidRPr="00965CB3" w:rsidRDefault="0044414D" w:rsidP="001A39C2">
      <w:pPr>
        <w:tabs>
          <w:tab w:val="left" w:pos="0"/>
          <w:tab w:val="left" w:pos="1134"/>
        </w:tabs>
        <w:spacing w:after="0" w:line="355" w:lineRule="auto"/>
        <w:jc w:val="both"/>
        <w:rPr>
          <w:rFonts w:ascii="Times New Roman" w:eastAsia="Times New Roman" w:hAnsi="Times New Roman" w:cs="Times New Roman"/>
          <w:kern w:val="0"/>
          <w:sz w:val="24"/>
          <w:szCs w:val="24"/>
          <w:lang w:bidi="he-IL"/>
          <w14:ligatures w14:val="none"/>
        </w:rPr>
      </w:pPr>
    </w:p>
    <w:p w14:paraId="1DAA0277" w14:textId="436E5E08" w:rsidR="0042447D" w:rsidRPr="00965CB3" w:rsidRDefault="001A39C2" w:rsidP="001A39C2">
      <w:pPr>
        <w:jc w:val="center"/>
        <w:rPr>
          <w:rFonts w:ascii="Times New Roman" w:eastAsia="Times New Roman" w:hAnsi="Times New Roman" w:cs="Times New Roman"/>
          <w:kern w:val="0"/>
          <w:sz w:val="24"/>
          <w:szCs w:val="24"/>
          <w:lang w:bidi="he-IL"/>
          <w14:ligatures w14:val="none"/>
        </w:rPr>
      </w:pPr>
      <w:r w:rsidRPr="00965CB3">
        <w:rPr>
          <w:rFonts w:ascii="Times New Roman" w:eastAsia="Times New Roman" w:hAnsi="Times New Roman" w:cs="Times New Roman"/>
          <w:kern w:val="0"/>
          <w:sz w:val="24"/>
          <w:szCs w:val="24"/>
          <w:lang w:bidi="he-IL"/>
          <w14:ligatures w14:val="none"/>
        </w:rPr>
        <w:t>______________</w:t>
      </w:r>
    </w:p>
    <w:p w14:paraId="75F4E385" w14:textId="77777777" w:rsidR="00296821" w:rsidRPr="00965CB3" w:rsidRDefault="00296821"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br w:type="page"/>
      </w:r>
    </w:p>
    <w:p w14:paraId="20ACE107" w14:textId="77777777" w:rsidR="00296821" w:rsidRPr="00965CB3" w:rsidRDefault="00296821"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p>
    <w:p w14:paraId="780C576A" w14:textId="4EC96ECF"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Renginių organizavimo Trakų rajono </w:t>
      </w:r>
    </w:p>
    <w:p w14:paraId="0C8280B6"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savivaldybės viešosiose vietose tvarkos aprašo</w:t>
      </w:r>
    </w:p>
    <w:p w14:paraId="05907BB2"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1 priedas</w:t>
      </w:r>
    </w:p>
    <w:p w14:paraId="12E60A46"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1E24D229"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059F2140"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(Prašymo leisti organizuoti renginį viešojoje vietoje forma)</w:t>
      </w:r>
    </w:p>
    <w:p w14:paraId="44CB4A20"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0" w:type="auto"/>
        <w:jc w:val="center"/>
        <w:tblLook w:val="01E0" w:firstRow="1" w:lastRow="1" w:firstColumn="1" w:lastColumn="1" w:noHBand="0" w:noVBand="0"/>
      </w:tblPr>
      <w:tblGrid>
        <w:gridCol w:w="6228"/>
      </w:tblGrid>
      <w:tr w:rsidR="00A5107B" w:rsidRPr="00965CB3" w14:paraId="5BF76C6A" w14:textId="77777777" w:rsidTr="00ED5D26">
        <w:trPr>
          <w:jc w:val="center"/>
        </w:trPr>
        <w:tc>
          <w:tcPr>
            <w:tcW w:w="6228" w:type="dxa"/>
            <w:tcBorders>
              <w:top w:val="nil"/>
              <w:left w:val="nil"/>
              <w:bottom w:val="single" w:sz="4" w:space="0" w:color="auto"/>
              <w:right w:val="nil"/>
            </w:tcBorders>
          </w:tcPr>
          <w:p w14:paraId="45E7781B" w14:textId="77777777" w:rsidR="00A5107B" w:rsidRPr="00965CB3" w:rsidRDefault="00A5107B" w:rsidP="00A5107B">
            <w:pPr>
              <w:spacing w:after="0" w:line="240" w:lineRule="auto"/>
              <w:jc w:val="center"/>
              <w:rPr>
                <w:rFonts w:ascii="Times New Roman" w:eastAsia="Times New Roman" w:hAnsi="Times New Roman" w:cs="Times New Roman"/>
                <w:kern w:val="0"/>
                <w:lang w:eastAsia="lt-LT"/>
                <w14:ligatures w14:val="none"/>
              </w:rPr>
            </w:pPr>
          </w:p>
        </w:tc>
      </w:tr>
      <w:tr w:rsidR="00A5107B" w:rsidRPr="00965CB3" w14:paraId="2C809F5C" w14:textId="77777777" w:rsidTr="00ED5D26">
        <w:trPr>
          <w:jc w:val="center"/>
        </w:trPr>
        <w:tc>
          <w:tcPr>
            <w:tcW w:w="6228" w:type="dxa"/>
            <w:tcBorders>
              <w:top w:val="single" w:sz="4" w:space="0" w:color="auto"/>
              <w:left w:val="nil"/>
              <w:bottom w:val="nil"/>
              <w:right w:val="nil"/>
            </w:tcBorders>
          </w:tcPr>
          <w:p w14:paraId="3E06F8B9" w14:textId="77777777" w:rsidR="00A5107B" w:rsidRPr="00965CB3" w:rsidRDefault="00A5107B" w:rsidP="00A5107B">
            <w:pPr>
              <w:spacing w:after="0" w:line="240" w:lineRule="auto"/>
              <w:jc w:val="center"/>
              <w:rPr>
                <w:rFonts w:ascii="Times New Roman" w:eastAsia="Times New Roman" w:hAnsi="Times New Roman" w:cs="Times New Roman"/>
                <w:kern w:val="0"/>
                <w:sz w:val="16"/>
                <w:szCs w:val="16"/>
                <w:lang w:eastAsia="lt-LT"/>
                <w14:ligatures w14:val="none"/>
              </w:rPr>
            </w:pPr>
            <w:r w:rsidRPr="00965CB3">
              <w:rPr>
                <w:rFonts w:ascii="Times New Roman" w:eastAsia="Times New Roman" w:hAnsi="Times New Roman" w:cs="Times New Roman"/>
                <w:kern w:val="0"/>
                <w:sz w:val="16"/>
                <w:szCs w:val="16"/>
                <w:lang w:eastAsia="lt-LT"/>
                <w14:ligatures w14:val="none"/>
              </w:rPr>
              <w:t>(renginio organizatoriaus vardas, pavardė arba juridinio asmens pavadinimas)</w:t>
            </w:r>
          </w:p>
        </w:tc>
      </w:tr>
      <w:tr w:rsidR="00A5107B" w:rsidRPr="00965CB3" w14:paraId="6C2E2E5A" w14:textId="77777777" w:rsidTr="00ED5D26">
        <w:trPr>
          <w:jc w:val="center"/>
        </w:trPr>
        <w:tc>
          <w:tcPr>
            <w:tcW w:w="6228" w:type="dxa"/>
            <w:tcBorders>
              <w:top w:val="nil"/>
              <w:left w:val="nil"/>
              <w:bottom w:val="single" w:sz="4" w:space="0" w:color="auto"/>
              <w:right w:val="nil"/>
            </w:tcBorders>
          </w:tcPr>
          <w:p w14:paraId="5D6E5134" w14:textId="77777777" w:rsidR="00A5107B" w:rsidRPr="00965CB3" w:rsidRDefault="00A5107B" w:rsidP="00A5107B">
            <w:pPr>
              <w:spacing w:after="0" w:line="240" w:lineRule="auto"/>
              <w:rPr>
                <w:rFonts w:ascii="Times New Roman" w:eastAsia="Times New Roman" w:hAnsi="Times New Roman" w:cs="Times New Roman"/>
                <w:kern w:val="0"/>
                <w:lang w:eastAsia="lt-LT"/>
                <w14:ligatures w14:val="none"/>
              </w:rPr>
            </w:pPr>
          </w:p>
        </w:tc>
      </w:tr>
      <w:tr w:rsidR="00A5107B" w:rsidRPr="00965CB3" w14:paraId="37AE89EF" w14:textId="77777777" w:rsidTr="00ED5D26">
        <w:trPr>
          <w:jc w:val="center"/>
        </w:trPr>
        <w:tc>
          <w:tcPr>
            <w:tcW w:w="6228" w:type="dxa"/>
            <w:tcBorders>
              <w:top w:val="single" w:sz="4" w:space="0" w:color="auto"/>
              <w:left w:val="nil"/>
              <w:bottom w:val="nil"/>
              <w:right w:val="nil"/>
            </w:tcBorders>
          </w:tcPr>
          <w:p w14:paraId="42B51334" w14:textId="77777777" w:rsidR="00A5107B" w:rsidRPr="00965CB3" w:rsidRDefault="00A5107B" w:rsidP="00A5107B">
            <w:pPr>
              <w:spacing w:after="0" w:line="240" w:lineRule="auto"/>
              <w:jc w:val="center"/>
              <w:rPr>
                <w:rFonts w:ascii="Times New Roman" w:eastAsia="Times New Roman" w:hAnsi="Times New Roman" w:cs="Times New Roman"/>
                <w:kern w:val="0"/>
                <w:sz w:val="16"/>
                <w:szCs w:val="16"/>
                <w:lang w:eastAsia="lt-LT"/>
                <w14:ligatures w14:val="none"/>
              </w:rPr>
            </w:pPr>
            <w:r w:rsidRPr="00965CB3">
              <w:rPr>
                <w:rFonts w:ascii="Times New Roman" w:eastAsia="Times New Roman" w:hAnsi="Times New Roman" w:cs="Times New Roman"/>
                <w:kern w:val="0"/>
                <w:sz w:val="16"/>
                <w:szCs w:val="16"/>
                <w:lang w:eastAsia="lt-LT"/>
                <w14:ligatures w14:val="none"/>
              </w:rPr>
              <w:t>(fizinio arba juridinio asmens adresas)</w:t>
            </w:r>
          </w:p>
        </w:tc>
      </w:tr>
      <w:tr w:rsidR="00A5107B" w:rsidRPr="00965CB3" w14:paraId="7BF46452" w14:textId="77777777" w:rsidTr="00ED5D26">
        <w:trPr>
          <w:jc w:val="center"/>
        </w:trPr>
        <w:tc>
          <w:tcPr>
            <w:tcW w:w="6228" w:type="dxa"/>
            <w:tcBorders>
              <w:top w:val="nil"/>
              <w:left w:val="nil"/>
              <w:bottom w:val="single" w:sz="4" w:space="0" w:color="auto"/>
              <w:right w:val="nil"/>
            </w:tcBorders>
          </w:tcPr>
          <w:p w14:paraId="3DEE59B6" w14:textId="77777777" w:rsidR="00A5107B" w:rsidRPr="00965CB3" w:rsidRDefault="00A5107B" w:rsidP="00A5107B">
            <w:pPr>
              <w:spacing w:after="0" w:line="240" w:lineRule="auto"/>
              <w:jc w:val="center"/>
              <w:rPr>
                <w:rFonts w:ascii="Times New Roman" w:eastAsia="Times New Roman" w:hAnsi="Times New Roman" w:cs="Times New Roman"/>
                <w:kern w:val="0"/>
                <w:lang w:eastAsia="lt-LT"/>
                <w14:ligatures w14:val="none"/>
              </w:rPr>
            </w:pPr>
          </w:p>
        </w:tc>
      </w:tr>
      <w:tr w:rsidR="00A5107B" w:rsidRPr="00965CB3" w14:paraId="0DD86E83" w14:textId="77777777" w:rsidTr="00ED5D26">
        <w:trPr>
          <w:jc w:val="center"/>
        </w:trPr>
        <w:tc>
          <w:tcPr>
            <w:tcW w:w="6228" w:type="dxa"/>
            <w:tcBorders>
              <w:top w:val="single" w:sz="4" w:space="0" w:color="auto"/>
              <w:left w:val="nil"/>
              <w:bottom w:val="nil"/>
              <w:right w:val="nil"/>
            </w:tcBorders>
          </w:tcPr>
          <w:p w14:paraId="69B98962" w14:textId="77777777" w:rsidR="00A5107B" w:rsidRPr="00965CB3" w:rsidRDefault="00A5107B" w:rsidP="00A5107B">
            <w:pPr>
              <w:spacing w:after="0" w:line="240" w:lineRule="auto"/>
              <w:jc w:val="center"/>
              <w:rPr>
                <w:rFonts w:ascii="Times New Roman" w:eastAsia="Times New Roman" w:hAnsi="Times New Roman" w:cs="Times New Roman"/>
                <w:kern w:val="0"/>
                <w:sz w:val="16"/>
                <w:szCs w:val="16"/>
                <w:lang w:eastAsia="lt-LT"/>
                <w14:ligatures w14:val="none"/>
              </w:rPr>
            </w:pPr>
            <w:r w:rsidRPr="00965CB3">
              <w:rPr>
                <w:rFonts w:ascii="Times New Roman" w:eastAsia="Times New Roman" w:hAnsi="Times New Roman" w:cs="Times New Roman"/>
                <w:kern w:val="0"/>
                <w:sz w:val="16"/>
                <w:szCs w:val="16"/>
                <w:lang w:eastAsia="lt-LT"/>
                <w14:ligatures w14:val="none"/>
              </w:rPr>
              <w:t>(fizinio arba juridinio asmens telefono numeris)</w:t>
            </w:r>
          </w:p>
        </w:tc>
      </w:tr>
      <w:tr w:rsidR="00A5107B" w:rsidRPr="00965CB3" w14:paraId="7F9B99CC" w14:textId="77777777" w:rsidTr="00ED5D26">
        <w:trPr>
          <w:jc w:val="center"/>
        </w:trPr>
        <w:tc>
          <w:tcPr>
            <w:tcW w:w="6228" w:type="dxa"/>
            <w:tcBorders>
              <w:top w:val="nil"/>
              <w:left w:val="nil"/>
              <w:bottom w:val="single" w:sz="4" w:space="0" w:color="auto"/>
              <w:right w:val="nil"/>
            </w:tcBorders>
          </w:tcPr>
          <w:p w14:paraId="43145F5F" w14:textId="77777777" w:rsidR="00A5107B" w:rsidRPr="00965CB3" w:rsidRDefault="00A5107B" w:rsidP="00A5107B">
            <w:pPr>
              <w:spacing w:after="0" w:line="240" w:lineRule="auto"/>
              <w:jc w:val="center"/>
              <w:rPr>
                <w:rFonts w:ascii="Times New Roman" w:eastAsia="Times New Roman" w:hAnsi="Times New Roman" w:cs="Times New Roman"/>
                <w:kern w:val="0"/>
                <w:lang w:eastAsia="lt-LT"/>
                <w14:ligatures w14:val="none"/>
              </w:rPr>
            </w:pPr>
          </w:p>
        </w:tc>
      </w:tr>
      <w:tr w:rsidR="00A5107B" w:rsidRPr="00965CB3" w14:paraId="2903E1E2" w14:textId="77777777" w:rsidTr="00ED5D26">
        <w:trPr>
          <w:jc w:val="center"/>
        </w:trPr>
        <w:tc>
          <w:tcPr>
            <w:tcW w:w="6228" w:type="dxa"/>
            <w:tcBorders>
              <w:top w:val="single" w:sz="4" w:space="0" w:color="auto"/>
              <w:left w:val="nil"/>
              <w:bottom w:val="nil"/>
              <w:right w:val="nil"/>
            </w:tcBorders>
          </w:tcPr>
          <w:p w14:paraId="0F682298" w14:textId="77777777" w:rsidR="00A5107B" w:rsidRPr="00965CB3" w:rsidRDefault="00A5107B" w:rsidP="00A5107B">
            <w:pPr>
              <w:spacing w:after="0" w:line="240" w:lineRule="auto"/>
              <w:jc w:val="center"/>
              <w:rPr>
                <w:rFonts w:ascii="Times New Roman" w:eastAsia="Times New Roman" w:hAnsi="Times New Roman" w:cs="Times New Roman"/>
                <w:kern w:val="0"/>
                <w:sz w:val="16"/>
                <w:szCs w:val="16"/>
                <w:lang w:eastAsia="lt-LT"/>
                <w14:ligatures w14:val="none"/>
              </w:rPr>
            </w:pPr>
            <w:r w:rsidRPr="00965CB3">
              <w:rPr>
                <w:rFonts w:ascii="Times New Roman" w:eastAsia="Times New Roman" w:hAnsi="Times New Roman" w:cs="Times New Roman"/>
                <w:kern w:val="0"/>
                <w:sz w:val="16"/>
                <w:szCs w:val="16"/>
                <w:lang w:eastAsia="lt-LT"/>
                <w14:ligatures w14:val="none"/>
              </w:rPr>
              <w:t>(fizinio arba juridinio asmens el. pašto adresas)</w:t>
            </w:r>
          </w:p>
        </w:tc>
      </w:tr>
    </w:tbl>
    <w:p w14:paraId="14FD6B94"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5914C363"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0C9896C4"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54DCA2F6" w14:textId="77777777" w:rsidR="00A5107B" w:rsidRPr="00965CB3" w:rsidRDefault="00A5107B" w:rsidP="00A5107B">
      <w:pPr>
        <w:spacing w:after="0" w:line="240" w:lineRule="auto"/>
        <w:jc w:val="center"/>
        <w:rPr>
          <w:rFonts w:ascii="Times New Roman" w:eastAsia="Times New Roman" w:hAnsi="Times New Roman" w:cs="Times New Roman"/>
          <w:b/>
          <w:kern w:val="0"/>
          <w:sz w:val="24"/>
          <w:szCs w:val="24"/>
          <w:lang w:eastAsia="lt-LT"/>
          <w14:ligatures w14:val="none"/>
        </w:rPr>
      </w:pPr>
      <w:r w:rsidRPr="00965CB3">
        <w:rPr>
          <w:rFonts w:ascii="Times New Roman" w:eastAsia="Times New Roman" w:hAnsi="Times New Roman" w:cs="Times New Roman"/>
          <w:b/>
          <w:kern w:val="0"/>
          <w:sz w:val="24"/>
          <w:szCs w:val="24"/>
          <w:lang w:eastAsia="lt-LT"/>
          <w14:ligatures w14:val="none"/>
        </w:rPr>
        <w:t>PRAŠYMAS LEISTI ORGANIZUOTI RENGINĮ VIEŠOJOJE VIETOJE</w:t>
      </w:r>
    </w:p>
    <w:p w14:paraId="2F649554" w14:textId="77777777" w:rsidR="00A5107B" w:rsidRPr="00965CB3" w:rsidRDefault="00A5107B" w:rsidP="00A5107B">
      <w:pPr>
        <w:spacing w:after="0" w:line="240" w:lineRule="auto"/>
        <w:jc w:val="center"/>
        <w:rPr>
          <w:rFonts w:ascii="Times New Roman" w:eastAsia="Times New Roman" w:hAnsi="Times New Roman" w:cs="Times New Roman"/>
          <w:b/>
          <w:kern w:val="0"/>
          <w:sz w:val="24"/>
          <w:szCs w:val="24"/>
          <w:lang w:eastAsia="lt-LT"/>
          <w14:ligatures w14:val="none"/>
        </w:rPr>
      </w:pPr>
    </w:p>
    <w:tbl>
      <w:tblPr>
        <w:tblW w:w="0" w:type="auto"/>
        <w:jc w:val="center"/>
        <w:tblLook w:val="01E0" w:firstRow="1" w:lastRow="1" w:firstColumn="1" w:lastColumn="1" w:noHBand="0" w:noVBand="0"/>
      </w:tblPr>
      <w:tblGrid>
        <w:gridCol w:w="3117"/>
      </w:tblGrid>
      <w:tr w:rsidR="00A5107B" w:rsidRPr="00965CB3" w14:paraId="5BAA7079" w14:textId="77777777" w:rsidTr="00ED5D26">
        <w:trPr>
          <w:jc w:val="center"/>
        </w:trPr>
        <w:tc>
          <w:tcPr>
            <w:tcW w:w="3117" w:type="dxa"/>
            <w:tcBorders>
              <w:top w:val="nil"/>
              <w:left w:val="nil"/>
              <w:bottom w:val="single" w:sz="4" w:space="0" w:color="auto"/>
              <w:right w:val="nil"/>
            </w:tcBorders>
          </w:tcPr>
          <w:p w14:paraId="40C188D0" w14:textId="77777777" w:rsidR="00A5107B" w:rsidRPr="00965CB3" w:rsidRDefault="00A5107B" w:rsidP="00A5107B">
            <w:pPr>
              <w:spacing w:after="0" w:line="240" w:lineRule="auto"/>
              <w:jc w:val="center"/>
              <w:rPr>
                <w:rFonts w:ascii="Times New Roman" w:eastAsia="Times New Roman" w:hAnsi="Times New Roman" w:cs="Times New Roman"/>
                <w:b/>
                <w:kern w:val="0"/>
                <w:lang w:eastAsia="lt-LT"/>
                <w14:ligatures w14:val="none"/>
              </w:rPr>
            </w:pPr>
          </w:p>
        </w:tc>
      </w:tr>
      <w:tr w:rsidR="00A5107B" w:rsidRPr="00965CB3" w14:paraId="6D897342" w14:textId="77777777" w:rsidTr="00ED5D26">
        <w:trPr>
          <w:jc w:val="center"/>
        </w:trPr>
        <w:tc>
          <w:tcPr>
            <w:tcW w:w="3117" w:type="dxa"/>
            <w:tcBorders>
              <w:top w:val="single" w:sz="4" w:space="0" w:color="auto"/>
              <w:left w:val="nil"/>
              <w:bottom w:val="nil"/>
              <w:right w:val="nil"/>
            </w:tcBorders>
          </w:tcPr>
          <w:p w14:paraId="34A9B4CA" w14:textId="77777777" w:rsidR="00A5107B" w:rsidRPr="00965CB3" w:rsidRDefault="00A5107B" w:rsidP="00A5107B">
            <w:pPr>
              <w:spacing w:after="0" w:line="240" w:lineRule="auto"/>
              <w:jc w:val="center"/>
              <w:rPr>
                <w:rFonts w:ascii="Times New Roman" w:eastAsia="Times New Roman" w:hAnsi="Times New Roman" w:cs="Times New Roman"/>
                <w:kern w:val="0"/>
                <w:sz w:val="16"/>
                <w:szCs w:val="16"/>
                <w:lang w:eastAsia="lt-LT"/>
                <w14:ligatures w14:val="none"/>
              </w:rPr>
            </w:pPr>
            <w:r w:rsidRPr="00965CB3">
              <w:rPr>
                <w:rFonts w:ascii="Times New Roman" w:eastAsia="Times New Roman" w:hAnsi="Times New Roman" w:cs="Times New Roman"/>
                <w:kern w:val="0"/>
                <w:sz w:val="16"/>
                <w:szCs w:val="16"/>
                <w:lang w:eastAsia="lt-LT"/>
                <w14:ligatures w14:val="none"/>
              </w:rPr>
              <w:t>(data)</w:t>
            </w:r>
          </w:p>
        </w:tc>
      </w:tr>
    </w:tbl>
    <w:p w14:paraId="4D17AEED"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209E8EFE"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7DE07864"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0" w:type="auto"/>
        <w:tblLook w:val="00A0" w:firstRow="1" w:lastRow="0" w:firstColumn="1" w:lastColumn="0" w:noHBand="0" w:noVBand="0"/>
      </w:tblPr>
      <w:tblGrid>
        <w:gridCol w:w="3344"/>
        <w:gridCol w:w="6407"/>
      </w:tblGrid>
      <w:tr w:rsidR="00A5107B" w:rsidRPr="00965CB3" w14:paraId="4FDBFF27" w14:textId="77777777" w:rsidTr="00ED5D26">
        <w:tc>
          <w:tcPr>
            <w:tcW w:w="3369" w:type="dxa"/>
          </w:tcPr>
          <w:p w14:paraId="27779788"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1. Renginio forma  ir pavadinimas</w:t>
            </w:r>
          </w:p>
        </w:tc>
        <w:tc>
          <w:tcPr>
            <w:tcW w:w="6485" w:type="dxa"/>
            <w:tcBorders>
              <w:bottom w:val="single" w:sz="4" w:space="0" w:color="auto"/>
            </w:tcBorders>
          </w:tcPr>
          <w:p w14:paraId="31FCF1FB"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45D85442"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0" w:type="auto"/>
        <w:tblLook w:val="00A0" w:firstRow="1" w:lastRow="0" w:firstColumn="1" w:lastColumn="0" w:noHBand="0" w:noVBand="0"/>
      </w:tblPr>
      <w:tblGrid>
        <w:gridCol w:w="4612"/>
        <w:gridCol w:w="5139"/>
      </w:tblGrid>
      <w:tr w:rsidR="00A5107B" w:rsidRPr="00965CB3" w14:paraId="3D7B529D" w14:textId="77777777" w:rsidTr="00ED5D26">
        <w:tc>
          <w:tcPr>
            <w:tcW w:w="4644" w:type="dxa"/>
          </w:tcPr>
          <w:p w14:paraId="172540B2"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2. Renginio pobūdis – komercinis/nekomercinis</w:t>
            </w:r>
          </w:p>
        </w:tc>
        <w:tc>
          <w:tcPr>
            <w:tcW w:w="5210" w:type="dxa"/>
            <w:tcBorders>
              <w:bottom w:val="single" w:sz="4" w:space="0" w:color="auto"/>
            </w:tcBorders>
          </w:tcPr>
          <w:p w14:paraId="0B2FA28B"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3F1D19A4"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5A6D82CA"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3. Renginio data ir laikas:</w:t>
      </w:r>
    </w:p>
    <w:tbl>
      <w:tblPr>
        <w:tblW w:w="0" w:type="auto"/>
        <w:tblLook w:val="00A0" w:firstRow="1" w:lastRow="0" w:firstColumn="1" w:lastColumn="0" w:noHBand="0" w:noVBand="0"/>
      </w:tblPr>
      <w:tblGrid>
        <w:gridCol w:w="4882"/>
        <w:gridCol w:w="4869"/>
      </w:tblGrid>
      <w:tr w:rsidR="00A5107B" w:rsidRPr="00965CB3" w14:paraId="3AE2F0B4" w14:textId="77777777" w:rsidTr="00ED5D26">
        <w:tc>
          <w:tcPr>
            <w:tcW w:w="4927" w:type="dxa"/>
          </w:tcPr>
          <w:p w14:paraId="363F73E6"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3.1. Pasiruošimo renginiui renginio vietoje data ir laikas nuo (val.) iki (val.)</w:t>
            </w:r>
          </w:p>
        </w:tc>
        <w:tc>
          <w:tcPr>
            <w:tcW w:w="4927" w:type="dxa"/>
            <w:tcBorders>
              <w:bottom w:val="single" w:sz="4" w:space="0" w:color="auto"/>
            </w:tcBorders>
          </w:tcPr>
          <w:p w14:paraId="3B4E0357"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r w:rsidR="00A5107B" w:rsidRPr="00965CB3" w14:paraId="5FF945CC" w14:textId="77777777" w:rsidTr="00ED5D26">
        <w:trPr>
          <w:trHeight w:val="413"/>
        </w:trPr>
        <w:tc>
          <w:tcPr>
            <w:tcW w:w="4927" w:type="dxa"/>
          </w:tcPr>
          <w:p w14:paraId="2F3909E6"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3.2. Renginio data ir laikas nuo (val.) iki (val.)</w:t>
            </w:r>
          </w:p>
          <w:p w14:paraId="3A3D9499"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c>
          <w:tcPr>
            <w:tcW w:w="4927" w:type="dxa"/>
            <w:tcBorders>
              <w:top w:val="single" w:sz="4" w:space="0" w:color="auto"/>
              <w:bottom w:val="single" w:sz="4" w:space="0" w:color="auto"/>
            </w:tcBorders>
          </w:tcPr>
          <w:p w14:paraId="677A7577"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r w:rsidR="00A5107B" w:rsidRPr="00965CB3" w14:paraId="7A92A445" w14:textId="77777777" w:rsidTr="00ED5D26">
        <w:tc>
          <w:tcPr>
            <w:tcW w:w="4927" w:type="dxa"/>
          </w:tcPr>
          <w:p w14:paraId="78F78EB4"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3.3. Renginio vietos sutvarkymo data ir laikas</w:t>
            </w:r>
          </w:p>
          <w:p w14:paraId="4C2A894C"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 nuo (val.) iki (val.)</w:t>
            </w:r>
          </w:p>
        </w:tc>
        <w:tc>
          <w:tcPr>
            <w:tcW w:w="4927" w:type="dxa"/>
            <w:tcBorders>
              <w:top w:val="single" w:sz="4" w:space="0" w:color="auto"/>
              <w:bottom w:val="single" w:sz="4" w:space="0" w:color="auto"/>
            </w:tcBorders>
          </w:tcPr>
          <w:p w14:paraId="16E216D5"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66B4E26D"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445F5713"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4.Renginio vieta (adresas), teritorija arba maršrutas:</w:t>
      </w:r>
    </w:p>
    <w:tbl>
      <w:tblPr>
        <w:tblW w:w="0" w:type="auto"/>
        <w:tblBorders>
          <w:bottom w:val="single" w:sz="4" w:space="0" w:color="auto"/>
        </w:tblBorders>
        <w:tblLook w:val="00A0" w:firstRow="1" w:lastRow="0" w:firstColumn="1" w:lastColumn="0" w:noHBand="0" w:noVBand="0"/>
      </w:tblPr>
      <w:tblGrid>
        <w:gridCol w:w="9638"/>
      </w:tblGrid>
      <w:tr w:rsidR="00A5107B" w:rsidRPr="00965CB3" w14:paraId="3E7C2DEA" w14:textId="77777777" w:rsidTr="00ED5D26">
        <w:tc>
          <w:tcPr>
            <w:tcW w:w="9638" w:type="dxa"/>
            <w:tcBorders>
              <w:bottom w:val="single" w:sz="4" w:space="0" w:color="auto"/>
            </w:tcBorders>
          </w:tcPr>
          <w:p w14:paraId="189C47D3"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r w:rsidR="00A5107B" w:rsidRPr="00965CB3" w14:paraId="7654C2A9" w14:textId="77777777" w:rsidTr="00ED5D26">
        <w:tc>
          <w:tcPr>
            <w:tcW w:w="9638" w:type="dxa"/>
            <w:tcBorders>
              <w:top w:val="single" w:sz="4" w:space="0" w:color="auto"/>
              <w:bottom w:val="single" w:sz="4" w:space="0" w:color="auto"/>
            </w:tcBorders>
          </w:tcPr>
          <w:p w14:paraId="3CFA2FB1"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p w14:paraId="6504704A"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r w:rsidR="00A5107B" w:rsidRPr="00965CB3" w14:paraId="3DECB2F0" w14:textId="77777777" w:rsidTr="00ED5D26">
        <w:tc>
          <w:tcPr>
            <w:tcW w:w="9638" w:type="dxa"/>
            <w:tcBorders>
              <w:top w:val="single" w:sz="4" w:space="0" w:color="auto"/>
              <w:bottom w:val="single" w:sz="4" w:space="0" w:color="auto"/>
            </w:tcBorders>
          </w:tcPr>
          <w:p w14:paraId="2CBCD04C"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p w14:paraId="628FB3AC"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3C9978C7"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pPr w:leftFromText="180" w:rightFromText="180" w:vertAnchor="text" w:tblpY="1"/>
        <w:tblOverlap w:val="never"/>
        <w:tblW w:w="0" w:type="auto"/>
        <w:tblLook w:val="00A0" w:firstRow="1" w:lastRow="0" w:firstColumn="1" w:lastColumn="0" w:noHBand="0" w:noVBand="0"/>
      </w:tblPr>
      <w:tblGrid>
        <w:gridCol w:w="3490"/>
      </w:tblGrid>
      <w:tr w:rsidR="00A5107B" w:rsidRPr="00965CB3" w14:paraId="1FA85358" w14:textId="77777777" w:rsidTr="00ED5D26">
        <w:trPr>
          <w:trHeight w:val="347"/>
        </w:trPr>
        <w:tc>
          <w:tcPr>
            <w:tcW w:w="3490" w:type="dxa"/>
          </w:tcPr>
          <w:p w14:paraId="66BB5118" w14:textId="77777777" w:rsidR="00A5107B" w:rsidRPr="00965CB3" w:rsidRDefault="00A5107B" w:rsidP="00A5107B">
            <w:pPr>
              <w:tabs>
                <w:tab w:val="center" w:pos="4819"/>
                <w:tab w:val="right" w:pos="9638"/>
              </w:tabs>
              <w:spacing w:after="0" w:line="240" w:lineRule="auto"/>
              <w:ind w:left="179" w:hanging="179"/>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5. Numatomas dalyvių skaičius</w:t>
            </w:r>
          </w:p>
          <w:p w14:paraId="3B22E7A7" w14:textId="77777777" w:rsidR="00A5107B" w:rsidRPr="00965CB3" w:rsidRDefault="00A5107B" w:rsidP="00A5107B">
            <w:pPr>
              <w:tabs>
                <w:tab w:val="center" w:pos="4819"/>
                <w:tab w:val="right" w:pos="9638"/>
              </w:tabs>
              <w:spacing w:after="0" w:line="240" w:lineRule="auto"/>
              <w:ind w:left="179" w:hanging="179"/>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    </w:t>
            </w:r>
          </w:p>
          <w:p w14:paraId="451DB4A7" w14:textId="77777777" w:rsidR="00A5107B" w:rsidRPr="00965CB3" w:rsidRDefault="00A5107B" w:rsidP="00A5107B">
            <w:pPr>
              <w:tabs>
                <w:tab w:val="center" w:pos="4819"/>
                <w:tab w:val="right" w:pos="9638"/>
              </w:tabs>
              <w:spacing w:after="0" w:line="240" w:lineRule="auto"/>
              <w:ind w:left="179" w:hanging="179"/>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   Numatomas žiūrovų skaičius</w:t>
            </w:r>
          </w:p>
        </w:tc>
      </w:tr>
    </w:tbl>
    <w:tbl>
      <w:tblPr>
        <w:tblStyle w:val="Lentelstinklelis"/>
        <w:tblW w:w="0" w:type="auto"/>
        <w:tblBorders>
          <w:top w:val="none" w:sz="0" w:space="0" w:color="auto"/>
          <w:left w:val="none" w:sz="0" w:space="0" w:color="auto"/>
          <w:right w:val="none" w:sz="0" w:space="0" w:color="auto"/>
        </w:tblBorders>
        <w:tblLook w:val="04A0" w:firstRow="1" w:lastRow="0" w:firstColumn="1" w:lastColumn="0" w:noHBand="0" w:noVBand="1"/>
      </w:tblPr>
      <w:tblGrid>
        <w:gridCol w:w="5807"/>
      </w:tblGrid>
      <w:tr w:rsidR="00A5107B" w:rsidRPr="00965CB3" w14:paraId="5CFA374B" w14:textId="77777777" w:rsidTr="00ED5D26">
        <w:trPr>
          <w:trHeight w:val="298"/>
        </w:trPr>
        <w:tc>
          <w:tcPr>
            <w:tcW w:w="5807" w:type="dxa"/>
          </w:tcPr>
          <w:p w14:paraId="1792274B"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r>
      <w:tr w:rsidR="00A5107B" w:rsidRPr="00965CB3" w14:paraId="4DEB1DE4" w14:textId="77777777" w:rsidTr="00ED5D26">
        <w:trPr>
          <w:trHeight w:val="452"/>
        </w:trPr>
        <w:tc>
          <w:tcPr>
            <w:tcW w:w="5807" w:type="dxa"/>
          </w:tcPr>
          <w:p w14:paraId="06282A4A"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r>
    </w:tbl>
    <w:p w14:paraId="4FE698D5"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5C81F786"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6. Renginio organizatorių  įsipareigojimai (pažymėti):</w:t>
      </w:r>
      <w:r w:rsidRPr="00965CB3">
        <w:rPr>
          <w:rFonts w:ascii="Times New Roman" w:eastAsia="Times New Roman" w:hAnsi="Times New Roman" w:cs="Times New Roman"/>
          <w:kern w:val="0"/>
          <w:sz w:val="24"/>
          <w:szCs w:val="24"/>
          <w:lang w:eastAsia="lt-LT"/>
          <w14:ligatures w14:val="none"/>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0D0B1E4A" w14:textId="77777777" w:rsidTr="00ED5D26">
        <w:trPr>
          <w:trHeight w:val="456"/>
        </w:trPr>
        <w:tc>
          <w:tcPr>
            <w:tcW w:w="534" w:type="dxa"/>
            <w:vAlign w:val="center"/>
          </w:tcPr>
          <w:p w14:paraId="0101A8D9"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37B74627"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užtikrinti renginio dalyvių ir žiūrovų saugumą</w:t>
            </w:r>
          </w:p>
        </w:tc>
      </w:tr>
    </w:tbl>
    <w:p w14:paraId="7E95ACD5"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51B5B3BD" w14:textId="77777777" w:rsidTr="00ED5D26">
        <w:trPr>
          <w:trHeight w:val="456"/>
        </w:trPr>
        <w:tc>
          <w:tcPr>
            <w:tcW w:w="534" w:type="dxa"/>
            <w:vAlign w:val="center"/>
          </w:tcPr>
          <w:p w14:paraId="4F14712C"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5E468052"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palaikyti švarą ir tvarką</w:t>
            </w:r>
          </w:p>
        </w:tc>
      </w:tr>
    </w:tbl>
    <w:p w14:paraId="42BD2D5B"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58298C8C" w14:textId="77777777" w:rsidTr="00ED5D26">
        <w:trPr>
          <w:trHeight w:val="456"/>
        </w:trPr>
        <w:tc>
          <w:tcPr>
            <w:tcW w:w="534" w:type="dxa"/>
            <w:vAlign w:val="center"/>
          </w:tcPr>
          <w:p w14:paraId="6E81D1C6"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05599158"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sutvarkyti renginio vietą po renginio</w:t>
            </w:r>
          </w:p>
        </w:tc>
      </w:tr>
    </w:tbl>
    <w:p w14:paraId="4D01BDCF"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71F55A94" w14:textId="77777777" w:rsidTr="00ED5D26">
        <w:trPr>
          <w:trHeight w:val="456"/>
        </w:trPr>
        <w:tc>
          <w:tcPr>
            <w:tcW w:w="534" w:type="dxa"/>
            <w:vAlign w:val="center"/>
          </w:tcPr>
          <w:p w14:paraId="56DB9E11"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424BD348"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6CA0CF68"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6161D25C" w14:textId="77777777" w:rsidTr="00ED5D26">
        <w:trPr>
          <w:trHeight w:val="456"/>
        </w:trPr>
        <w:tc>
          <w:tcPr>
            <w:tcW w:w="534" w:type="dxa"/>
            <w:vAlign w:val="center"/>
          </w:tcPr>
          <w:p w14:paraId="7041BB7E"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24C2D493"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00CFEDCA"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43E2141B"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7. Renginio organizatorių pageidavimai (pažymėti):</w:t>
      </w:r>
    </w:p>
    <w:p w14:paraId="532A32B7"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7982EDA5" w14:textId="77777777" w:rsidTr="00ED5D26">
        <w:trPr>
          <w:trHeight w:val="456"/>
        </w:trPr>
        <w:tc>
          <w:tcPr>
            <w:tcW w:w="534" w:type="dxa"/>
            <w:vAlign w:val="center"/>
          </w:tcPr>
          <w:p w14:paraId="14E872CC"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3488A732" w14:textId="30033480"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apriboti </w:t>
            </w:r>
            <w:r w:rsidR="00F537A2" w:rsidRPr="00965CB3">
              <w:rPr>
                <w:rFonts w:ascii="Times New Roman" w:eastAsia="Times New Roman" w:hAnsi="Times New Roman" w:cs="Times New Roman"/>
                <w:kern w:val="0"/>
                <w:lang w:eastAsia="lt-LT"/>
                <w14:ligatures w14:val="none"/>
              </w:rPr>
              <w:t xml:space="preserve">transporto priemonių </w:t>
            </w:r>
            <w:r w:rsidRPr="00965CB3">
              <w:rPr>
                <w:rFonts w:ascii="Times New Roman" w:eastAsia="Times New Roman" w:hAnsi="Times New Roman" w:cs="Times New Roman"/>
                <w:kern w:val="0"/>
                <w:lang w:eastAsia="lt-LT"/>
                <w14:ligatures w14:val="none"/>
              </w:rPr>
              <w:t>eismą</w:t>
            </w:r>
          </w:p>
        </w:tc>
      </w:tr>
    </w:tbl>
    <w:p w14:paraId="2EE3D3E5"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1055CF3F" w14:textId="77777777" w:rsidTr="00ED5D26">
        <w:trPr>
          <w:trHeight w:val="456"/>
        </w:trPr>
        <w:tc>
          <w:tcPr>
            <w:tcW w:w="534" w:type="dxa"/>
            <w:vAlign w:val="center"/>
          </w:tcPr>
          <w:p w14:paraId="7544C2E4"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69F5A8B3"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46FC4CCC"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355"/>
      </w:tblGrid>
      <w:tr w:rsidR="00A5107B" w:rsidRPr="00965CB3" w14:paraId="69FA6BD3" w14:textId="77777777" w:rsidTr="00ED5D26">
        <w:trPr>
          <w:trHeight w:val="456"/>
        </w:trPr>
        <w:tc>
          <w:tcPr>
            <w:tcW w:w="534" w:type="dxa"/>
            <w:vAlign w:val="center"/>
          </w:tcPr>
          <w:p w14:paraId="581B0EB1" w14:textId="77777777" w:rsidR="00A5107B" w:rsidRPr="00965CB3" w:rsidRDefault="00A5107B" w:rsidP="00A5107B">
            <w:pPr>
              <w:tabs>
                <w:tab w:val="left" w:pos="1560"/>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fldChar w:fldCharType="begin">
                <w:ffData>
                  <w:name w:val=""/>
                  <w:enabled/>
                  <w:calcOnExit w:val="0"/>
                  <w:checkBox>
                    <w:sizeAuto/>
                    <w:default w:val="0"/>
                  </w:checkBox>
                </w:ffData>
              </w:fldChar>
            </w:r>
            <w:r w:rsidRPr="00965CB3">
              <w:rPr>
                <w:rFonts w:ascii="Times New Roman" w:eastAsia="Times New Roman" w:hAnsi="Times New Roman" w:cs="Times New Roman"/>
                <w:kern w:val="0"/>
                <w:lang w:eastAsia="lt-LT"/>
                <w14:ligatures w14:val="none"/>
              </w:rPr>
              <w:instrText xml:space="preserve"> FORMCHECKBOX </w:instrText>
            </w:r>
            <w:r w:rsidR="00000000">
              <w:rPr>
                <w:rFonts w:ascii="Times New Roman" w:eastAsia="Times New Roman" w:hAnsi="Times New Roman" w:cs="Times New Roman"/>
                <w:kern w:val="0"/>
                <w:lang w:eastAsia="lt-LT"/>
                <w14:ligatures w14:val="none"/>
              </w:rPr>
            </w:r>
            <w:r w:rsidR="00000000">
              <w:rPr>
                <w:rFonts w:ascii="Times New Roman" w:eastAsia="Times New Roman" w:hAnsi="Times New Roman" w:cs="Times New Roman"/>
                <w:kern w:val="0"/>
                <w:lang w:eastAsia="lt-LT"/>
                <w14:ligatures w14:val="none"/>
              </w:rPr>
              <w:fldChar w:fldCharType="separate"/>
            </w:r>
            <w:r w:rsidRPr="00965CB3">
              <w:rPr>
                <w:rFonts w:ascii="Times New Roman" w:eastAsia="Times New Roman" w:hAnsi="Times New Roman" w:cs="Times New Roman"/>
                <w:kern w:val="0"/>
                <w:lang w:eastAsia="lt-LT"/>
                <w14:ligatures w14:val="none"/>
              </w:rPr>
              <w:fldChar w:fldCharType="end"/>
            </w:r>
          </w:p>
        </w:tc>
        <w:tc>
          <w:tcPr>
            <w:tcW w:w="9355" w:type="dxa"/>
          </w:tcPr>
          <w:p w14:paraId="210F7B50"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r>
    </w:tbl>
    <w:p w14:paraId="47076D98"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0304484C"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8. Už renginį atsakingi asmenys:</w:t>
      </w:r>
    </w:p>
    <w:tbl>
      <w:tblPr>
        <w:tblW w:w="0" w:type="auto"/>
        <w:tblLook w:val="00A0" w:firstRow="1" w:lastRow="0" w:firstColumn="1" w:lastColumn="0" w:noHBand="0" w:noVBand="0"/>
      </w:tblPr>
      <w:tblGrid>
        <w:gridCol w:w="9751"/>
      </w:tblGrid>
      <w:tr w:rsidR="00A5107B" w:rsidRPr="00965CB3" w14:paraId="4776CCE1" w14:textId="77777777" w:rsidTr="00ED5D26">
        <w:tc>
          <w:tcPr>
            <w:tcW w:w="9854" w:type="dxa"/>
            <w:tcBorders>
              <w:bottom w:val="single" w:sz="4" w:space="0" w:color="auto"/>
            </w:tcBorders>
          </w:tcPr>
          <w:p w14:paraId="56564A8C"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8.1 </w:t>
            </w:r>
          </w:p>
        </w:tc>
      </w:tr>
      <w:tr w:rsidR="00A5107B" w:rsidRPr="00965CB3" w14:paraId="6A560E59" w14:textId="77777777" w:rsidTr="00ED5D26">
        <w:tc>
          <w:tcPr>
            <w:tcW w:w="9854" w:type="dxa"/>
            <w:tcBorders>
              <w:top w:val="single" w:sz="4" w:space="0" w:color="auto"/>
            </w:tcBorders>
          </w:tcPr>
          <w:p w14:paraId="339EB36C" w14:textId="77777777" w:rsidR="00A5107B" w:rsidRPr="00965CB3" w:rsidRDefault="00A5107B" w:rsidP="00A5107B">
            <w:pPr>
              <w:tabs>
                <w:tab w:val="center" w:pos="4819"/>
                <w:tab w:val="right" w:pos="9638"/>
              </w:tabs>
              <w:spacing w:after="0" w:line="240" w:lineRule="auto"/>
              <w:jc w:val="center"/>
              <w:rPr>
                <w:rFonts w:ascii="Times New Roman" w:eastAsia="Times New Roman" w:hAnsi="Times New Roman" w:cs="Times New Roman"/>
                <w:kern w:val="0"/>
                <w:sz w:val="20"/>
                <w:szCs w:val="20"/>
                <w:lang w:eastAsia="lt-LT"/>
                <w14:ligatures w14:val="none"/>
              </w:rPr>
            </w:pPr>
            <w:r w:rsidRPr="00965CB3">
              <w:rPr>
                <w:rFonts w:ascii="Times New Roman" w:eastAsia="Times New Roman" w:hAnsi="Times New Roman" w:cs="Times New Roman"/>
                <w:kern w:val="0"/>
                <w:sz w:val="20"/>
                <w:szCs w:val="20"/>
                <w:lang w:eastAsia="lt-LT"/>
                <w14:ligatures w14:val="none"/>
              </w:rPr>
              <w:t>(vardas, pavardė, tel. Nr.)</w:t>
            </w:r>
          </w:p>
        </w:tc>
      </w:tr>
      <w:tr w:rsidR="00A5107B" w:rsidRPr="00965CB3" w14:paraId="521EAF4E" w14:textId="77777777" w:rsidTr="00ED5D26">
        <w:tc>
          <w:tcPr>
            <w:tcW w:w="9854" w:type="dxa"/>
            <w:tcBorders>
              <w:bottom w:val="single" w:sz="4" w:space="0" w:color="auto"/>
            </w:tcBorders>
          </w:tcPr>
          <w:p w14:paraId="02715D8E"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8.2. </w:t>
            </w:r>
          </w:p>
        </w:tc>
      </w:tr>
      <w:tr w:rsidR="00A5107B" w:rsidRPr="00965CB3" w14:paraId="4C7BD0BA" w14:textId="77777777" w:rsidTr="00ED5D26">
        <w:tc>
          <w:tcPr>
            <w:tcW w:w="9854" w:type="dxa"/>
            <w:tcBorders>
              <w:top w:val="single" w:sz="4" w:space="0" w:color="auto"/>
            </w:tcBorders>
          </w:tcPr>
          <w:p w14:paraId="7E382F4E" w14:textId="77777777" w:rsidR="00A5107B" w:rsidRPr="00965CB3" w:rsidRDefault="00A5107B" w:rsidP="00A5107B">
            <w:pPr>
              <w:tabs>
                <w:tab w:val="center" w:pos="4819"/>
                <w:tab w:val="right" w:pos="9638"/>
              </w:tabs>
              <w:spacing w:after="0" w:line="240" w:lineRule="auto"/>
              <w:jc w:val="center"/>
              <w:rPr>
                <w:rFonts w:ascii="Times New Roman" w:eastAsia="Times New Roman" w:hAnsi="Times New Roman" w:cs="Times New Roman"/>
                <w:kern w:val="0"/>
                <w:sz w:val="20"/>
                <w:szCs w:val="20"/>
                <w:lang w:eastAsia="lt-LT"/>
                <w14:ligatures w14:val="none"/>
              </w:rPr>
            </w:pPr>
            <w:r w:rsidRPr="00965CB3">
              <w:rPr>
                <w:rFonts w:ascii="Times New Roman" w:eastAsia="Times New Roman" w:hAnsi="Times New Roman" w:cs="Times New Roman"/>
                <w:kern w:val="0"/>
                <w:sz w:val="20"/>
                <w:szCs w:val="20"/>
                <w:lang w:eastAsia="lt-LT"/>
                <w14:ligatures w14:val="none"/>
              </w:rPr>
              <w:t>(vardas, pavardė, tel. Nr.)</w:t>
            </w:r>
          </w:p>
        </w:tc>
      </w:tr>
    </w:tbl>
    <w:p w14:paraId="4503401E"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28BFA2DB"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Renginio organizatorius (arba įgaliotas asmuo):</w:t>
      </w:r>
    </w:p>
    <w:p w14:paraId="5AD76ADF"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152BD983"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tbl>
      <w:tblPr>
        <w:tblW w:w="0" w:type="auto"/>
        <w:tblLook w:val="00A0" w:firstRow="1" w:lastRow="0" w:firstColumn="1" w:lastColumn="0" w:noHBand="0" w:noVBand="0"/>
      </w:tblPr>
      <w:tblGrid>
        <w:gridCol w:w="4038"/>
        <w:gridCol w:w="1455"/>
        <w:gridCol w:w="1455"/>
        <w:gridCol w:w="2690"/>
      </w:tblGrid>
      <w:tr w:rsidR="00A5107B" w:rsidRPr="00965CB3" w14:paraId="0D1B79FF" w14:textId="77777777" w:rsidTr="00ED5D26">
        <w:trPr>
          <w:trHeight w:val="273"/>
        </w:trPr>
        <w:tc>
          <w:tcPr>
            <w:tcW w:w="4038" w:type="dxa"/>
            <w:tcBorders>
              <w:top w:val="single" w:sz="4" w:space="0" w:color="auto"/>
            </w:tcBorders>
          </w:tcPr>
          <w:p w14:paraId="4E442AAA"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                       (pareigos, vardas, pavardė)</w:t>
            </w:r>
          </w:p>
        </w:tc>
        <w:tc>
          <w:tcPr>
            <w:tcW w:w="1455" w:type="dxa"/>
            <w:tcBorders>
              <w:top w:val="single" w:sz="4" w:space="0" w:color="auto"/>
            </w:tcBorders>
          </w:tcPr>
          <w:p w14:paraId="28259ED1"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p w14:paraId="464A7059"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c>
          <w:tcPr>
            <w:tcW w:w="1455" w:type="dxa"/>
          </w:tcPr>
          <w:p w14:paraId="30C4D78E" w14:textId="77777777" w:rsidR="00A5107B" w:rsidRPr="00965CB3" w:rsidRDefault="00A5107B" w:rsidP="00A5107B">
            <w:pPr>
              <w:tabs>
                <w:tab w:val="center" w:pos="4819"/>
                <w:tab w:val="right" w:pos="9638"/>
              </w:tabs>
              <w:spacing w:after="0" w:line="240" w:lineRule="auto"/>
              <w:rPr>
                <w:rFonts w:ascii="Times New Roman" w:eastAsia="Times New Roman" w:hAnsi="Times New Roman" w:cs="Times New Roman"/>
                <w:kern w:val="0"/>
                <w:lang w:eastAsia="lt-LT"/>
                <w14:ligatures w14:val="none"/>
              </w:rPr>
            </w:pPr>
          </w:p>
        </w:tc>
        <w:tc>
          <w:tcPr>
            <w:tcW w:w="2690" w:type="dxa"/>
            <w:tcBorders>
              <w:top w:val="single" w:sz="4" w:space="0" w:color="auto"/>
            </w:tcBorders>
          </w:tcPr>
          <w:p w14:paraId="0A8E3888" w14:textId="77777777" w:rsidR="00A5107B" w:rsidRPr="00965CB3" w:rsidRDefault="00A5107B" w:rsidP="00A5107B">
            <w:pPr>
              <w:tabs>
                <w:tab w:val="center" w:pos="4819"/>
                <w:tab w:val="right" w:pos="9638"/>
              </w:tabs>
              <w:spacing w:after="0" w:line="240" w:lineRule="auto"/>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(parašas)</w:t>
            </w:r>
          </w:p>
        </w:tc>
      </w:tr>
    </w:tbl>
    <w:p w14:paraId="7223F523" w14:textId="77777777" w:rsidR="00A5107B" w:rsidRPr="00965CB3" w:rsidRDefault="00A5107B" w:rsidP="00A5107B">
      <w:pPr>
        <w:spacing w:before="120" w:after="0" w:line="240" w:lineRule="auto"/>
        <w:jc w:val="center"/>
        <w:rPr>
          <w:rFonts w:ascii="Times New Roman" w:eastAsia="Times New Roman" w:hAnsi="Times New Roman" w:cs="Times New Roman"/>
          <w:b/>
          <w:kern w:val="0"/>
          <w:sz w:val="24"/>
          <w:szCs w:val="24"/>
          <w:lang w:eastAsia="lt-LT"/>
          <w14:ligatures w14:val="none"/>
        </w:rPr>
      </w:pPr>
    </w:p>
    <w:p w14:paraId="6880472F" w14:textId="77777777" w:rsidR="00A5107B" w:rsidRPr="00965CB3" w:rsidRDefault="00A5107B" w:rsidP="00A5107B">
      <w:pPr>
        <w:spacing w:before="120" w:after="0" w:line="240" w:lineRule="auto"/>
        <w:rPr>
          <w:rFonts w:ascii="Times New Roman" w:eastAsia="Times New Roman" w:hAnsi="Times New Roman" w:cs="Times New Roman"/>
          <w:bCs/>
          <w:kern w:val="0"/>
          <w:sz w:val="24"/>
          <w:szCs w:val="24"/>
          <w:lang w:eastAsia="lt-LT"/>
          <w14:ligatures w14:val="none"/>
        </w:rPr>
      </w:pPr>
      <w:r w:rsidRPr="00965CB3">
        <w:rPr>
          <w:rFonts w:ascii="Times New Roman" w:eastAsia="Times New Roman" w:hAnsi="Times New Roman" w:cs="Times New Roman"/>
          <w:bCs/>
          <w:kern w:val="0"/>
          <w:sz w:val="24"/>
          <w:szCs w:val="24"/>
          <w:lang w:eastAsia="lt-LT"/>
          <w14:ligatures w14:val="none"/>
        </w:rPr>
        <w:t>Suderinta su:</w:t>
      </w:r>
    </w:p>
    <w:p w14:paraId="1C37BF80" w14:textId="77777777" w:rsidR="00A5107B" w:rsidRPr="00965CB3" w:rsidRDefault="00A5107B" w:rsidP="00A5107B">
      <w:pPr>
        <w:spacing w:before="120" w:after="0" w:line="240" w:lineRule="auto"/>
        <w:rPr>
          <w:rFonts w:ascii="Times New Roman" w:eastAsia="Times New Roman" w:hAnsi="Times New Roman" w:cs="Times New Roman"/>
          <w:bCs/>
          <w:kern w:val="0"/>
          <w:sz w:val="24"/>
          <w:szCs w:val="24"/>
          <w:lang w:eastAsia="lt-LT"/>
          <w14:ligatures w14:val="none"/>
        </w:rPr>
      </w:pPr>
    </w:p>
    <w:p w14:paraId="21BA5AC8" w14:textId="5EECB4B5" w:rsidR="00A5107B" w:rsidRPr="00965CB3" w:rsidRDefault="00A5107B" w:rsidP="009B5E84">
      <w:pPr>
        <w:spacing w:before="120" w:after="0" w:line="240" w:lineRule="auto"/>
        <w:rPr>
          <w:rFonts w:ascii="Times New Roman" w:eastAsia="Times New Roman" w:hAnsi="Times New Roman" w:cs="Times New Roman"/>
          <w:bCs/>
          <w:kern w:val="0"/>
          <w:sz w:val="24"/>
          <w:szCs w:val="24"/>
          <w:lang w:eastAsia="lt-LT"/>
          <w14:ligatures w14:val="none"/>
        </w:rPr>
      </w:pPr>
      <w:r w:rsidRPr="00965CB3">
        <w:rPr>
          <w:rFonts w:ascii="Times New Roman" w:eastAsia="Times New Roman" w:hAnsi="Times New Roman" w:cs="Times New Roman"/>
          <w:bCs/>
          <w:kern w:val="0"/>
          <w:sz w:val="24"/>
          <w:szCs w:val="24"/>
          <w:lang w:eastAsia="lt-LT"/>
          <w14:ligatures w14:val="none"/>
        </w:rPr>
        <w:t xml:space="preserve">Trakų rajono savivaldybės    ___________________________________________   seniūnu. </w:t>
      </w:r>
    </w:p>
    <w:p w14:paraId="053976DD" w14:textId="12862FCD" w:rsidR="00A5107B" w:rsidRPr="00965CB3" w:rsidRDefault="009B5E84" w:rsidP="009B5E84">
      <w:pPr>
        <w:spacing w:after="0" w:line="240" w:lineRule="auto"/>
        <w:jc w:val="center"/>
        <w:rPr>
          <w:rFonts w:ascii="Times New Roman" w:eastAsia="Times New Roman" w:hAnsi="Times New Roman" w:cs="Times New Roman"/>
          <w:bCs/>
          <w:kern w:val="0"/>
          <w:sz w:val="24"/>
          <w:szCs w:val="24"/>
          <w:lang w:eastAsia="lt-LT"/>
          <w14:ligatures w14:val="none"/>
        </w:rPr>
      </w:pPr>
      <w:r w:rsidRPr="00965CB3">
        <w:rPr>
          <w:rFonts w:ascii="Times New Roman" w:eastAsia="Times New Roman" w:hAnsi="Times New Roman" w:cs="Times New Roman"/>
          <w:bCs/>
          <w:kern w:val="0"/>
          <w:sz w:val="24"/>
          <w:szCs w:val="24"/>
          <w:lang w:eastAsia="lt-LT"/>
          <w14:ligatures w14:val="none"/>
        </w:rPr>
        <w:t>(</w:t>
      </w:r>
      <w:r w:rsidRPr="00965CB3">
        <w:rPr>
          <w:rFonts w:ascii="Times New Roman" w:eastAsia="Times New Roman" w:hAnsi="Times New Roman" w:cs="Times New Roman"/>
          <w:bCs/>
          <w:kern w:val="0"/>
          <w:lang w:eastAsia="lt-LT"/>
          <w14:ligatures w14:val="none"/>
        </w:rPr>
        <w:t>nurodyti seniūniją</w:t>
      </w:r>
      <w:r w:rsidRPr="00965CB3">
        <w:rPr>
          <w:rFonts w:ascii="Times New Roman" w:eastAsia="Times New Roman" w:hAnsi="Times New Roman" w:cs="Times New Roman"/>
          <w:bCs/>
          <w:kern w:val="0"/>
          <w:sz w:val="24"/>
          <w:szCs w:val="24"/>
          <w:lang w:eastAsia="lt-LT"/>
          <w14:ligatures w14:val="none"/>
        </w:rPr>
        <w:t>)</w:t>
      </w:r>
    </w:p>
    <w:p w14:paraId="70E189A1" w14:textId="77777777" w:rsidR="009B5E84" w:rsidRPr="00965CB3" w:rsidRDefault="009B5E84" w:rsidP="00A5107B">
      <w:pPr>
        <w:spacing w:before="120" w:after="0" w:line="240" w:lineRule="auto"/>
        <w:rPr>
          <w:rFonts w:ascii="Times New Roman" w:eastAsia="Times New Roman" w:hAnsi="Times New Roman" w:cs="Times New Roman"/>
          <w:bCs/>
          <w:kern w:val="0"/>
          <w:sz w:val="24"/>
          <w:szCs w:val="24"/>
          <w:lang w:eastAsia="lt-LT"/>
          <w14:ligatures w14:val="none"/>
        </w:rPr>
      </w:pPr>
    </w:p>
    <w:p w14:paraId="0891A559" w14:textId="77777777" w:rsidR="00A5107B" w:rsidRPr="00965CB3" w:rsidRDefault="00A5107B" w:rsidP="00A5107B">
      <w:pPr>
        <w:spacing w:before="120" w:after="0" w:line="240" w:lineRule="auto"/>
        <w:rPr>
          <w:rFonts w:ascii="Times New Roman" w:eastAsia="Times New Roman" w:hAnsi="Times New Roman" w:cs="Times New Roman"/>
          <w:bCs/>
          <w:kern w:val="0"/>
          <w:sz w:val="24"/>
          <w:szCs w:val="24"/>
          <w:lang w:eastAsia="lt-LT"/>
          <w14:ligatures w14:val="none"/>
        </w:rPr>
      </w:pPr>
      <w:r w:rsidRPr="00965CB3">
        <w:rPr>
          <w:rFonts w:ascii="Times New Roman" w:eastAsia="Times New Roman" w:hAnsi="Times New Roman" w:cs="Times New Roman"/>
          <w:bCs/>
          <w:kern w:val="0"/>
          <w:sz w:val="24"/>
          <w:szCs w:val="24"/>
          <w:lang w:eastAsia="lt-LT"/>
          <w14:ligatures w14:val="none"/>
        </w:rPr>
        <w:t>Vilniaus apskrities VPK Trakų rajono PK ________________________________________.</w:t>
      </w:r>
    </w:p>
    <w:p w14:paraId="56810F7D"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303C052E"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099F763A"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4587519B"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73528C89"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40E64CD2"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5E1DE13D"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3B56CFE8"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0C72BC98"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28B9C75F" w14:textId="77777777" w:rsidR="00A5107B" w:rsidRPr="00965CB3" w:rsidRDefault="00A5107B" w:rsidP="00A5107B">
      <w:pPr>
        <w:spacing w:after="0" w:line="240" w:lineRule="auto"/>
        <w:rPr>
          <w:rFonts w:ascii="Times New Roman" w:eastAsia="Times New Roman" w:hAnsi="Times New Roman" w:cs="Times New Roman"/>
          <w:kern w:val="0"/>
          <w:sz w:val="24"/>
          <w:szCs w:val="24"/>
          <w:lang w:eastAsia="lt-LT"/>
          <w14:ligatures w14:val="none"/>
        </w:rPr>
      </w:pPr>
    </w:p>
    <w:p w14:paraId="7A224B2B"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10AAB1A7"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7F6DFF0C" w14:textId="4DD7C70D" w:rsidR="00C11785" w:rsidRPr="00965CB3" w:rsidRDefault="00C11785" w:rsidP="00A5107B">
      <w:pPr>
        <w:spacing w:after="0" w:line="240" w:lineRule="auto"/>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br w:type="page"/>
      </w:r>
    </w:p>
    <w:p w14:paraId="39DE7615"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2664CDE2"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Renginių organizavimo Trakų rajono </w:t>
      </w:r>
    </w:p>
    <w:p w14:paraId="043B312B"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savivaldybės viešosiose vietose tvarkos aprašo</w:t>
      </w:r>
    </w:p>
    <w:p w14:paraId="6DD9FED5"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2 priedas</w:t>
      </w:r>
    </w:p>
    <w:p w14:paraId="5F1224C4" w14:textId="77777777" w:rsidR="00A5107B" w:rsidRPr="00965CB3" w:rsidRDefault="00A5107B" w:rsidP="00A5107B">
      <w:pPr>
        <w:spacing w:after="0" w:line="240" w:lineRule="auto"/>
        <w:ind w:left="5102"/>
        <w:rPr>
          <w:rFonts w:ascii="Times New Roman" w:eastAsia="Times New Roman" w:hAnsi="Times New Roman" w:cs="Times New Roman"/>
          <w:kern w:val="0"/>
          <w:sz w:val="24"/>
          <w:szCs w:val="24"/>
          <w:lang w:eastAsia="lt-LT"/>
          <w14:ligatures w14:val="none"/>
        </w:rPr>
      </w:pPr>
    </w:p>
    <w:tbl>
      <w:tblPr>
        <w:tblStyle w:val="Lentelstinklelis"/>
        <w:tblW w:w="8461" w:type="dxa"/>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461"/>
      </w:tblGrid>
      <w:tr w:rsidR="00A5107B" w:rsidRPr="00965CB3" w14:paraId="404F4D59" w14:textId="77777777" w:rsidTr="00ED5D26">
        <w:tc>
          <w:tcPr>
            <w:tcW w:w="8461" w:type="dxa"/>
          </w:tcPr>
          <w:tbl>
            <w:tblPr>
              <w:tblStyle w:val="Lentelstinklelis"/>
              <w:tblpPr w:leftFromText="180" w:rightFromText="180" w:horzAnchor="margin" w:tblpXSpec="center" w:tblpY="-225"/>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931"/>
            </w:tblGrid>
            <w:tr w:rsidR="00A5107B" w:rsidRPr="00965CB3" w14:paraId="27DAC08F" w14:textId="77777777" w:rsidTr="00ED5D26">
              <w:tc>
                <w:tcPr>
                  <w:tcW w:w="8931" w:type="dxa"/>
                  <w:tcBorders>
                    <w:bottom w:val="single" w:sz="4" w:space="0" w:color="auto"/>
                  </w:tcBorders>
                </w:tcPr>
                <w:p w14:paraId="561968EA" w14:textId="77777777" w:rsidR="00A5107B" w:rsidRPr="00965CB3" w:rsidRDefault="00A5107B" w:rsidP="00A5107B">
                  <w:pPr>
                    <w:ind w:left="-675"/>
                    <w:jc w:val="center"/>
                    <w:rPr>
                      <w:rFonts w:ascii="Times New Roman" w:eastAsia="Times New Roman" w:hAnsi="Times New Roman" w:cs="Times New Roman"/>
                      <w:kern w:val="0"/>
                      <w:lang w:eastAsia="lt-LT"/>
                      <w14:ligatures w14:val="none"/>
                    </w:rPr>
                  </w:pPr>
                </w:p>
              </w:tc>
            </w:tr>
            <w:tr w:rsidR="00A5107B" w:rsidRPr="00965CB3" w14:paraId="17D1E03F" w14:textId="77777777" w:rsidTr="00ED5D26">
              <w:tc>
                <w:tcPr>
                  <w:tcW w:w="8931" w:type="dxa"/>
                  <w:tcBorders>
                    <w:top w:val="single" w:sz="4" w:space="0" w:color="auto"/>
                  </w:tcBorders>
                </w:tcPr>
                <w:p w14:paraId="0E1A08D7" w14:textId="77777777" w:rsidR="00A5107B" w:rsidRPr="00965CB3" w:rsidRDefault="00A5107B" w:rsidP="00A5107B">
                  <w:pPr>
                    <w:ind w:left="317" w:right="-968"/>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          (juridinio asmens pavadinimas arba fizinio asmens vardas ir pavardė)</w:t>
                  </w:r>
                </w:p>
              </w:tc>
            </w:tr>
            <w:tr w:rsidR="00A5107B" w:rsidRPr="00965CB3" w14:paraId="046F9563" w14:textId="77777777" w:rsidTr="00ED5D26">
              <w:tc>
                <w:tcPr>
                  <w:tcW w:w="8931" w:type="dxa"/>
                  <w:tcBorders>
                    <w:bottom w:val="single" w:sz="4" w:space="0" w:color="auto"/>
                  </w:tcBorders>
                </w:tcPr>
                <w:p w14:paraId="699496F1" w14:textId="77777777" w:rsidR="00A5107B" w:rsidRPr="00965CB3" w:rsidRDefault="00A5107B" w:rsidP="00A5107B">
                  <w:pPr>
                    <w:ind w:left="317"/>
                    <w:jc w:val="center"/>
                    <w:rPr>
                      <w:rFonts w:ascii="Times New Roman" w:eastAsia="Times New Roman" w:hAnsi="Times New Roman" w:cs="Times New Roman"/>
                      <w:kern w:val="0"/>
                      <w:lang w:eastAsia="lt-LT"/>
                      <w14:ligatures w14:val="none"/>
                    </w:rPr>
                  </w:pPr>
                </w:p>
              </w:tc>
            </w:tr>
            <w:tr w:rsidR="00A5107B" w:rsidRPr="00965CB3" w14:paraId="14112BB5" w14:textId="77777777" w:rsidTr="00ED5D26">
              <w:tc>
                <w:tcPr>
                  <w:tcW w:w="8931" w:type="dxa"/>
                  <w:tcBorders>
                    <w:top w:val="single" w:sz="4" w:space="0" w:color="auto"/>
                  </w:tcBorders>
                </w:tcPr>
                <w:p w14:paraId="47C2B7C7" w14:textId="77777777" w:rsidR="00A5107B" w:rsidRPr="00965CB3" w:rsidRDefault="00A5107B" w:rsidP="00A5107B">
                  <w:pPr>
                    <w:ind w:left="317"/>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(buveinės adresas arba gyvenamoji vieta)</w:t>
                  </w:r>
                </w:p>
              </w:tc>
            </w:tr>
            <w:tr w:rsidR="00A5107B" w:rsidRPr="00965CB3" w14:paraId="64559BE6" w14:textId="77777777" w:rsidTr="00ED5D26">
              <w:tc>
                <w:tcPr>
                  <w:tcW w:w="8931" w:type="dxa"/>
                  <w:tcBorders>
                    <w:bottom w:val="single" w:sz="4" w:space="0" w:color="auto"/>
                  </w:tcBorders>
                </w:tcPr>
                <w:p w14:paraId="71C66D22" w14:textId="77777777" w:rsidR="00A5107B" w:rsidRPr="00965CB3" w:rsidRDefault="00A5107B" w:rsidP="00A5107B">
                  <w:pPr>
                    <w:ind w:left="-392"/>
                    <w:jc w:val="center"/>
                    <w:rPr>
                      <w:rFonts w:ascii="Times New Roman" w:eastAsia="Times New Roman" w:hAnsi="Times New Roman" w:cs="Times New Roman"/>
                      <w:kern w:val="0"/>
                      <w:lang w:eastAsia="lt-LT"/>
                      <w14:ligatures w14:val="none"/>
                    </w:rPr>
                  </w:pPr>
                </w:p>
              </w:tc>
            </w:tr>
            <w:tr w:rsidR="00A5107B" w:rsidRPr="00965CB3" w14:paraId="6200EC8E" w14:textId="77777777" w:rsidTr="00ED5D26">
              <w:tc>
                <w:tcPr>
                  <w:tcW w:w="8931" w:type="dxa"/>
                  <w:tcBorders>
                    <w:top w:val="single" w:sz="4" w:space="0" w:color="auto"/>
                  </w:tcBorders>
                </w:tcPr>
                <w:p w14:paraId="434AABC8" w14:textId="77777777" w:rsidR="00A5107B" w:rsidRPr="00965CB3" w:rsidRDefault="00A5107B" w:rsidP="00A5107B">
                  <w:pPr>
                    <w:ind w:left="317"/>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(telefono numeris, el. p. adresas)</w:t>
                  </w:r>
                </w:p>
                <w:p w14:paraId="22AD00B5" w14:textId="77777777" w:rsidR="00A5107B" w:rsidRPr="00965CB3" w:rsidRDefault="00A5107B" w:rsidP="00A5107B">
                  <w:pPr>
                    <w:ind w:left="317"/>
                    <w:jc w:val="center"/>
                    <w:rPr>
                      <w:rFonts w:ascii="Times New Roman" w:eastAsia="Times New Roman" w:hAnsi="Times New Roman" w:cs="Times New Roman"/>
                      <w:kern w:val="0"/>
                      <w:lang w:eastAsia="lt-LT"/>
                      <w14:ligatures w14:val="none"/>
                    </w:rPr>
                  </w:pPr>
                </w:p>
              </w:tc>
            </w:tr>
          </w:tbl>
          <w:p w14:paraId="587FE464" w14:textId="77777777" w:rsidR="00A5107B" w:rsidRPr="00965CB3" w:rsidRDefault="00A5107B" w:rsidP="00A5107B">
            <w:pPr>
              <w:jc w:val="center"/>
              <w:rPr>
                <w:rFonts w:ascii="Times New Roman" w:eastAsia="Times New Roman" w:hAnsi="Times New Roman" w:cs="Times New Roman"/>
                <w:b/>
                <w:kern w:val="0"/>
                <w:sz w:val="24"/>
                <w:szCs w:val="24"/>
                <w:lang w:eastAsia="lt-LT"/>
                <w14:ligatures w14:val="none"/>
              </w:rPr>
            </w:pPr>
            <w:r w:rsidRPr="00965CB3">
              <w:rPr>
                <w:rFonts w:ascii="Times New Roman" w:eastAsia="Times New Roman" w:hAnsi="Times New Roman" w:cs="Times New Roman"/>
                <w:b/>
                <w:kern w:val="0"/>
                <w:sz w:val="24"/>
                <w:szCs w:val="24"/>
                <w:lang w:eastAsia="lt-LT"/>
                <w14:ligatures w14:val="none"/>
              </w:rPr>
              <w:t xml:space="preserve">PRAŠYMAS </w:t>
            </w:r>
          </w:p>
          <w:p w14:paraId="3D69C43E" w14:textId="77777777" w:rsidR="00A5107B" w:rsidRPr="00965CB3" w:rsidRDefault="00A5107B" w:rsidP="00A5107B">
            <w:pPr>
              <w:jc w:val="center"/>
              <w:rPr>
                <w:rFonts w:ascii="Times New Roman" w:eastAsia="Times New Roman" w:hAnsi="Times New Roman" w:cs="Times New Roman"/>
                <w:b/>
                <w:kern w:val="0"/>
                <w:sz w:val="24"/>
                <w:szCs w:val="24"/>
                <w:lang w:eastAsia="lt-LT"/>
                <w14:ligatures w14:val="none"/>
              </w:rPr>
            </w:pPr>
            <w:r w:rsidRPr="00965CB3">
              <w:rPr>
                <w:rFonts w:ascii="Times New Roman" w:eastAsia="Times New Roman" w:hAnsi="Times New Roman" w:cs="Times New Roman"/>
                <w:b/>
                <w:kern w:val="0"/>
                <w:sz w:val="24"/>
                <w:szCs w:val="24"/>
                <w:lang w:eastAsia="lt-LT"/>
                <w14:ligatures w14:val="none"/>
              </w:rPr>
              <w:t>DĖL F4 KATEGORIJOS FEJERVERKŲ, T2 IR P2 KATEGORIJŲ CIVILINĖS PIROTECHNIKOS PRIEMONIŲ NAUDOJIMO VIETOS IR LAIKO DERINIMO</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68"/>
            </w:tblGrid>
            <w:tr w:rsidR="00A5107B" w:rsidRPr="00965CB3" w14:paraId="575D2D00" w14:textId="77777777" w:rsidTr="00ED5D26">
              <w:trPr>
                <w:jc w:val="center"/>
              </w:trPr>
              <w:tc>
                <w:tcPr>
                  <w:tcW w:w="2268" w:type="dxa"/>
                  <w:tcBorders>
                    <w:bottom w:val="single" w:sz="4" w:space="0" w:color="auto"/>
                  </w:tcBorders>
                </w:tcPr>
                <w:p w14:paraId="1D9A584A" w14:textId="77777777" w:rsidR="00A5107B" w:rsidRPr="00965CB3" w:rsidRDefault="00A5107B" w:rsidP="00A5107B">
                  <w:pPr>
                    <w:jc w:val="center"/>
                    <w:rPr>
                      <w:rFonts w:ascii="Times New Roman" w:eastAsia="Times New Roman" w:hAnsi="Times New Roman" w:cs="Times New Roman"/>
                      <w:b/>
                      <w:kern w:val="0"/>
                      <w:lang w:eastAsia="lt-LT"/>
                      <w14:ligatures w14:val="none"/>
                    </w:rPr>
                  </w:pPr>
                </w:p>
                <w:p w14:paraId="4539D996" w14:textId="77777777" w:rsidR="00A5107B" w:rsidRPr="00965CB3" w:rsidRDefault="00A5107B" w:rsidP="00A5107B">
                  <w:pPr>
                    <w:jc w:val="center"/>
                    <w:rPr>
                      <w:rFonts w:ascii="Times New Roman" w:eastAsia="Times New Roman" w:hAnsi="Times New Roman" w:cs="Times New Roman"/>
                      <w:b/>
                      <w:kern w:val="0"/>
                      <w:lang w:eastAsia="lt-LT"/>
                      <w14:ligatures w14:val="none"/>
                    </w:rPr>
                  </w:pPr>
                </w:p>
              </w:tc>
            </w:tr>
            <w:tr w:rsidR="00A5107B" w:rsidRPr="00965CB3" w14:paraId="50630641" w14:textId="77777777" w:rsidTr="00ED5D26">
              <w:trPr>
                <w:jc w:val="center"/>
              </w:trPr>
              <w:tc>
                <w:tcPr>
                  <w:tcW w:w="2268" w:type="dxa"/>
                  <w:tcBorders>
                    <w:top w:val="single" w:sz="4" w:space="0" w:color="auto"/>
                  </w:tcBorders>
                </w:tcPr>
                <w:p w14:paraId="2C944D37" w14:textId="77777777" w:rsidR="00A5107B" w:rsidRPr="00965CB3" w:rsidRDefault="00A5107B" w:rsidP="00A5107B">
                  <w:pPr>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(data)</w:t>
                  </w:r>
                </w:p>
              </w:tc>
            </w:tr>
          </w:tbl>
          <w:p w14:paraId="01F3CC33" w14:textId="77777777" w:rsidR="00A5107B" w:rsidRPr="00965CB3" w:rsidRDefault="00A5107B" w:rsidP="00A5107B">
            <w:pPr>
              <w:ind w:left="-258" w:firstLine="142"/>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1._______________________________________________________________________</w:t>
            </w:r>
          </w:p>
          <w:p w14:paraId="00ED792D" w14:textId="77777777" w:rsidR="00A5107B" w:rsidRPr="00965CB3" w:rsidRDefault="00A5107B" w:rsidP="00A5107B">
            <w:pPr>
              <w:jc w:val="cente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(pirotechnikos priemonių naudojimo data ir laikas)</w:t>
            </w:r>
          </w:p>
          <w:p w14:paraId="314E731D" w14:textId="77777777" w:rsidR="00A5107B" w:rsidRPr="00965CB3" w:rsidRDefault="00A5107B" w:rsidP="00A5107B">
            <w:pPr>
              <w:ind w:hanging="258"/>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2.______________________________________________________________________</w:t>
            </w:r>
          </w:p>
          <w:p w14:paraId="29A3001D" w14:textId="77777777" w:rsidR="00A5107B" w:rsidRPr="00965CB3" w:rsidRDefault="00A5107B" w:rsidP="00A5107B">
            <w:pPr>
              <w:tabs>
                <w:tab w:val="left" w:pos="1740"/>
              </w:tabs>
              <w:jc w:val="cente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(pirotechnikos priemonių naudojimo vieta)</w:t>
            </w:r>
          </w:p>
          <w:p w14:paraId="6D482466" w14:textId="77777777" w:rsidR="00A5107B" w:rsidRPr="00965CB3" w:rsidRDefault="00A5107B" w:rsidP="00A5107B">
            <w:pPr>
              <w:ind w:hanging="258"/>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3.</w:t>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r>
            <w:r w:rsidRPr="00965CB3">
              <w:rPr>
                <w:rFonts w:ascii="Times New Roman" w:eastAsia="Times New Roman" w:hAnsi="Times New Roman" w:cs="Times New Roman"/>
                <w:kern w:val="0"/>
                <w:lang w:eastAsia="lt-LT"/>
                <w14:ligatures w14:val="none"/>
              </w:rPr>
              <w:softHyphen/>
              <w:t>______________________________________________________________________</w:t>
            </w:r>
          </w:p>
          <w:p w14:paraId="03A946AC" w14:textId="77777777" w:rsidR="00A5107B" w:rsidRPr="00965CB3" w:rsidRDefault="00A5107B" w:rsidP="00A5107B">
            <w:pPr>
              <w:jc w:val="cente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(naudojamų pirotechnikos priemonių kategorija)</w:t>
            </w:r>
          </w:p>
          <w:p w14:paraId="1008D5AE" w14:textId="77777777" w:rsidR="00A5107B" w:rsidRPr="00965CB3" w:rsidRDefault="00A5107B" w:rsidP="00A5107B">
            <w:pPr>
              <w:ind w:hanging="258"/>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4._____________________________________________________________________</w:t>
            </w:r>
          </w:p>
          <w:p w14:paraId="3DFA3998" w14:textId="77777777" w:rsidR="00A5107B" w:rsidRPr="00965CB3" w:rsidRDefault="00A5107B" w:rsidP="00A5107B">
            <w:pPr>
              <w:jc w:val="cente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(už pirotechnikos priemonių naudojimą atsakingas asmuo)</w:t>
            </w:r>
          </w:p>
          <w:p w14:paraId="43805DB3" w14:textId="77777777" w:rsidR="00A5107B" w:rsidRPr="00965CB3" w:rsidRDefault="00A5107B" w:rsidP="00A5107B">
            <w:pPr>
              <w:jc w:val="center"/>
              <w:rPr>
                <w:rFonts w:ascii="Times New Roman" w:eastAsia="Times New Roman" w:hAnsi="Times New Roman" w:cs="Times New Roman"/>
                <w:kern w:val="0"/>
                <w:sz w:val="24"/>
                <w:szCs w:val="24"/>
                <w:lang w:eastAsia="lt-LT"/>
                <w14:ligatures w14:val="none"/>
              </w:rPr>
            </w:pPr>
          </w:p>
          <w:p w14:paraId="2E9781EE" w14:textId="77777777" w:rsidR="00A5107B" w:rsidRPr="00965CB3" w:rsidRDefault="00A5107B" w:rsidP="00A5107B">
            <w:pPr>
              <w:ind w:hanging="116"/>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PRIDEDAMA.</w:t>
            </w:r>
          </w:p>
          <w:p w14:paraId="05606281" w14:textId="77777777" w:rsidR="00A5107B" w:rsidRPr="00965CB3" w:rsidRDefault="00A5107B" w:rsidP="00A5107B">
            <w:pPr>
              <w:ind w:left="-116"/>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1. Licencijos naudoti F4 kategorijos fejerverkų, T2 ir P2 kategorijų civilinės pirotechnikos priemones patvirtinta kopija. </w:t>
            </w:r>
          </w:p>
          <w:p w14:paraId="5DAF9693" w14:textId="77777777" w:rsidR="00A5107B" w:rsidRPr="00965CB3" w:rsidRDefault="00A5107B" w:rsidP="00A5107B">
            <w:pPr>
              <w:ind w:left="-116"/>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2. Pažymėjimo, kuriuo patvirtinama, kad asmuo gali tvarkyti (prižiūrėti) ir (ar) naudoti F4 kategorijos fejerverkus, T2 ir (ar) P2 kategorijų civilines pirotechnikos priemones, patvirtinta kopija. </w:t>
            </w:r>
          </w:p>
          <w:p w14:paraId="34306995"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r>
    </w:tbl>
    <w:p w14:paraId="3D572F77" w14:textId="77777777" w:rsidR="00A5107B" w:rsidRPr="00965CB3" w:rsidRDefault="00A5107B" w:rsidP="00A5107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Esu informuota(-s), kad mano asmens duomenys tvarkomi vadovaujantis BDAR 6 straipsnio nuostatomis (</w:t>
      </w:r>
      <w:r w:rsidRPr="00965CB3">
        <w:rPr>
          <w:rFonts w:ascii="Times New Roman" w:eastAsia="Times New Roman" w:hAnsi="Times New Roman" w:cs="Times New Roman"/>
          <w:color w:val="010101"/>
          <w:kern w:val="0"/>
          <w:sz w:val="24"/>
          <w:szCs w:val="24"/>
          <w:shd w:val="clear" w:color="auto" w:fill="FFFFFF"/>
          <w:lang w:eastAsia="lt-LT"/>
          <w14:ligatures w14:val="none"/>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tbl>
      <w:tblPr>
        <w:tblStyle w:val="Lentelstinklelis"/>
        <w:tblW w:w="0" w:type="auto"/>
        <w:tblInd w:w="1419" w:type="dxa"/>
        <w:tblLook w:val="04A0" w:firstRow="1" w:lastRow="0" w:firstColumn="1" w:lastColumn="0" w:noHBand="0" w:noVBand="1"/>
      </w:tblPr>
      <w:tblGrid>
        <w:gridCol w:w="1541"/>
        <w:gridCol w:w="1541"/>
        <w:gridCol w:w="1363"/>
        <w:gridCol w:w="3082"/>
      </w:tblGrid>
      <w:tr w:rsidR="00A5107B" w:rsidRPr="00965CB3" w14:paraId="12BF56E2" w14:textId="77777777" w:rsidTr="00ED5D26">
        <w:tc>
          <w:tcPr>
            <w:tcW w:w="1541" w:type="dxa"/>
            <w:tcBorders>
              <w:top w:val="nil"/>
              <w:left w:val="nil"/>
              <w:bottom w:val="single" w:sz="4" w:space="0" w:color="auto"/>
              <w:right w:val="nil"/>
            </w:tcBorders>
          </w:tcPr>
          <w:p w14:paraId="54C4C3CB"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1541" w:type="dxa"/>
            <w:tcBorders>
              <w:top w:val="nil"/>
              <w:left w:val="nil"/>
              <w:bottom w:val="single" w:sz="4" w:space="0" w:color="auto"/>
              <w:right w:val="nil"/>
            </w:tcBorders>
          </w:tcPr>
          <w:p w14:paraId="1B981B3D"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1363" w:type="dxa"/>
            <w:tcBorders>
              <w:top w:val="nil"/>
              <w:left w:val="nil"/>
              <w:bottom w:val="nil"/>
              <w:right w:val="nil"/>
            </w:tcBorders>
          </w:tcPr>
          <w:p w14:paraId="3559BA7E"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3082" w:type="dxa"/>
            <w:tcBorders>
              <w:top w:val="nil"/>
              <w:left w:val="nil"/>
              <w:bottom w:val="single" w:sz="4" w:space="0" w:color="auto"/>
              <w:right w:val="nil"/>
            </w:tcBorders>
          </w:tcPr>
          <w:p w14:paraId="4E544A9D" w14:textId="77777777" w:rsidR="00A5107B" w:rsidRPr="00965CB3" w:rsidRDefault="00A5107B" w:rsidP="00A5107B">
            <w:pPr>
              <w:jc w:val="right"/>
              <w:rPr>
                <w:rFonts w:ascii="Times New Roman" w:eastAsia="Times New Roman" w:hAnsi="Times New Roman" w:cs="Times New Roman"/>
                <w:kern w:val="0"/>
                <w:sz w:val="24"/>
                <w:szCs w:val="24"/>
                <w:lang w:eastAsia="lt-LT"/>
                <w14:ligatures w14:val="none"/>
              </w:rPr>
            </w:pPr>
          </w:p>
        </w:tc>
      </w:tr>
      <w:tr w:rsidR="00A5107B" w:rsidRPr="00965CB3" w14:paraId="1822A719" w14:textId="77777777" w:rsidTr="00ED5D26">
        <w:tc>
          <w:tcPr>
            <w:tcW w:w="3082" w:type="dxa"/>
            <w:gridSpan w:val="2"/>
            <w:tcBorders>
              <w:left w:val="nil"/>
              <w:bottom w:val="nil"/>
              <w:right w:val="nil"/>
            </w:tcBorders>
          </w:tcPr>
          <w:p w14:paraId="5174DA84" w14:textId="77777777" w:rsidR="00A5107B" w:rsidRPr="00965CB3" w:rsidRDefault="00A5107B" w:rsidP="00A5107B">
            <w:pP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 xml:space="preserve">              (vardas, pavardė)</w:t>
            </w:r>
          </w:p>
        </w:tc>
        <w:tc>
          <w:tcPr>
            <w:tcW w:w="1363" w:type="dxa"/>
            <w:tcBorders>
              <w:top w:val="nil"/>
              <w:left w:val="nil"/>
              <w:bottom w:val="nil"/>
              <w:right w:val="nil"/>
            </w:tcBorders>
          </w:tcPr>
          <w:p w14:paraId="0AEFDF8F" w14:textId="77777777" w:rsidR="00A5107B" w:rsidRPr="00965CB3" w:rsidRDefault="00A5107B" w:rsidP="00A5107B">
            <w:pPr>
              <w:jc w:val="center"/>
              <w:rPr>
                <w:rFonts w:ascii="Times New Roman" w:eastAsia="Times New Roman" w:hAnsi="Times New Roman" w:cs="Times New Roman"/>
                <w:kern w:val="0"/>
                <w:sz w:val="24"/>
                <w:szCs w:val="24"/>
                <w:lang w:eastAsia="lt-LT"/>
                <w14:ligatures w14:val="none"/>
              </w:rPr>
            </w:pPr>
          </w:p>
        </w:tc>
        <w:tc>
          <w:tcPr>
            <w:tcW w:w="3082" w:type="dxa"/>
            <w:tcBorders>
              <w:left w:val="nil"/>
              <w:bottom w:val="nil"/>
              <w:right w:val="nil"/>
            </w:tcBorders>
          </w:tcPr>
          <w:p w14:paraId="2F60301D" w14:textId="77777777" w:rsidR="00A5107B" w:rsidRPr="00965CB3" w:rsidRDefault="00A5107B" w:rsidP="00A5107B">
            <w:pP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 xml:space="preserve">                         (parašas)</w:t>
            </w:r>
          </w:p>
        </w:tc>
      </w:tr>
    </w:tbl>
    <w:p w14:paraId="04712667" w14:textId="77777777" w:rsidR="00A5107B" w:rsidRPr="00965CB3" w:rsidRDefault="00A5107B" w:rsidP="00A5107B">
      <w:pPr>
        <w:shd w:val="clear" w:color="auto" w:fill="FFFFFF"/>
        <w:spacing w:before="100" w:beforeAutospacing="1" w:after="0" w:line="240" w:lineRule="auto"/>
        <w:rPr>
          <w:rFonts w:ascii="Times New Roman" w:hAnsi="Times New Roman" w:cs="Times New Roman"/>
          <w:kern w:val="0"/>
          <w:sz w:val="16"/>
          <w:szCs w:val="16"/>
          <w:lang w:eastAsia="lt-LT"/>
          <w14:ligatures w14:val="none"/>
        </w:rPr>
      </w:pPr>
      <w:r w:rsidRPr="00965CB3">
        <w:rPr>
          <w:rFonts w:ascii="Times New Roman" w:hAnsi="Times New Roman" w:cs="Times New Roman"/>
          <w:b/>
          <w:bCs/>
          <w:kern w:val="0"/>
          <w:sz w:val="24"/>
          <w:szCs w:val="24"/>
          <w:lang w:eastAsia="lt-LT"/>
          <w14:ligatures w14:val="none"/>
        </w:rPr>
        <w:t>SUDERINTA:</w:t>
      </w:r>
      <w:r w:rsidRPr="00965CB3">
        <w:rPr>
          <w:rFonts w:ascii="Times New Roman" w:hAnsi="Times New Roman" w:cs="Times New Roman"/>
          <w:b/>
          <w:bCs/>
          <w:kern w:val="0"/>
          <w:sz w:val="24"/>
          <w:szCs w:val="24"/>
          <w:lang w:eastAsia="lt-LT"/>
          <w14:ligatures w14:val="none"/>
        </w:rPr>
        <w:br/>
      </w:r>
      <w:r w:rsidRPr="00965CB3">
        <w:rPr>
          <w:rFonts w:ascii="Times New Roman" w:hAnsi="Times New Roman" w:cs="Times New Roman"/>
          <w:kern w:val="0"/>
          <w:sz w:val="24"/>
          <w:szCs w:val="24"/>
          <w:lang w:eastAsia="lt-LT"/>
          <w14:ligatures w14:val="none"/>
        </w:rPr>
        <w:t>Trakų priešgaisrinė gelbėjimo tarnyba:</w:t>
      </w:r>
      <w:r w:rsidRPr="00965CB3">
        <w:rPr>
          <w:rFonts w:ascii="Times New Roman" w:hAnsi="Times New Roman" w:cs="Times New Roman"/>
          <w:b/>
          <w:bCs/>
          <w:kern w:val="0"/>
          <w:sz w:val="24"/>
          <w:szCs w:val="24"/>
          <w:lang w:eastAsia="lt-LT"/>
          <w14:ligatures w14:val="none"/>
        </w:rPr>
        <w:t xml:space="preserve">     </w:t>
      </w:r>
      <w:r w:rsidRPr="00965CB3">
        <w:rPr>
          <w:rFonts w:ascii="Times New Roman" w:eastAsia="Times New Roman" w:hAnsi="Times New Roman" w:cs="Times New Roman"/>
          <w:kern w:val="0"/>
          <w:sz w:val="24"/>
          <w:szCs w:val="24"/>
          <w:lang w:eastAsia="lt-LT"/>
          <w14:ligatures w14:val="none"/>
        </w:rPr>
        <w:t xml:space="preserve">                 </w:t>
      </w:r>
      <w:r w:rsidRPr="00965CB3">
        <w:rPr>
          <w:rFonts w:ascii="Times New Roman" w:eastAsia="Times New Roman" w:hAnsi="Times New Roman" w:cs="Times New Roman"/>
          <w:bCs/>
          <w:kern w:val="0"/>
          <w:sz w:val="24"/>
          <w:szCs w:val="24"/>
          <w:lang w:eastAsia="lt-LT"/>
          <w14:ligatures w14:val="none"/>
        </w:rPr>
        <w:t>Vilniaus apskrities VPK Trakų rajono PK:</w:t>
      </w:r>
      <w:r w:rsidRPr="00965CB3">
        <w:rPr>
          <w:rFonts w:ascii="Times New Roman" w:hAnsi="Times New Roman" w:cs="Times New Roman"/>
          <w:b/>
          <w:bCs/>
          <w:kern w:val="0"/>
          <w:sz w:val="24"/>
          <w:szCs w:val="24"/>
          <w:lang w:eastAsia="lt-LT"/>
          <w14:ligatures w14:val="none"/>
        </w:rPr>
        <w:t xml:space="preserve">   </w:t>
      </w:r>
      <w:r w:rsidRPr="00965CB3">
        <w:rPr>
          <w:rFonts w:ascii="Times New Roman" w:hAnsi="Times New Roman" w:cs="Times New Roman"/>
          <w:b/>
          <w:bCs/>
          <w:kern w:val="0"/>
          <w:sz w:val="24"/>
          <w:szCs w:val="24"/>
          <w:lang w:eastAsia="lt-LT"/>
          <w14:ligatures w14:val="none"/>
        </w:rPr>
        <w:br/>
      </w:r>
      <w:r w:rsidRPr="00965CB3">
        <w:rPr>
          <w:rFonts w:ascii="Times New Roman" w:hAnsi="Times New Roman" w:cs="Times New Roman"/>
          <w:b/>
          <w:bCs/>
          <w:kern w:val="0"/>
          <w:sz w:val="24"/>
          <w:szCs w:val="24"/>
          <w:lang w:eastAsia="lt-LT"/>
          <w14:ligatures w14:val="none"/>
        </w:rPr>
        <w:br/>
      </w:r>
      <w:r w:rsidRPr="00965CB3">
        <w:rPr>
          <w:rFonts w:ascii="Times New Roman" w:hAnsi="Times New Roman" w:cs="Times New Roman"/>
          <w:b/>
          <w:bCs/>
          <w:kern w:val="0"/>
          <w:sz w:val="16"/>
          <w:szCs w:val="16"/>
          <w:lang w:eastAsia="lt-LT"/>
          <w14:ligatures w14:val="none"/>
        </w:rPr>
        <w:t>_______________________________________________</w:t>
      </w:r>
      <w:r w:rsidRPr="00965CB3">
        <w:rPr>
          <w:rFonts w:ascii="Times New Roman" w:hAnsi="Times New Roman" w:cs="Times New Roman"/>
          <w:b/>
          <w:bCs/>
          <w:kern w:val="0"/>
          <w:sz w:val="16"/>
          <w:szCs w:val="16"/>
          <w:lang w:eastAsia="lt-LT"/>
          <w14:ligatures w14:val="none"/>
        </w:rPr>
        <w:tab/>
      </w:r>
      <w:r w:rsidRPr="00965CB3">
        <w:rPr>
          <w:rFonts w:ascii="Times New Roman" w:hAnsi="Times New Roman" w:cs="Times New Roman"/>
          <w:b/>
          <w:bCs/>
          <w:kern w:val="0"/>
          <w:sz w:val="16"/>
          <w:szCs w:val="16"/>
          <w:lang w:eastAsia="lt-LT"/>
          <w14:ligatures w14:val="none"/>
        </w:rPr>
        <w:tab/>
        <w:t xml:space="preserve">       _________________________________________________</w:t>
      </w:r>
      <w:r w:rsidRPr="00965CB3">
        <w:rPr>
          <w:rFonts w:ascii="Times New Roman" w:hAnsi="Times New Roman" w:cs="Times New Roman"/>
          <w:b/>
          <w:bCs/>
          <w:kern w:val="0"/>
          <w:sz w:val="16"/>
          <w:szCs w:val="16"/>
          <w:lang w:eastAsia="lt-LT"/>
          <w14:ligatures w14:val="none"/>
        </w:rPr>
        <w:br/>
      </w:r>
      <w:r w:rsidRPr="00965CB3">
        <w:rPr>
          <w:rFonts w:ascii="Times New Roman" w:hAnsi="Times New Roman" w:cs="Times New Roman"/>
          <w:kern w:val="0"/>
          <w:sz w:val="16"/>
          <w:szCs w:val="16"/>
          <w:lang w:eastAsia="lt-LT"/>
          <w14:ligatures w14:val="none"/>
        </w:rPr>
        <w:t xml:space="preserve">                                     (pareigos)</w:t>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t xml:space="preserve">               (pareigos)</w:t>
      </w:r>
      <w:r w:rsidRPr="00965CB3">
        <w:rPr>
          <w:rFonts w:ascii="Times New Roman" w:hAnsi="Times New Roman" w:cs="Times New Roman"/>
          <w:b/>
          <w:bCs/>
          <w:kern w:val="0"/>
          <w:sz w:val="16"/>
          <w:szCs w:val="16"/>
          <w:lang w:eastAsia="lt-LT"/>
          <w14:ligatures w14:val="none"/>
        </w:rPr>
        <w:br/>
        <w:t>_______________________________________________</w:t>
      </w:r>
      <w:r w:rsidRPr="00965CB3">
        <w:rPr>
          <w:rFonts w:ascii="Times New Roman" w:hAnsi="Times New Roman" w:cs="Times New Roman"/>
          <w:b/>
          <w:bCs/>
          <w:kern w:val="0"/>
          <w:sz w:val="16"/>
          <w:szCs w:val="16"/>
          <w:lang w:eastAsia="lt-LT"/>
          <w14:ligatures w14:val="none"/>
        </w:rPr>
        <w:tab/>
      </w:r>
      <w:r w:rsidRPr="00965CB3">
        <w:rPr>
          <w:rFonts w:ascii="Times New Roman" w:hAnsi="Times New Roman" w:cs="Times New Roman"/>
          <w:b/>
          <w:bCs/>
          <w:kern w:val="0"/>
          <w:sz w:val="16"/>
          <w:szCs w:val="16"/>
          <w:lang w:eastAsia="lt-LT"/>
          <w14:ligatures w14:val="none"/>
        </w:rPr>
        <w:tab/>
        <w:t xml:space="preserve">       _________________________________________________</w:t>
      </w:r>
      <w:r w:rsidRPr="00965CB3">
        <w:rPr>
          <w:rFonts w:ascii="Times New Roman" w:hAnsi="Times New Roman" w:cs="Times New Roman"/>
          <w:b/>
          <w:bCs/>
          <w:kern w:val="0"/>
          <w:sz w:val="16"/>
          <w:szCs w:val="16"/>
          <w:lang w:eastAsia="lt-LT"/>
          <w14:ligatures w14:val="none"/>
        </w:rPr>
        <w:br/>
      </w:r>
      <w:r w:rsidRPr="00965CB3">
        <w:rPr>
          <w:rFonts w:ascii="Times New Roman" w:hAnsi="Times New Roman" w:cs="Times New Roman"/>
          <w:kern w:val="0"/>
          <w:sz w:val="16"/>
          <w:szCs w:val="16"/>
          <w:lang w:eastAsia="lt-LT"/>
          <w14:ligatures w14:val="none"/>
        </w:rPr>
        <w:t xml:space="preserve">                              (vardas, pavardė)</w:t>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t xml:space="preserve">          (vardas, pavardė)</w:t>
      </w:r>
      <w:r w:rsidRPr="00965CB3">
        <w:rPr>
          <w:rFonts w:ascii="Times New Roman" w:hAnsi="Times New Roman" w:cs="Times New Roman"/>
          <w:b/>
          <w:bCs/>
          <w:kern w:val="0"/>
          <w:sz w:val="16"/>
          <w:szCs w:val="16"/>
          <w:lang w:eastAsia="lt-LT"/>
          <w14:ligatures w14:val="none"/>
        </w:rPr>
        <w:br/>
        <w:t xml:space="preserve">_______________________________________________ </w:t>
      </w:r>
      <w:r w:rsidRPr="00965CB3">
        <w:rPr>
          <w:rFonts w:ascii="Times New Roman" w:hAnsi="Times New Roman" w:cs="Times New Roman"/>
          <w:b/>
          <w:bCs/>
          <w:kern w:val="0"/>
          <w:sz w:val="16"/>
          <w:szCs w:val="16"/>
          <w:lang w:eastAsia="lt-LT"/>
          <w14:ligatures w14:val="none"/>
        </w:rPr>
        <w:tab/>
      </w:r>
      <w:r w:rsidRPr="00965CB3">
        <w:rPr>
          <w:rFonts w:ascii="Times New Roman" w:hAnsi="Times New Roman" w:cs="Times New Roman"/>
          <w:b/>
          <w:bCs/>
          <w:kern w:val="0"/>
          <w:sz w:val="16"/>
          <w:szCs w:val="16"/>
          <w:lang w:eastAsia="lt-LT"/>
          <w14:ligatures w14:val="none"/>
        </w:rPr>
        <w:tab/>
        <w:t xml:space="preserve">       _________________________________________________</w:t>
      </w:r>
      <w:r w:rsidRPr="00965CB3">
        <w:rPr>
          <w:rFonts w:ascii="Times New Roman" w:hAnsi="Times New Roman" w:cs="Times New Roman"/>
          <w:b/>
          <w:bCs/>
          <w:kern w:val="0"/>
          <w:sz w:val="16"/>
          <w:szCs w:val="16"/>
          <w:lang w:eastAsia="lt-LT"/>
          <w14:ligatures w14:val="none"/>
        </w:rPr>
        <w:br/>
      </w:r>
      <w:r w:rsidRPr="00965CB3">
        <w:rPr>
          <w:rFonts w:ascii="Times New Roman" w:hAnsi="Times New Roman" w:cs="Times New Roman"/>
          <w:kern w:val="0"/>
          <w:sz w:val="16"/>
          <w:szCs w:val="16"/>
          <w:lang w:eastAsia="lt-LT"/>
          <w14:ligatures w14:val="none"/>
        </w:rPr>
        <w:t xml:space="preserve">                                       (data)</w:t>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r>
      <w:r w:rsidRPr="00965CB3">
        <w:rPr>
          <w:rFonts w:ascii="Times New Roman" w:hAnsi="Times New Roman" w:cs="Times New Roman"/>
          <w:kern w:val="0"/>
          <w:sz w:val="16"/>
          <w:szCs w:val="16"/>
          <w:lang w:eastAsia="lt-LT"/>
          <w14:ligatures w14:val="none"/>
        </w:rPr>
        <w:tab/>
        <w:t xml:space="preserve">                  (data)</w:t>
      </w:r>
    </w:p>
    <w:p w14:paraId="03DAF95D" w14:textId="77777777" w:rsidR="00A5107B" w:rsidRPr="00965CB3" w:rsidRDefault="00A5107B" w:rsidP="00A5107B">
      <w:pPr>
        <w:shd w:val="clear" w:color="auto" w:fill="FFFFFF"/>
        <w:spacing w:before="100" w:beforeAutospacing="1" w:after="0" w:line="240" w:lineRule="auto"/>
        <w:jc w:val="both"/>
        <w:rPr>
          <w:rFonts w:ascii="Times New Roman" w:eastAsia="Times New Roman" w:hAnsi="Times New Roman" w:cs="Times New Roman"/>
          <w:kern w:val="0"/>
          <w:sz w:val="16"/>
          <w:szCs w:val="16"/>
          <w:lang w:eastAsia="lt-LT"/>
          <w14:ligatures w14:val="none"/>
        </w:rPr>
      </w:pPr>
      <w:r w:rsidRPr="00965CB3">
        <w:rPr>
          <w:rFonts w:ascii="Times New Roman" w:hAnsi="Times New Roman" w:cs="Times New Roman"/>
          <w:b/>
          <w:bCs/>
          <w:kern w:val="0"/>
          <w:sz w:val="16"/>
          <w:szCs w:val="16"/>
          <w:lang w:eastAsia="lt-LT"/>
          <w14:ligatures w14:val="none"/>
        </w:rPr>
        <w:t>Jūsų asmens duomenų valdytojas:</w:t>
      </w:r>
      <w:r w:rsidRPr="00965CB3">
        <w:rPr>
          <w:rFonts w:ascii="Times New Roman" w:eastAsia="Times New Roman" w:hAnsi="Times New Roman" w:cs="Times New Roman"/>
          <w:kern w:val="0"/>
          <w:sz w:val="16"/>
          <w:szCs w:val="16"/>
          <w:lang w:eastAsia="lt-LT"/>
          <w14:ligatures w14:val="none"/>
        </w:rPr>
        <w:t xml:space="preserve"> Trakų rajono savivaldybės administracija (juridinio asmens kodas 181626536, adresas: Vytauto g. 33, LT-21106 Trakai, tel. 8 528 53140, el. p. </w:t>
      </w:r>
      <w:hyperlink r:id="rId5" w:history="1">
        <w:r w:rsidRPr="00965CB3">
          <w:rPr>
            <w:rFonts w:ascii="Verdana" w:eastAsia="Times New Roman" w:hAnsi="Verdana" w:cs="Times New Roman"/>
            <w:color w:val="003366"/>
            <w:kern w:val="0"/>
            <w:sz w:val="16"/>
            <w:szCs w:val="16"/>
            <w:lang w:eastAsia="lt-LT"/>
            <w14:ligatures w14:val="none"/>
          </w:rPr>
          <w:t>info@trakai.lt</w:t>
        </w:r>
      </w:hyperlink>
      <w:r w:rsidRPr="00965CB3">
        <w:rPr>
          <w:rFonts w:ascii="Times New Roman" w:eastAsia="Times New Roman" w:hAnsi="Times New Roman" w:cs="Times New Roman"/>
          <w:kern w:val="0"/>
          <w:sz w:val="24"/>
          <w:szCs w:val="24"/>
          <w:lang w:eastAsia="lt-LT"/>
          <w14:ligatures w14:val="none"/>
        </w:rPr>
        <w:t xml:space="preserve"> </w:t>
      </w:r>
      <w:r w:rsidRPr="00965CB3">
        <w:rPr>
          <w:rFonts w:ascii="Times New Roman" w:eastAsia="Times New Roman" w:hAnsi="Times New Roman" w:cs="Times New Roman"/>
          <w:kern w:val="0"/>
          <w:sz w:val="16"/>
          <w:szCs w:val="16"/>
          <w:lang w:eastAsia="lt-LT"/>
          <w14:ligatures w14:val="none"/>
        </w:rPr>
        <w:t xml:space="preserve">). Su asmens duomenų tvarkymo taisyklėmis Trakų rajono savivaldybės administracijoje galima susipažinti svetainėje: </w:t>
      </w:r>
      <w:hyperlink r:id="rId6" w:history="1">
        <w:r w:rsidRPr="00965CB3">
          <w:rPr>
            <w:rFonts w:ascii="Times New Roman" w:eastAsia="Times New Roman" w:hAnsi="Times New Roman" w:cs="Times New Roman"/>
            <w:color w:val="003366"/>
            <w:kern w:val="0"/>
            <w:sz w:val="16"/>
            <w:szCs w:val="16"/>
            <w:lang w:eastAsia="lt-LT"/>
            <w14:ligatures w14:val="none"/>
          </w:rPr>
          <w:t>https://www.trakai.lt/gyventojams/asmens-duomenu-apsauga/asmens-duomenu-tvarkymo-traku-rajono-savivaldybeje-aprasas/222</w:t>
        </w:r>
      </w:hyperlink>
      <w:r w:rsidRPr="00965CB3">
        <w:rPr>
          <w:rFonts w:ascii="Times New Roman" w:eastAsia="Times New Roman" w:hAnsi="Times New Roman" w:cs="Times New Roman"/>
          <w:kern w:val="0"/>
          <w:sz w:val="24"/>
          <w:szCs w:val="24"/>
          <w:lang w:eastAsia="lt-LT"/>
          <w14:ligatures w14:val="none"/>
        </w:rPr>
        <w:t xml:space="preserve"> </w:t>
      </w:r>
    </w:p>
    <w:p w14:paraId="029D2441"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p w14:paraId="61847F51"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Renginių organizavimo Trakų rajono </w:t>
      </w:r>
    </w:p>
    <w:p w14:paraId="33153EFD"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savivaldybės viešosiose vietose tvarkos aprašo</w:t>
      </w:r>
    </w:p>
    <w:p w14:paraId="511E445B" w14:textId="77777777" w:rsidR="00A5107B" w:rsidRPr="00965CB3" w:rsidRDefault="00A5107B" w:rsidP="00A5107B">
      <w:pPr>
        <w:spacing w:after="0" w:line="240" w:lineRule="auto"/>
        <w:ind w:left="3806" w:firstLine="1296"/>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3 priedas</w:t>
      </w:r>
    </w:p>
    <w:p w14:paraId="113125BD"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p>
    <w:tbl>
      <w:tblPr>
        <w:tblStyle w:val="Lentelstinklelis"/>
        <w:tblW w:w="84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461"/>
      </w:tblGrid>
      <w:tr w:rsidR="00A5107B" w:rsidRPr="00965CB3" w14:paraId="155E5BCB" w14:textId="77777777" w:rsidTr="007F7BE9">
        <w:tc>
          <w:tcPr>
            <w:tcW w:w="8461" w:type="dxa"/>
          </w:tcPr>
          <w:tbl>
            <w:tblPr>
              <w:tblStyle w:val="Lentelstinklelis"/>
              <w:tblpPr w:leftFromText="180" w:rightFromText="180" w:horzAnchor="margin" w:tblpXSpec="center" w:tblpY="-225"/>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931"/>
            </w:tblGrid>
            <w:tr w:rsidR="00A5107B" w:rsidRPr="00965CB3" w14:paraId="712C1DC0" w14:textId="77777777" w:rsidTr="00ED5D26">
              <w:tc>
                <w:tcPr>
                  <w:tcW w:w="8931" w:type="dxa"/>
                  <w:tcBorders>
                    <w:bottom w:val="single" w:sz="4" w:space="0" w:color="auto"/>
                  </w:tcBorders>
                </w:tcPr>
                <w:p w14:paraId="25816C7F" w14:textId="77777777" w:rsidR="00A5107B" w:rsidRPr="00965CB3" w:rsidRDefault="00A5107B" w:rsidP="00A5107B">
                  <w:pPr>
                    <w:ind w:left="-675"/>
                    <w:jc w:val="center"/>
                    <w:rPr>
                      <w:rFonts w:ascii="Times New Roman" w:eastAsia="Times New Roman" w:hAnsi="Times New Roman" w:cs="Times New Roman"/>
                      <w:kern w:val="0"/>
                      <w:sz w:val="24"/>
                      <w:szCs w:val="24"/>
                      <w:lang w:eastAsia="lt-LT"/>
                      <w14:ligatures w14:val="none"/>
                    </w:rPr>
                  </w:pPr>
                </w:p>
              </w:tc>
            </w:tr>
            <w:tr w:rsidR="00A5107B" w:rsidRPr="00965CB3" w14:paraId="384C6A91" w14:textId="77777777" w:rsidTr="00ED5D26">
              <w:tc>
                <w:tcPr>
                  <w:tcW w:w="8931" w:type="dxa"/>
                  <w:tcBorders>
                    <w:top w:val="single" w:sz="4" w:space="0" w:color="auto"/>
                  </w:tcBorders>
                </w:tcPr>
                <w:p w14:paraId="447E31E1" w14:textId="77777777" w:rsidR="00A5107B" w:rsidRPr="00965CB3" w:rsidRDefault="00A5107B" w:rsidP="00A5107B">
                  <w:pPr>
                    <w:ind w:left="317" w:right="-968"/>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             (organizatoriaus arba juridinio asmens atstovo vardas, pavardė)</w:t>
                  </w:r>
                </w:p>
              </w:tc>
            </w:tr>
            <w:tr w:rsidR="00A5107B" w:rsidRPr="00965CB3" w14:paraId="4C0C4195" w14:textId="77777777" w:rsidTr="00ED5D26">
              <w:tc>
                <w:tcPr>
                  <w:tcW w:w="8931" w:type="dxa"/>
                  <w:tcBorders>
                    <w:bottom w:val="single" w:sz="4" w:space="0" w:color="auto"/>
                  </w:tcBorders>
                </w:tcPr>
                <w:p w14:paraId="66A110BE" w14:textId="77777777" w:rsidR="00A5107B" w:rsidRPr="00965CB3" w:rsidRDefault="00A5107B" w:rsidP="00A5107B">
                  <w:pPr>
                    <w:ind w:left="317"/>
                    <w:jc w:val="center"/>
                    <w:rPr>
                      <w:rFonts w:ascii="Times New Roman" w:eastAsia="Times New Roman" w:hAnsi="Times New Roman" w:cs="Times New Roman"/>
                      <w:kern w:val="0"/>
                      <w:sz w:val="24"/>
                      <w:szCs w:val="24"/>
                      <w:lang w:eastAsia="lt-LT"/>
                      <w14:ligatures w14:val="none"/>
                    </w:rPr>
                  </w:pPr>
                </w:p>
              </w:tc>
            </w:tr>
            <w:tr w:rsidR="00A5107B" w:rsidRPr="00965CB3" w14:paraId="71C1AC90" w14:textId="77777777" w:rsidTr="00ED5D26">
              <w:tc>
                <w:tcPr>
                  <w:tcW w:w="8931" w:type="dxa"/>
                  <w:tcBorders>
                    <w:top w:val="single" w:sz="4" w:space="0" w:color="auto"/>
                  </w:tcBorders>
                </w:tcPr>
                <w:p w14:paraId="0D3CD4F0" w14:textId="77777777" w:rsidR="00A5107B" w:rsidRPr="00965CB3" w:rsidRDefault="00A5107B" w:rsidP="00A5107B">
                  <w:pPr>
                    <w:ind w:left="317"/>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(gimimo data)</w:t>
                  </w:r>
                </w:p>
              </w:tc>
            </w:tr>
            <w:tr w:rsidR="00A5107B" w:rsidRPr="00965CB3" w14:paraId="37FC9D90" w14:textId="77777777" w:rsidTr="00ED5D26">
              <w:tc>
                <w:tcPr>
                  <w:tcW w:w="8931" w:type="dxa"/>
                  <w:tcBorders>
                    <w:bottom w:val="single" w:sz="4" w:space="0" w:color="auto"/>
                  </w:tcBorders>
                </w:tcPr>
                <w:p w14:paraId="2E06050D" w14:textId="77777777" w:rsidR="00A5107B" w:rsidRPr="00965CB3" w:rsidRDefault="00A5107B" w:rsidP="00A5107B">
                  <w:pPr>
                    <w:ind w:left="317"/>
                    <w:jc w:val="center"/>
                    <w:rPr>
                      <w:rFonts w:ascii="Times New Roman" w:eastAsia="Times New Roman" w:hAnsi="Times New Roman" w:cs="Times New Roman"/>
                      <w:kern w:val="0"/>
                      <w:sz w:val="24"/>
                      <w:szCs w:val="24"/>
                      <w:lang w:eastAsia="lt-LT"/>
                      <w14:ligatures w14:val="none"/>
                    </w:rPr>
                  </w:pPr>
                </w:p>
              </w:tc>
            </w:tr>
            <w:tr w:rsidR="00A5107B" w:rsidRPr="00965CB3" w14:paraId="29EF92F0" w14:textId="77777777" w:rsidTr="00ED5D26">
              <w:tc>
                <w:tcPr>
                  <w:tcW w:w="8931" w:type="dxa"/>
                  <w:tcBorders>
                    <w:top w:val="single" w:sz="4" w:space="0" w:color="auto"/>
                  </w:tcBorders>
                </w:tcPr>
                <w:p w14:paraId="71356EFB" w14:textId="77777777" w:rsidR="00A5107B" w:rsidRPr="00965CB3" w:rsidRDefault="00A5107B" w:rsidP="00A5107B">
                  <w:pPr>
                    <w:ind w:left="317"/>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(deklaruota gyvenamoji vieta)</w:t>
                  </w:r>
                </w:p>
              </w:tc>
            </w:tr>
            <w:tr w:rsidR="00A5107B" w:rsidRPr="00965CB3" w14:paraId="72F8C121" w14:textId="77777777" w:rsidTr="00ED5D26">
              <w:tc>
                <w:tcPr>
                  <w:tcW w:w="8931" w:type="dxa"/>
                  <w:tcBorders>
                    <w:bottom w:val="single" w:sz="4" w:space="0" w:color="auto"/>
                  </w:tcBorders>
                </w:tcPr>
                <w:p w14:paraId="66E4CF7C" w14:textId="77777777" w:rsidR="00A5107B" w:rsidRPr="00965CB3" w:rsidRDefault="00A5107B" w:rsidP="00A5107B">
                  <w:pPr>
                    <w:ind w:left="-392"/>
                    <w:jc w:val="center"/>
                    <w:rPr>
                      <w:rFonts w:ascii="Times New Roman" w:eastAsia="Times New Roman" w:hAnsi="Times New Roman" w:cs="Times New Roman"/>
                      <w:kern w:val="0"/>
                      <w:sz w:val="24"/>
                      <w:szCs w:val="24"/>
                      <w:lang w:eastAsia="lt-LT"/>
                      <w14:ligatures w14:val="none"/>
                    </w:rPr>
                  </w:pPr>
                </w:p>
              </w:tc>
            </w:tr>
            <w:tr w:rsidR="00A5107B" w:rsidRPr="00965CB3" w14:paraId="44EC4175" w14:textId="77777777" w:rsidTr="00ED5D26">
              <w:tc>
                <w:tcPr>
                  <w:tcW w:w="8931" w:type="dxa"/>
                  <w:tcBorders>
                    <w:top w:val="single" w:sz="4" w:space="0" w:color="auto"/>
                  </w:tcBorders>
                </w:tcPr>
                <w:p w14:paraId="4C15FD35" w14:textId="77777777" w:rsidR="00A5107B" w:rsidRPr="00965CB3" w:rsidRDefault="00A5107B" w:rsidP="00A5107B">
                  <w:pPr>
                    <w:ind w:left="317"/>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(telefono numeris, el. p. adresas)</w:t>
                  </w:r>
                </w:p>
                <w:p w14:paraId="029FBB97" w14:textId="77777777" w:rsidR="00A5107B" w:rsidRPr="00965CB3" w:rsidRDefault="00A5107B" w:rsidP="00A5107B">
                  <w:pPr>
                    <w:ind w:left="317"/>
                    <w:jc w:val="center"/>
                    <w:rPr>
                      <w:rFonts w:ascii="Times New Roman" w:eastAsia="Times New Roman" w:hAnsi="Times New Roman" w:cs="Times New Roman"/>
                      <w:kern w:val="0"/>
                      <w:sz w:val="24"/>
                      <w:szCs w:val="24"/>
                      <w:lang w:eastAsia="lt-LT"/>
                      <w14:ligatures w14:val="none"/>
                    </w:rPr>
                  </w:pPr>
                </w:p>
              </w:tc>
            </w:tr>
          </w:tbl>
          <w:p w14:paraId="369808CA"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p w14:paraId="0195EB5A" w14:textId="77777777" w:rsidR="00A5107B" w:rsidRPr="00965CB3" w:rsidRDefault="00A5107B" w:rsidP="00A5107B">
            <w:pPr>
              <w:jc w:val="center"/>
              <w:rPr>
                <w:rFonts w:ascii="Times New Roman" w:eastAsia="Times New Roman" w:hAnsi="Times New Roman" w:cs="Times New Roman"/>
                <w:b/>
                <w:kern w:val="0"/>
                <w:sz w:val="24"/>
                <w:szCs w:val="24"/>
                <w:lang w:eastAsia="lt-LT"/>
                <w14:ligatures w14:val="none"/>
              </w:rPr>
            </w:pPr>
            <w:r w:rsidRPr="00965CB3">
              <w:rPr>
                <w:rFonts w:ascii="Times New Roman" w:eastAsia="Times New Roman" w:hAnsi="Times New Roman" w:cs="Times New Roman"/>
                <w:b/>
                <w:kern w:val="0"/>
                <w:sz w:val="24"/>
                <w:szCs w:val="24"/>
                <w:lang w:eastAsia="lt-LT"/>
                <w14:ligatures w14:val="none"/>
              </w:rPr>
              <w:t xml:space="preserve">PRANEŠIMAS </w:t>
            </w:r>
          </w:p>
          <w:p w14:paraId="6F72977C" w14:textId="77777777" w:rsidR="00A5107B" w:rsidRPr="00965CB3" w:rsidRDefault="00A5107B" w:rsidP="00A5107B">
            <w:pPr>
              <w:jc w:val="center"/>
              <w:rPr>
                <w:rFonts w:ascii="Times New Roman" w:eastAsia="Times New Roman" w:hAnsi="Times New Roman" w:cs="Times New Roman"/>
                <w:b/>
                <w:kern w:val="0"/>
                <w:sz w:val="24"/>
                <w:szCs w:val="24"/>
                <w:lang w:eastAsia="lt-LT"/>
                <w14:ligatures w14:val="none"/>
              </w:rPr>
            </w:pPr>
            <w:r w:rsidRPr="00965CB3">
              <w:rPr>
                <w:rFonts w:ascii="Times New Roman" w:eastAsia="Times New Roman" w:hAnsi="Times New Roman" w:cs="Times New Roman"/>
                <w:b/>
                <w:kern w:val="0"/>
                <w:sz w:val="24"/>
                <w:szCs w:val="24"/>
                <w:lang w:eastAsia="lt-LT"/>
                <w14:ligatures w14:val="none"/>
              </w:rPr>
              <w:t>APIE ORGANIZUOJAMĄ NEKOMERCINĮ RENGINĮ (PROCESIJĄ, EITYNES AR KITOKĮ RENGINĮ), KURIAME DALYVAUS NE DAUGIAU KAIP 20 ASMENŲ</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68"/>
            </w:tblGrid>
            <w:tr w:rsidR="00A5107B" w:rsidRPr="00965CB3" w14:paraId="045CB9ED" w14:textId="77777777" w:rsidTr="00ED5D26">
              <w:trPr>
                <w:jc w:val="center"/>
              </w:trPr>
              <w:tc>
                <w:tcPr>
                  <w:tcW w:w="2268" w:type="dxa"/>
                  <w:tcBorders>
                    <w:bottom w:val="single" w:sz="4" w:space="0" w:color="auto"/>
                  </w:tcBorders>
                </w:tcPr>
                <w:p w14:paraId="1A2A6E4E" w14:textId="77777777" w:rsidR="00A5107B" w:rsidRPr="00965CB3" w:rsidRDefault="00A5107B" w:rsidP="00A5107B">
                  <w:pPr>
                    <w:jc w:val="center"/>
                    <w:rPr>
                      <w:rFonts w:ascii="Times New Roman" w:eastAsia="Times New Roman" w:hAnsi="Times New Roman" w:cs="Times New Roman"/>
                      <w:b/>
                      <w:kern w:val="0"/>
                      <w:sz w:val="24"/>
                      <w:szCs w:val="24"/>
                      <w:lang w:eastAsia="lt-LT"/>
                      <w14:ligatures w14:val="none"/>
                    </w:rPr>
                  </w:pPr>
                </w:p>
                <w:p w14:paraId="68D667E5" w14:textId="77777777" w:rsidR="00A5107B" w:rsidRPr="00965CB3" w:rsidRDefault="00A5107B" w:rsidP="00A5107B">
                  <w:pPr>
                    <w:jc w:val="center"/>
                    <w:rPr>
                      <w:rFonts w:ascii="Times New Roman" w:eastAsia="Times New Roman" w:hAnsi="Times New Roman" w:cs="Times New Roman"/>
                      <w:b/>
                      <w:kern w:val="0"/>
                      <w:sz w:val="24"/>
                      <w:szCs w:val="24"/>
                      <w:lang w:eastAsia="lt-LT"/>
                      <w14:ligatures w14:val="none"/>
                    </w:rPr>
                  </w:pPr>
                </w:p>
              </w:tc>
            </w:tr>
            <w:tr w:rsidR="00A5107B" w:rsidRPr="00965CB3" w14:paraId="0B0262C9" w14:textId="77777777" w:rsidTr="00ED5D26">
              <w:trPr>
                <w:jc w:val="center"/>
              </w:trPr>
              <w:tc>
                <w:tcPr>
                  <w:tcW w:w="2268" w:type="dxa"/>
                  <w:tcBorders>
                    <w:top w:val="single" w:sz="4" w:space="0" w:color="auto"/>
                  </w:tcBorders>
                </w:tcPr>
                <w:p w14:paraId="745564A1" w14:textId="77777777" w:rsidR="00A5107B" w:rsidRPr="00965CB3" w:rsidRDefault="00A5107B" w:rsidP="00A5107B">
                  <w:pPr>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(data)</w:t>
                  </w:r>
                </w:p>
              </w:tc>
            </w:tr>
          </w:tbl>
          <w:p w14:paraId="5C3AFCFA" w14:textId="77777777" w:rsidR="00A5107B" w:rsidRPr="00965CB3" w:rsidRDefault="00A5107B" w:rsidP="00A5107B">
            <w:pPr>
              <w:jc w:val="both"/>
              <w:rPr>
                <w:rFonts w:ascii="Times New Roman" w:eastAsia="Times New Roman" w:hAnsi="Times New Roman" w:cs="Times New Roman"/>
                <w:kern w:val="0"/>
                <w:sz w:val="16"/>
                <w:szCs w:val="16"/>
                <w:lang w:eastAsia="lt-LT"/>
                <w14:ligatures w14:val="none"/>
              </w:rPr>
            </w:pPr>
          </w:p>
          <w:tbl>
            <w:tblPr>
              <w:tblStyle w:val="Lentelstinklelis"/>
              <w:tblW w:w="9288" w:type="dxa"/>
              <w:tblLayout w:type="fixed"/>
              <w:tblLook w:val="01E0" w:firstRow="1" w:lastRow="1" w:firstColumn="1" w:lastColumn="1" w:noHBand="0" w:noVBand="0"/>
            </w:tblPr>
            <w:tblGrid>
              <w:gridCol w:w="2808"/>
              <w:gridCol w:w="6480"/>
            </w:tblGrid>
            <w:tr w:rsidR="00A5107B" w:rsidRPr="00965CB3" w14:paraId="62B65602" w14:textId="77777777" w:rsidTr="00ED5D26">
              <w:trPr>
                <w:trHeight w:val="540"/>
              </w:trPr>
              <w:tc>
                <w:tcPr>
                  <w:tcW w:w="2808" w:type="dxa"/>
                  <w:tcBorders>
                    <w:top w:val="nil"/>
                    <w:left w:val="nil"/>
                    <w:bottom w:val="nil"/>
                    <w:right w:val="nil"/>
                  </w:tcBorders>
                </w:tcPr>
                <w:p w14:paraId="5E07EABF" w14:textId="77777777" w:rsidR="00A5107B" w:rsidRPr="00965CB3" w:rsidRDefault="00A5107B" w:rsidP="00584C83">
                  <w:pPr>
                    <w:ind w:left="-79" w:right="396"/>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Renginio forma ir turinys:</w:t>
                  </w:r>
                </w:p>
              </w:tc>
              <w:tc>
                <w:tcPr>
                  <w:tcW w:w="6480" w:type="dxa"/>
                  <w:tcBorders>
                    <w:top w:val="nil"/>
                    <w:left w:val="nil"/>
                    <w:bottom w:val="single" w:sz="4" w:space="0" w:color="auto"/>
                    <w:right w:val="nil"/>
                  </w:tcBorders>
                </w:tcPr>
                <w:p w14:paraId="70C578C0"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tc>
            </w:tr>
            <w:tr w:rsidR="00A5107B" w:rsidRPr="00965CB3" w14:paraId="2DECE5C4" w14:textId="77777777" w:rsidTr="00ED5D26">
              <w:trPr>
                <w:trHeight w:val="393"/>
              </w:trPr>
              <w:tc>
                <w:tcPr>
                  <w:tcW w:w="2808" w:type="dxa"/>
                  <w:tcBorders>
                    <w:top w:val="nil"/>
                    <w:left w:val="nil"/>
                    <w:bottom w:val="nil"/>
                    <w:right w:val="nil"/>
                  </w:tcBorders>
                </w:tcPr>
                <w:p w14:paraId="080E791A" w14:textId="77777777" w:rsidR="00A5107B" w:rsidRPr="00965CB3" w:rsidRDefault="00A5107B" w:rsidP="00584C83">
                  <w:pPr>
                    <w:ind w:left="-79" w:right="396"/>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Renginio turinys:</w:t>
                  </w:r>
                </w:p>
              </w:tc>
              <w:tc>
                <w:tcPr>
                  <w:tcW w:w="6480" w:type="dxa"/>
                  <w:tcBorders>
                    <w:left w:val="nil"/>
                    <w:right w:val="nil"/>
                  </w:tcBorders>
                </w:tcPr>
                <w:p w14:paraId="2E487CEA"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tc>
            </w:tr>
            <w:tr w:rsidR="00A5107B" w:rsidRPr="00965CB3" w14:paraId="0D8B27B0" w14:textId="77777777" w:rsidTr="00ED5D26">
              <w:tc>
                <w:tcPr>
                  <w:tcW w:w="2808" w:type="dxa"/>
                  <w:tcBorders>
                    <w:top w:val="nil"/>
                    <w:left w:val="nil"/>
                    <w:bottom w:val="nil"/>
                    <w:right w:val="nil"/>
                  </w:tcBorders>
                </w:tcPr>
                <w:p w14:paraId="743751FD" w14:textId="77777777" w:rsidR="00A5107B" w:rsidRPr="00965CB3" w:rsidRDefault="00A5107B" w:rsidP="00584C83">
                  <w:pPr>
                    <w:ind w:left="-79"/>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Renginio data, jo pradžios ir pabaigos laikas:</w:t>
                  </w:r>
                </w:p>
              </w:tc>
              <w:tc>
                <w:tcPr>
                  <w:tcW w:w="6480" w:type="dxa"/>
                  <w:tcBorders>
                    <w:left w:val="nil"/>
                    <w:right w:val="nil"/>
                  </w:tcBorders>
                </w:tcPr>
                <w:p w14:paraId="0951432F"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tc>
            </w:tr>
            <w:tr w:rsidR="00A5107B" w:rsidRPr="00965CB3" w14:paraId="4015A06D" w14:textId="77777777" w:rsidTr="00ED5D26">
              <w:tc>
                <w:tcPr>
                  <w:tcW w:w="2808" w:type="dxa"/>
                  <w:tcBorders>
                    <w:top w:val="nil"/>
                    <w:left w:val="nil"/>
                    <w:bottom w:val="nil"/>
                    <w:right w:val="nil"/>
                  </w:tcBorders>
                </w:tcPr>
                <w:p w14:paraId="1A8C23C4" w14:textId="77777777" w:rsidR="00D140CF" w:rsidRPr="00965CB3" w:rsidRDefault="00D140CF" w:rsidP="00584C83">
                  <w:pPr>
                    <w:ind w:left="-79" w:right="396"/>
                    <w:rPr>
                      <w:rFonts w:ascii="Times New Roman" w:eastAsia="Times New Roman" w:hAnsi="Times New Roman" w:cs="Times New Roman"/>
                      <w:kern w:val="0"/>
                      <w:sz w:val="24"/>
                      <w:szCs w:val="24"/>
                      <w:lang w:eastAsia="lt-LT"/>
                      <w14:ligatures w14:val="none"/>
                    </w:rPr>
                  </w:pPr>
                </w:p>
                <w:p w14:paraId="2E7E3499" w14:textId="167ED3B2" w:rsidR="00A5107B" w:rsidRPr="00965CB3" w:rsidRDefault="00A5107B" w:rsidP="00584C83">
                  <w:pPr>
                    <w:ind w:left="-79" w:right="396"/>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Renginio vieta:</w:t>
                  </w:r>
                </w:p>
              </w:tc>
              <w:tc>
                <w:tcPr>
                  <w:tcW w:w="6480" w:type="dxa"/>
                  <w:tcBorders>
                    <w:left w:val="nil"/>
                    <w:right w:val="nil"/>
                  </w:tcBorders>
                </w:tcPr>
                <w:p w14:paraId="221EE586"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p w14:paraId="3AB4AB1F" w14:textId="0E3BAB14" w:rsidR="00584C83" w:rsidRPr="00965CB3" w:rsidRDefault="00584C83" w:rsidP="00A5107B">
                  <w:pPr>
                    <w:jc w:val="both"/>
                    <w:rPr>
                      <w:rFonts w:ascii="Times New Roman" w:eastAsia="Times New Roman" w:hAnsi="Times New Roman" w:cs="Times New Roman"/>
                      <w:kern w:val="0"/>
                      <w:sz w:val="24"/>
                      <w:szCs w:val="24"/>
                      <w:lang w:eastAsia="lt-LT"/>
                      <w14:ligatures w14:val="none"/>
                    </w:rPr>
                  </w:pPr>
                </w:p>
              </w:tc>
            </w:tr>
            <w:tr w:rsidR="00A5107B" w:rsidRPr="00965CB3" w14:paraId="67C95864" w14:textId="77777777" w:rsidTr="00ED5D26">
              <w:trPr>
                <w:trHeight w:val="653"/>
              </w:trPr>
              <w:tc>
                <w:tcPr>
                  <w:tcW w:w="2808" w:type="dxa"/>
                  <w:tcBorders>
                    <w:top w:val="nil"/>
                    <w:left w:val="nil"/>
                    <w:bottom w:val="nil"/>
                    <w:right w:val="nil"/>
                  </w:tcBorders>
                </w:tcPr>
                <w:p w14:paraId="18B8391C" w14:textId="77777777" w:rsidR="00A5107B" w:rsidRPr="00965CB3" w:rsidRDefault="00A5107B" w:rsidP="00584C83">
                  <w:pPr>
                    <w:ind w:left="-79" w:right="396"/>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Eitynių ir procesijų maršrutai:</w:t>
                  </w:r>
                </w:p>
              </w:tc>
              <w:tc>
                <w:tcPr>
                  <w:tcW w:w="6480" w:type="dxa"/>
                  <w:tcBorders>
                    <w:left w:val="nil"/>
                    <w:right w:val="nil"/>
                  </w:tcBorders>
                </w:tcPr>
                <w:p w14:paraId="6E73B3E5"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tc>
            </w:tr>
            <w:tr w:rsidR="00A5107B" w:rsidRPr="00965CB3" w14:paraId="2FB04777" w14:textId="77777777" w:rsidTr="00ED5D26">
              <w:tc>
                <w:tcPr>
                  <w:tcW w:w="2808" w:type="dxa"/>
                  <w:tcBorders>
                    <w:top w:val="nil"/>
                    <w:left w:val="nil"/>
                    <w:bottom w:val="nil"/>
                    <w:right w:val="nil"/>
                  </w:tcBorders>
                </w:tcPr>
                <w:p w14:paraId="3250EC70" w14:textId="77777777" w:rsidR="00A5107B" w:rsidRPr="00965CB3" w:rsidRDefault="00A5107B" w:rsidP="00584C83">
                  <w:pPr>
                    <w:ind w:left="-79" w:right="396"/>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Numatomas dalyvių skaičius: </w:t>
                  </w:r>
                </w:p>
              </w:tc>
              <w:tc>
                <w:tcPr>
                  <w:tcW w:w="6480" w:type="dxa"/>
                  <w:tcBorders>
                    <w:left w:val="nil"/>
                    <w:right w:val="nil"/>
                  </w:tcBorders>
                </w:tcPr>
                <w:p w14:paraId="658B650B"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tc>
            </w:tr>
            <w:tr w:rsidR="00A5107B" w:rsidRPr="00965CB3" w14:paraId="5A5058D8" w14:textId="77777777" w:rsidTr="00ED5D26">
              <w:tc>
                <w:tcPr>
                  <w:tcW w:w="2808" w:type="dxa"/>
                  <w:tcBorders>
                    <w:top w:val="nil"/>
                    <w:left w:val="nil"/>
                    <w:bottom w:val="nil"/>
                    <w:right w:val="nil"/>
                  </w:tcBorders>
                </w:tcPr>
                <w:p w14:paraId="18B26C5C" w14:textId="77777777" w:rsidR="00A5107B" w:rsidRPr="00965CB3" w:rsidRDefault="00A5107B" w:rsidP="00584C83">
                  <w:pPr>
                    <w:ind w:left="-79" w:right="396"/>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Pageidavimai policijai dėl viešosios tvarkos palaikymo:</w:t>
                  </w:r>
                </w:p>
              </w:tc>
              <w:tc>
                <w:tcPr>
                  <w:tcW w:w="6480" w:type="dxa"/>
                  <w:tcBorders>
                    <w:left w:val="nil"/>
                    <w:right w:val="nil"/>
                  </w:tcBorders>
                </w:tcPr>
                <w:p w14:paraId="0FF3CDE1"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p w14:paraId="172DFD05" w14:textId="77777777" w:rsidR="00A5107B" w:rsidRPr="00965CB3" w:rsidRDefault="00A5107B" w:rsidP="00A5107B">
                  <w:pPr>
                    <w:jc w:val="both"/>
                    <w:rPr>
                      <w:rFonts w:ascii="Times New Roman" w:eastAsia="Times New Roman" w:hAnsi="Times New Roman" w:cs="Times New Roman"/>
                      <w:kern w:val="0"/>
                      <w:sz w:val="24"/>
                      <w:szCs w:val="24"/>
                      <w:lang w:eastAsia="lt-LT"/>
                      <w14:ligatures w14:val="none"/>
                    </w:rPr>
                  </w:pPr>
                </w:p>
              </w:tc>
            </w:tr>
          </w:tbl>
          <w:p w14:paraId="576D40DE" w14:textId="77777777" w:rsidR="00A5107B" w:rsidRPr="00965CB3" w:rsidRDefault="00A5107B" w:rsidP="00A5107B">
            <w:pPr>
              <w:jc w:val="center"/>
              <w:rPr>
                <w:rFonts w:ascii="Times New Roman" w:eastAsia="Times New Roman" w:hAnsi="Times New Roman" w:cs="Times New Roman"/>
                <w:kern w:val="0"/>
                <w:sz w:val="24"/>
                <w:szCs w:val="24"/>
                <w:lang w:eastAsia="lt-LT"/>
                <w14:ligatures w14:val="none"/>
              </w:rPr>
            </w:pPr>
          </w:p>
        </w:tc>
      </w:tr>
    </w:tbl>
    <w:p w14:paraId="5FF437BC" w14:textId="77777777" w:rsidR="00A5107B" w:rsidRPr="00965CB3" w:rsidRDefault="00A5107B" w:rsidP="00A5107B">
      <w:pPr>
        <w:spacing w:after="0" w:line="240" w:lineRule="auto"/>
        <w:ind w:firstLine="709"/>
        <w:jc w:val="both"/>
        <w:rPr>
          <w:rFonts w:ascii="Times New Roman" w:eastAsia="Times New Roman" w:hAnsi="Times New Roman" w:cs="Times New Roman"/>
          <w:kern w:val="0"/>
          <w:sz w:val="16"/>
          <w:szCs w:val="16"/>
          <w:lang w:eastAsia="lt-LT"/>
          <w14:ligatures w14:val="none"/>
        </w:rPr>
      </w:pPr>
    </w:p>
    <w:p w14:paraId="370B21F5" w14:textId="77777777" w:rsidR="00A5107B" w:rsidRPr="00965CB3" w:rsidRDefault="00A5107B" w:rsidP="00A5107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Esu informuota(-s), kad mano asmens duomenys tvarkomi vadovaujantis BDAR 6 straipsnio nuostatomis (</w:t>
      </w:r>
      <w:r w:rsidRPr="00965CB3">
        <w:rPr>
          <w:rFonts w:ascii="Times New Roman" w:eastAsia="Times New Roman" w:hAnsi="Times New Roman" w:cs="Times New Roman"/>
          <w:color w:val="010101"/>
          <w:kern w:val="0"/>
          <w:sz w:val="24"/>
          <w:szCs w:val="24"/>
          <w:shd w:val="clear" w:color="auto" w:fill="FFFFFF"/>
          <w:lang w:eastAsia="lt-LT"/>
          <w14:ligatures w14:val="none"/>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tbl>
      <w:tblPr>
        <w:tblStyle w:val="Lentelstinklelis"/>
        <w:tblW w:w="0" w:type="auto"/>
        <w:tblInd w:w="729" w:type="dxa"/>
        <w:tblLook w:val="04A0" w:firstRow="1" w:lastRow="0" w:firstColumn="1" w:lastColumn="0" w:noHBand="0" w:noVBand="1"/>
      </w:tblPr>
      <w:tblGrid>
        <w:gridCol w:w="1668"/>
        <w:gridCol w:w="1764"/>
        <w:gridCol w:w="515"/>
        <w:gridCol w:w="516"/>
        <w:gridCol w:w="516"/>
        <w:gridCol w:w="3400"/>
      </w:tblGrid>
      <w:tr w:rsidR="00A5107B" w:rsidRPr="00965CB3" w14:paraId="1141ECE4" w14:textId="77777777" w:rsidTr="00ED5D26">
        <w:trPr>
          <w:trHeight w:val="655"/>
        </w:trPr>
        <w:tc>
          <w:tcPr>
            <w:tcW w:w="1668" w:type="dxa"/>
            <w:tcBorders>
              <w:top w:val="nil"/>
              <w:left w:val="nil"/>
              <w:bottom w:val="single" w:sz="4" w:space="0" w:color="auto"/>
              <w:right w:val="nil"/>
            </w:tcBorders>
          </w:tcPr>
          <w:p w14:paraId="412274BE"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1764" w:type="dxa"/>
            <w:tcBorders>
              <w:top w:val="nil"/>
              <w:left w:val="nil"/>
              <w:bottom w:val="single" w:sz="4" w:space="0" w:color="auto"/>
              <w:right w:val="nil"/>
            </w:tcBorders>
          </w:tcPr>
          <w:p w14:paraId="61E57477"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p w14:paraId="3AB1D219"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p w14:paraId="52D5CCE4"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515" w:type="dxa"/>
            <w:tcBorders>
              <w:top w:val="nil"/>
              <w:left w:val="nil"/>
              <w:bottom w:val="single" w:sz="4" w:space="0" w:color="auto"/>
              <w:right w:val="nil"/>
            </w:tcBorders>
          </w:tcPr>
          <w:p w14:paraId="6F222F6D"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516" w:type="dxa"/>
            <w:tcBorders>
              <w:top w:val="nil"/>
              <w:left w:val="nil"/>
              <w:bottom w:val="single" w:sz="4" w:space="0" w:color="auto"/>
              <w:right w:val="nil"/>
            </w:tcBorders>
          </w:tcPr>
          <w:p w14:paraId="0D825852"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516" w:type="dxa"/>
            <w:tcBorders>
              <w:top w:val="nil"/>
              <w:left w:val="nil"/>
              <w:bottom w:val="nil"/>
              <w:right w:val="nil"/>
            </w:tcBorders>
          </w:tcPr>
          <w:p w14:paraId="5C82EEAB" w14:textId="77777777" w:rsidR="00A5107B" w:rsidRPr="00965CB3" w:rsidRDefault="00A5107B" w:rsidP="00A5107B">
            <w:pPr>
              <w:rPr>
                <w:rFonts w:ascii="Times New Roman" w:eastAsia="Times New Roman" w:hAnsi="Times New Roman" w:cs="Times New Roman"/>
                <w:kern w:val="0"/>
                <w:sz w:val="24"/>
                <w:szCs w:val="24"/>
                <w:lang w:eastAsia="lt-LT"/>
                <w14:ligatures w14:val="none"/>
              </w:rPr>
            </w:pPr>
          </w:p>
        </w:tc>
        <w:tc>
          <w:tcPr>
            <w:tcW w:w="3400" w:type="dxa"/>
            <w:tcBorders>
              <w:top w:val="nil"/>
              <w:left w:val="nil"/>
              <w:bottom w:val="single" w:sz="4" w:space="0" w:color="auto"/>
              <w:right w:val="nil"/>
            </w:tcBorders>
          </w:tcPr>
          <w:p w14:paraId="260B0EC2" w14:textId="77777777" w:rsidR="00A5107B" w:rsidRPr="00965CB3" w:rsidRDefault="00A5107B" w:rsidP="00A5107B">
            <w:pPr>
              <w:jc w:val="right"/>
              <w:rPr>
                <w:rFonts w:ascii="Times New Roman" w:eastAsia="Times New Roman" w:hAnsi="Times New Roman" w:cs="Times New Roman"/>
                <w:kern w:val="0"/>
                <w:sz w:val="24"/>
                <w:szCs w:val="24"/>
                <w:lang w:eastAsia="lt-LT"/>
                <w14:ligatures w14:val="none"/>
              </w:rPr>
            </w:pPr>
          </w:p>
        </w:tc>
      </w:tr>
      <w:tr w:rsidR="00A5107B" w:rsidRPr="00965CB3" w14:paraId="69162E4B" w14:textId="77777777" w:rsidTr="00ED5D26">
        <w:trPr>
          <w:trHeight w:val="319"/>
        </w:trPr>
        <w:tc>
          <w:tcPr>
            <w:tcW w:w="3432" w:type="dxa"/>
            <w:gridSpan w:val="2"/>
            <w:tcBorders>
              <w:top w:val="single" w:sz="4" w:space="0" w:color="auto"/>
              <w:left w:val="nil"/>
              <w:bottom w:val="nil"/>
              <w:right w:val="nil"/>
            </w:tcBorders>
          </w:tcPr>
          <w:p w14:paraId="29299416" w14:textId="77777777" w:rsidR="00A5107B" w:rsidRPr="00965CB3" w:rsidRDefault="00A5107B" w:rsidP="00A5107B">
            <w:pPr>
              <w:jc w:val="cente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 xml:space="preserve">                         (vardas, pavardė)</w:t>
            </w:r>
          </w:p>
        </w:tc>
        <w:tc>
          <w:tcPr>
            <w:tcW w:w="1547" w:type="dxa"/>
            <w:gridSpan w:val="3"/>
            <w:tcBorders>
              <w:top w:val="nil"/>
              <w:left w:val="nil"/>
              <w:bottom w:val="nil"/>
              <w:right w:val="nil"/>
            </w:tcBorders>
          </w:tcPr>
          <w:p w14:paraId="3B22DEBE" w14:textId="77777777" w:rsidR="00A5107B" w:rsidRPr="00965CB3" w:rsidRDefault="00A5107B" w:rsidP="00A5107B">
            <w:pPr>
              <w:jc w:val="center"/>
              <w:rPr>
                <w:rFonts w:ascii="Times New Roman" w:eastAsia="Times New Roman" w:hAnsi="Times New Roman" w:cs="Times New Roman"/>
                <w:kern w:val="0"/>
                <w:sz w:val="24"/>
                <w:szCs w:val="24"/>
                <w:lang w:eastAsia="lt-LT"/>
                <w14:ligatures w14:val="none"/>
              </w:rPr>
            </w:pPr>
          </w:p>
        </w:tc>
        <w:tc>
          <w:tcPr>
            <w:tcW w:w="3400" w:type="dxa"/>
            <w:tcBorders>
              <w:top w:val="single" w:sz="4" w:space="0" w:color="auto"/>
              <w:left w:val="nil"/>
              <w:bottom w:val="nil"/>
              <w:right w:val="nil"/>
            </w:tcBorders>
          </w:tcPr>
          <w:p w14:paraId="43C7F531" w14:textId="77777777" w:rsidR="00A5107B" w:rsidRPr="00965CB3" w:rsidRDefault="00A5107B" w:rsidP="00A5107B">
            <w:pPr>
              <w:jc w:val="center"/>
              <w:rPr>
                <w:rFonts w:ascii="Times New Roman" w:eastAsia="Times New Roman" w:hAnsi="Times New Roman" w:cs="Times New Roman"/>
                <w:kern w:val="0"/>
                <w:sz w:val="18"/>
                <w:szCs w:val="18"/>
                <w:lang w:eastAsia="lt-LT"/>
                <w14:ligatures w14:val="none"/>
              </w:rPr>
            </w:pPr>
            <w:r w:rsidRPr="00965CB3">
              <w:rPr>
                <w:rFonts w:ascii="Times New Roman" w:eastAsia="Times New Roman" w:hAnsi="Times New Roman" w:cs="Times New Roman"/>
                <w:kern w:val="0"/>
                <w:sz w:val="18"/>
                <w:szCs w:val="18"/>
                <w:lang w:eastAsia="lt-LT"/>
                <w14:ligatures w14:val="none"/>
              </w:rPr>
              <w:t>(parašas)</w:t>
            </w:r>
          </w:p>
        </w:tc>
      </w:tr>
    </w:tbl>
    <w:p w14:paraId="12FAD6C1" w14:textId="77777777" w:rsidR="00A5107B" w:rsidRPr="00965CB3" w:rsidRDefault="00A5107B" w:rsidP="00A5107B">
      <w:pPr>
        <w:shd w:val="clear" w:color="auto" w:fill="FFFFFF"/>
        <w:spacing w:before="100" w:beforeAutospacing="1" w:after="0" w:line="240" w:lineRule="auto"/>
        <w:jc w:val="both"/>
        <w:rPr>
          <w:rFonts w:ascii="Times New Roman" w:eastAsia="Times New Roman" w:hAnsi="Times New Roman" w:cs="Times New Roman"/>
          <w:kern w:val="0"/>
          <w:sz w:val="24"/>
          <w:szCs w:val="24"/>
          <w:lang w:eastAsia="lt-LT"/>
          <w14:ligatures w14:val="none"/>
        </w:rPr>
      </w:pPr>
      <w:r w:rsidRPr="00965CB3">
        <w:rPr>
          <w:rFonts w:ascii="Times New Roman" w:hAnsi="Times New Roman" w:cs="Times New Roman"/>
          <w:b/>
          <w:bCs/>
          <w:kern w:val="0"/>
          <w:sz w:val="16"/>
          <w:szCs w:val="16"/>
          <w:lang w:eastAsia="lt-LT"/>
          <w14:ligatures w14:val="none"/>
        </w:rPr>
        <w:t>Jūsų asmens duomenų valdytojas:</w:t>
      </w:r>
      <w:r w:rsidRPr="00965CB3">
        <w:rPr>
          <w:rFonts w:ascii="Times New Roman" w:eastAsia="Times New Roman" w:hAnsi="Times New Roman" w:cs="Times New Roman"/>
          <w:kern w:val="0"/>
          <w:sz w:val="16"/>
          <w:szCs w:val="16"/>
          <w:lang w:eastAsia="lt-LT"/>
          <w14:ligatures w14:val="none"/>
        </w:rPr>
        <w:t xml:space="preserve"> Trakų rajono savivaldybės administracija (juridinio asmens kodas 181626536, adresas: Vytauto g. 33, LT-21106 Trakai, tel. 8 528 53140, el. p. </w:t>
      </w:r>
      <w:hyperlink r:id="rId7" w:history="1">
        <w:r w:rsidRPr="00965CB3">
          <w:rPr>
            <w:rFonts w:ascii="Times New Roman" w:eastAsia="Times New Roman" w:hAnsi="Times New Roman" w:cs="Times New Roman"/>
            <w:color w:val="003366"/>
            <w:kern w:val="0"/>
            <w:sz w:val="16"/>
            <w:szCs w:val="16"/>
            <w:lang w:eastAsia="lt-LT"/>
            <w14:ligatures w14:val="none"/>
          </w:rPr>
          <w:t>info@trakai.lt</w:t>
        </w:r>
      </w:hyperlink>
      <w:r w:rsidRPr="00965CB3">
        <w:rPr>
          <w:rFonts w:ascii="Times New Roman" w:eastAsia="Times New Roman" w:hAnsi="Times New Roman" w:cs="Times New Roman"/>
          <w:kern w:val="0"/>
          <w:sz w:val="24"/>
          <w:szCs w:val="24"/>
          <w:lang w:eastAsia="lt-LT"/>
          <w14:ligatures w14:val="none"/>
        </w:rPr>
        <w:t xml:space="preserve"> </w:t>
      </w:r>
      <w:r w:rsidRPr="00965CB3">
        <w:rPr>
          <w:rFonts w:ascii="Times New Roman" w:eastAsia="Times New Roman" w:hAnsi="Times New Roman" w:cs="Times New Roman"/>
          <w:kern w:val="0"/>
          <w:sz w:val="16"/>
          <w:szCs w:val="16"/>
          <w:lang w:eastAsia="lt-LT"/>
          <w14:ligatures w14:val="none"/>
        </w:rPr>
        <w:t xml:space="preserve">). Su asmens duomenų tvarkymo taisyklėmis Trakų rajono savivaldybės administracijoje galima susipažinti svetainėje: </w:t>
      </w:r>
      <w:hyperlink r:id="rId8" w:history="1">
        <w:r w:rsidRPr="00965CB3">
          <w:rPr>
            <w:rFonts w:ascii="Times New Roman" w:eastAsia="Times New Roman" w:hAnsi="Times New Roman" w:cs="Times New Roman"/>
            <w:color w:val="003366"/>
            <w:kern w:val="0"/>
            <w:sz w:val="16"/>
            <w:szCs w:val="16"/>
            <w:lang w:eastAsia="lt-LT"/>
            <w14:ligatures w14:val="none"/>
          </w:rPr>
          <w:t>https://www.trakai.lt/gyventojams/asmens-duomenu-apsauga/asmens-duomenu-tvarkymo-traku-rajono-savivaldybeje-aprasas/222</w:t>
        </w:r>
      </w:hyperlink>
      <w:r w:rsidRPr="00965CB3">
        <w:rPr>
          <w:rFonts w:ascii="Times New Roman" w:eastAsia="Times New Roman" w:hAnsi="Times New Roman" w:cs="Times New Roman"/>
          <w:kern w:val="0"/>
          <w:sz w:val="24"/>
          <w:szCs w:val="24"/>
          <w:lang w:eastAsia="lt-LT"/>
          <w14:ligatures w14:val="none"/>
        </w:rPr>
        <w:t xml:space="preserve"> </w:t>
      </w:r>
    </w:p>
    <w:p w14:paraId="2748623C" w14:textId="77777777" w:rsidR="00296821" w:rsidRPr="00965CB3" w:rsidRDefault="00296821" w:rsidP="00A5107B">
      <w:pPr>
        <w:shd w:val="clear" w:color="auto" w:fill="FFFFFF"/>
        <w:spacing w:before="100" w:beforeAutospacing="1" w:after="0" w:line="240" w:lineRule="auto"/>
        <w:ind w:left="3806" w:firstLine="1296"/>
        <w:jc w:val="both"/>
        <w:rPr>
          <w:rFonts w:ascii="Times New Roman" w:eastAsia="Times New Roman" w:hAnsi="Times New Roman" w:cs="Times New Roman"/>
          <w:kern w:val="0"/>
          <w:sz w:val="24"/>
          <w:szCs w:val="24"/>
          <w:lang w:eastAsia="lt-LT"/>
          <w14:ligatures w14:val="none"/>
        </w:rPr>
      </w:pPr>
    </w:p>
    <w:p w14:paraId="3C0D65FB" w14:textId="23419D9D" w:rsidR="00A5107B" w:rsidRPr="00965CB3" w:rsidRDefault="00A5107B" w:rsidP="00A5107B">
      <w:pPr>
        <w:shd w:val="clear" w:color="auto" w:fill="FFFFFF"/>
        <w:spacing w:before="100" w:beforeAutospacing="1" w:after="0" w:line="240" w:lineRule="auto"/>
        <w:ind w:left="3806" w:firstLine="1296"/>
        <w:jc w:val="both"/>
        <w:rPr>
          <w:rFonts w:ascii="Times New Roman" w:eastAsia="Times New Roman" w:hAnsi="Times New Roman" w:cs="Times New Roman"/>
          <w:kern w:val="0"/>
          <w:sz w:val="16"/>
          <w:szCs w:val="16"/>
          <w:lang w:eastAsia="lt-LT"/>
          <w14:ligatures w14:val="none"/>
        </w:rPr>
      </w:pPr>
      <w:r w:rsidRPr="00965CB3">
        <w:rPr>
          <w:rFonts w:ascii="Times New Roman" w:eastAsia="Times New Roman" w:hAnsi="Times New Roman" w:cs="Times New Roman"/>
          <w:kern w:val="0"/>
          <w:sz w:val="24"/>
          <w:szCs w:val="24"/>
          <w:lang w:eastAsia="lt-LT"/>
          <w14:ligatures w14:val="none"/>
        </w:rPr>
        <w:t xml:space="preserve">Renginių organizavimo Trakų rajono </w:t>
      </w:r>
    </w:p>
    <w:p w14:paraId="690E2D0A"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savivaldybės viešosiose vietose tvarkos aprašo</w:t>
      </w:r>
    </w:p>
    <w:p w14:paraId="5FE2D72F"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4 priedas</w:t>
      </w:r>
    </w:p>
    <w:p w14:paraId="1C661E43" w14:textId="77777777" w:rsidR="00A5107B" w:rsidRPr="00965CB3" w:rsidRDefault="00A5107B" w:rsidP="00A5107B">
      <w:pPr>
        <w:spacing w:after="0" w:line="240" w:lineRule="auto"/>
        <w:ind w:left="5102"/>
        <w:jc w:val="both"/>
        <w:rPr>
          <w:rFonts w:ascii="Times New Roman" w:eastAsia="Times New Roman" w:hAnsi="Times New Roman" w:cs="Times New Roman"/>
          <w:kern w:val="0"/>
          <w:sz w:val="24"/>
          <w:szCs w:val="24"/>
          <w:lang w:eastAsia="lt-LT"/>
          <w14:ligatures w14:val="none"/>
        </w:rPr>
      </w:pPr>
    </w:p>
    <w:p w14:paraId="14A3B14E" w14:textId="77777777" w:rsidR="00A5107B" w:rsidRPr="00965CB3" w:rsidRDefault="00A5107B" w:rsidP="00A5107B">
      <w:pPr>
        <w:spacing w:after="0" w:line="240" w:lineRule="auto"/>
        <w:jc w:val="center"/>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noProof/>
          <w:kern w:val="0"/>
          <w:sz w:val="24"/>
          <w:szCs w:val="24"/>
          <w:lang w:eastAsia="lt-LT"/>
          <w14:ligatures w14:val="none"/>
        </w:rPr>
        <w:drawing>
          <wp:anchor distT="0" distB="0" distL="114300" distR="114300" simplePos="0" relativeHeight="251659264" behindDoc="0" locked="0" layoutInCell="1" allowOverlap="1" wp14:anchorId="02B45135" wp14:editId="5A9C09C9">
            <wp:simplePos x="0" y="0"/>
            <wp:positionH relativeFrom="margin">
              <wp:align>center</wp:align>
            </wp:positionH>
            <wp:positionV relativeFrom="paragraph">
              <wp:posOffset>66675</wp:posOffset>
            </wp:positionV>
            <wp:extent cx="471722" cy="542925"/>
            <wp:effectExtent l="0" t="0" r="5080" b="0"/>
            <wp:wrapThrough wrapText="bothSides">
              <wp:wrapPolygon edited="0">
                <wp:start x="0" y="0"/>
                <wp:lineTo x="0" y="20463"/>
                <wp:lineTo x="20960" y="20463"/>
                <wp:lineTo x="20960" y="0"/>
                <wp:lineTo x="0" y="0"/>
              </wp:wrapPolygon>
            </wp:wrapThrough>
            <wp:docPr id="1" name="Picture 1" descr="Paveikslėlis, kuriame yra teks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tekstas&#10;&#10;Automatiškai sugeneruotas aprašymas"/>
                    <pic:cNvPicPr>
                      <a:picLocks noChangeAspect="1" noChangeArrowheads="1"/>
                    </pic:cNvPicPr>
                  </pic:nvPicPr>
                  <pic:blipFill>
                    <a:blip r:embed="rId9">
                      <a:lum bright="6000" contrast="34000"/>
                      <a:grayscl/>
                      <a:extLst>
                        <a:ext uri="{28A0092B-C50C-407E-A947-70E740481C1C}">
                          <a14:useLocalDpi xmlns:a14="http://schemas.microsoft.com/office/drawing/2010/main" val="0"/>
                        </a:ext>
                      </a:extLst>
                    </a:blip>
                    <a:srcRect/>
                    <a:stretch>
                      <a:fillRect/>
                    </a:stretch>
                  </pic:blipFill>
                  <pic:spPr bwMode="auto">
                    <a:xfrm>
                      <a:off x="0" y="0"/>
                      <a:ext cx="471722" cy="542925"/>
                    </a:xfrm>
                    <a:prstGeom prst="rect">
                      <a:avLst/>
                    </a:prstGeom>
                    <a:solidFill>
                      <a:srgbClr val="FFFFFF"/>
                    </a:solidFill>
                    <a:ln>
                      <a:noFill/>
                    </a:ln>
                  </pic:spPr>
                </pic:pic>
              </a:graphicData>
            </a:graphic>
          </wp:anchor>
        </w:drawing>
      </w:r>
    </w:p>
    <w:p w14:paraId="66D5C351" w14:textId="77777777" w:rsidR="00A5107B" w:rsidRPr="00965CB3" w:rsidRDefault="00A5107B" w:rsidP="00A5107B">
      <w:pPr>
        <w:spacing w:after="0" w:line="240" w:lineRule="auto"/>
        <w:jc w:val="center"/>
        <w:rPr>
          <w:rFonts w:ascii="Times New Roman" w:eastAsia="Times New Roman" w:hAnsi="Times New Roman" w:cs="Times New Roman"/>
          <w:b/>
          <w:kern w:val="0"/>
          <w:sz w:val="24"/>
          <w:szCs w:val="24"/>
          <w:lang w:eastAsia="lt-LT"/>
          <w14:ligatures w14:val="none"/>
        </w:rPr>
      </w:pPr>
    </w:p>
    <w:p w14:paraId="31B2ED4B" w14:textId="77777777" w:rsidR="00A5107B" w:rsidRPr="00965CB3" w:rsidRDefault="00A5107B" w:rsidP="00A5107B">
      <w:pPr>
        <w:spacing w:after="0" w:line="240" w:lineRule="auto"/>
        <w:jc w:val="center"/>
        <w:rPr>
          <w:rFonts w:ascii="Times New Roman" w:eastAsia="Times New Roman" w:hAnsi="Times New Roman" w:cs="Times New Roman"/>
          <w:b/>
          <w:kern w:val="0"/>
          <w:sz w:val="24"/>
          <w:szCs w:val="24"/>
          <w:lang w:eastAsia="lt-LT"/>
          <w14:ligatures w14:val="none"/>
        </w:rPr>
      </w:pPr>
    </w:p>
    <w:p w14:paraId="38461B2E" w14:textId="77777777" w:rsidR="00A5107B" w:rsidRPr="00965CB3" w:rsidRDefault="00A5107B" w:rsidP="00A5107B">
      <w:pPr>
        <w:spacing w:after="0" w:line="240" w:lineRule="auto"/>
        <w:jc w:val="center"/>
        <w:rPr>
          <w:rFonts w:ascii="Times New Roman" w:eastAsia="Times New Roman" w:hAnsi="Times New Roman" w:cs="Times New Roman"/>
          <w:b/>
          <w:kern w:val="0"/>
          <w:sz w:val="24"/>
          <w:szCs w:val="24"/>
          <w:lang w:eastAsia="lt-LT"/>
          <w14:ligatures w14:val="none"/>
        </w:rPr>
      </w:pPr>
    </w:p>
    <w:tbl>
      <w:tblPr>
        <w:tblW w:w="9464" w:type="dxa"/>
        <w:tblLayout w:type="fixed"/>
        <w:tblLook w:val="0000" w:firstRow="0" w:lastRow="0" w:firstColumn="0" w:lastColumn="0" w:noHBand="0" w:noVBand="0"/>
      </w:tblPr>
      <w:tblGrid>
        <w:gridCol w:w="2093"/>
        <w:gridCol w:w="2834"/>
        <w:gridCol w:w="1985"/>
        <w:gridCol w:w="2552"/>
      </w:tblGrid>
      <w:tr w:rsidR="00A5107B" w:rsidRPr="00965CB3" w14:paraId="761D24A6" w14:textId="77777777" w:rsidTr="00ED5D26">
        <w:trPr>
          <w:trHeight w:hRule="exact" w:val="288"/>
        </w:trPr>
        <w:tc>
          <w:tcPr>
            <w:tcW w:w="9464" w:type="dxa"/>
            <w:gridSpan w:val="4"/>
          </w:tcPr>
          <w:p w14:paraId="748D91BE" w14:textId="77777777" w:rsidR="00A5107B" w:rsidRPr="00965CB3" w:rsidRDefault="00A5107B" w:rsidP="00A5107B">
            <w:pPr>
              <w:spacing w:after="0" w:line="240" w:lineRule="auto"/>
              <w:jc w:val="center"/>
              <w:rPr>
                <w:rFonts w:ascii="Times New Roman" w:eastAsia="Times New Roman" w:hAnsi="Times New Roman" w:cs="Times New Roman"/>
                <w:b/>
                <w:kern w:val="0"/>
                <w:lang w:eastAsia="lt-LT"/>
                <w14:ligatures w14:val="none"/>
              </w:rPr>
            </w:pPr>
            <w:r w:rsidRPr="00965CB3">
              <w:rPr>
                <w:rFonts w:ascii="Times New Roman" w:eastAsia="Times New Roman" w:hAnsi="Times New Roman" w:cs="Times New Roman"/>
                <w:b/>
                <w:kern w:val="0"/>
                <w:lang w:eastAsia="lt-LT"/>
                <w14:ligatures w14:val="none"/>
              </w:rPr>
              <w:t>TRAKŲ RAJONO SAVIVALDYBĖ</w:t>
            </w:r>
          </w:p>
        </w:tc>
      </w:tr>
      <w:tr w:rsidR="00A5107B" w:rsidRPr="00965CB3" w14:paraId="33757287" w14:textId="77777777" w:rsidTr="00ED5D26">
        <w:trPr>
          <w:trHeight w:hRule="exact" w:val="288"/>
        </w:trPr>
        <w:tc>
          <w:tcPr>
            <w:tcW w:w="9464" w:type="dxa"/>
            <w:gridSpan w:val="4"/>
          </w:tcPr>
          <w:p w14:paraId="5713F39B" w14:textId="77777777" w:rsidR="00A5107B" w:rsidRPr="00965CB3" w:rsidRDefault="00A5107B" w:rsidP="00A5107B">
            <w:pPr>
              <w:spacing w:after="0" w:line="240" w:lineRule="auto"/>
              <w:jc w:val="center"/>
              <w:rPr>
                <w:rFonts w:ascii="Times New Roman" w:eastAsia="Times New Roman" w:hAnsi="Times New Roman" w:cs="Times New Roman"/>
                <w:b/>
                <w:kern w:val="0"/>
                <w:lang w:eastAsia="lt-LT"/>
                <w14:ligatures w14:val="none"/>
              </w:rPr>
            </w:pPr>
          </w:p>
        </w:tc>
      </w:tr>
      <w:tr w:rsidR="00A5107B" w:rsidRPr="00965CB3" w14:paraId="066F399A" w14:textId="77777777" w:rsidTr="00ED5D26">
        <w:trPr>
          <w:trHeight w:hRule="exact" w:val="288"/>
        </w:trPr>
        <w:tc>
          <w:tcPr>
            <w:tcW w:w="9464" w:type="dxa"/>
            <w:gridSpan w:val="4"/>
          </w:tcPr>
          <w:p w14:paraId="3BB76A21" w14:textId="77777777" w:rsidR="00A5107B" w:rsidRPr="00965CB3" w:rsidRDefault="00A5107B" w:rsidP="00A5107B">
            <w:pPr>
              <w:spacing w:after="0" w:line="240" w:lineRule="auto"/>
              <w:jc w:val="center"/>
              <w:rPr>
                <w:rFonts w:ascii="Times New Roman" w:eastAsia="Times New Roman" w:hAnsi="Times New Roman" w:cs="Times New Roman"/>
                <w:b/>
                <w:kern w:val="0"/>
                <w:lang w:eastAsia="lt-LT"/>
                <w14:ligatures w14:val="none"/>
              </w:rPr>
            </w:pPr>
            <w:r w:rsidRPr="00965CB3">
              <w:rPr>
                <w:rFonts w:ascii="Times New Roman" w:eastAsia="Times New Roman" w:hAnsi="Times New Roman" w:cs="Times New Roman"/>
                <w:b/>
                <w:kern w:val="0"/>
                <w:lang w:eastAsia="lt-LT"/>
                <w14:ligatures w14:val="none"/>
              </w:rPr>
              <w:t>LEIDIMAS ORGANIZUOTI RENGINĮ</w:t>
            </w:r>
          </w:p>
        </w:tc>
      </w:tr>
      <w:tr w:rsidR="00A5107B" w:rsidRPr="00965CB3" w14:paraId="76967DD8" w14:textId="77777777" w:rsidTr="00ED5D26">
        <w:trPr>
          <w:trHeight w:hRule="exact" w:val="288"/>
        </w:trPr>
        <w:tc>
          <w:tcPr>
            <w:tcW w:w="9464" w:type="dxa"/>
            <w:gridSpan w:val="4"/>
          </w:tcPr>
          <w:p w14:paraId="7401729A" w14:textId="77777777" w:rsidR="00A5107B" w:rsidRPr="00965CB3" w:rsidRDefault="00A5107B" w:rsidP="00A5107B">
            <w:pPr>
              <w:spacing w:after="0" w:line="240" w:lineRule="auto"/>
              <w:jc w:val="center"/>
              <w:rPr>
                <w:rFonts w:ascii="Times New Roman" w:eastAsia="Times New Roman" w:hAnsi="Times New Roman" w:cs="Times New Roman"/>
                <w:b/>
                <w:kern w:val="0"/>
                <w:lang w:eastAsia="lt-LT"/>
                <w14:ligatures w14:val="none"/>
              </w:rPr>
            </w:pPr>
          </w:p>
        </w:tc>
      </w:tr>
      <w:tr w:rsidR="00A5107B" w:rsidRPr="00965CB3" w14:paraId="5C156B4B" w14:textId="77777777" w:rsidTr="00ED5D26">
        <w:tblPrEx>
          <w:tblBorders>
            <w:bottom w:val="single" w:sz="4" w:space="0" w:color="auto"/>
          </w:tblBorders>
          <w:tblLook w:val="00A0" w:firstRow="1" w:lastRow="0" w:firstColumn="1" w:lastColumn="0" w:noHBand="0" w:noVBand="0"/>
        </w:tblPrEx>
        <w:trPr>
          <w:gridBefore w:val="1"/>
          <w:gridAfter w:val="1"/>
          <w:wBefore w:w="2093" w:type="dxa"/>
          <w:wAfter w:w="2552" w:type="dxa"/>
        </w:trPr>
        <w:tc>
          <w:tcPr>
            <w:tcW w:w="2834" w:type="dxa"/>
            <w:tcBorders>
              <w:bottom w:val="single" w:sz="4" w:space="0" w:color="auto"/>
            </w:tcBorders>
          </w:tcPr>
          <w:p w14:paraId="0666CA13"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20    m.                            d.</w:t>
            </w:r>
          </w:p>
        </w:tc>
        <w:tc>
          <w:tcPr>
            <w:tcW w:w="1985" w:type="dxa"/>
            <w:tcBorders>
              <w:bottom w:val="single" w:sz="4" w:space="0" w:color="auto"/>
            </w:tcBorders>
          </w:tcPr>
          <w:p w14:paraId="3062DF18"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Nr.</w:t>
            </w:r>
          </w:p>
        </w:tc>
      </w:tr>
    </w:tbl>
    <w:p w14:paraId="3CC1F257" w14:textId="77777777" w:rsidR="00A5107B" w:rsidRPr="00965CB3" w:rsidRDefault="00A5107B" w:rsidP="00A5107B">
      <w:pPr>
        <w:tabs>
          <w:tab w:val="left" w:pos="3450"/>
          <w:tab w:val="center" w:pos="5179"/>
        </w:tabs>
        <w:spacing w:after="0" w:line="240" w:lineRule="auto"/>
        <w:ind w:firstLine="720"/>
        <w:rPr>
          <w:rFonts w:ascii="Times New Roman" w:eastAsia="Times New Roman" w:hAnsi="Times New Roman" w:cs="Times New Roman"/>
          <w:kern w:val="0"/>
          <w:sz w:val="24"/>
          <w:szCs w:val="24"/>
          <w:lang w:eastAsia="lt-LT"/>
          <w14:ligatures w14:val="none"/>
        </w:rPr>
      </w:pPr>
    </w:p>
    <w:p w14:paraId="777AC221" w14:textId="77777777" w:rsidR="00A5107B" w:rsidRPr="00965CB3" w:rsidRDefault="00A5107B" w:rsidP="00A5107B">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3B76539D" w14:textId="77777777" w:rsidR="00A5107B" w:rsidRPr="00965CB3" w:rsidRDefault="00A5107B" w:rsidP="00A5107B">
      <w:pPr>
        <w:spacing w:after="0" w:line="240" w:lineRule="auto"/>
        <w:ind w:firstLine="720"/>
        <w:jc w:val="both"/>
        <w:rPr>
          <w:rFonts w:ascii="Times New Roman" w:eastAsia="Times New Roman" w:hAnsi="Times New Roman" w:cs="Times New Roman"/>
          <w:kern w:val="0"/>
          <w:sz w:val="24"/>
          <w:szCs w:val="24"/>
          <w:lang w:eastAsia="lt-LT"/>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5278"/>
      </w:tblGrid>
      <w:tr w:rsidR="00A5107B" w:rsidRPr="00965CB3" w14:paraId="09907947" w14:textId="77777777" w:rsidTr="00ED5D26">
        <w:trPr>
          <w:trHeight w:val="562"/>
        </w:trPr>
        <w:tc>
          <w:tcPr>
            <w:tcW w:w="4361" w:type="dxa"/>
          </w:tcPr>
          <w:p w14:paraId="45728FF7"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RENGINIO FORMA, PAVADINIMAS </w:t>
            </w:r>
          </w:p>
          <w:p w14:paraId="5709E014"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30E647F1"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0D62B8E1"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5278" w:type="dxa"/>
          </w:tcPr>
          <w:p w14:paraId="1F5B386D" w14:textId="77777777" w:rsidR="00A5107B" w:rsidRPr="00965CB3" w:rsidRDefault="00A5107B" w:rsidP="00A5107B">
            <w:pPr>
              <w:spacing w:after="0" w:line="240" w:lineRule="auto"/>
              <w:jc w:val="both"/>
              <w:rPr>
                <w:rFonts w:ascii="Times New Roman" w:eastAsia="Times New Roman" w:hAnsi="Times New Roman" w:cs="Times New Roman"/>
                <w:b/>
                <w:i/>
                <w:kern w:val="0"/>
                <w:lang w:eastAsia="lt-LT"/>
                <w14:ligatures w14:val="none"/>
              </w:rPr>
            </w:pPr>
          </w:p>
        </w:tc>
      </w:tr>
      <w:tr w:rsidR="00A5107B" w:rsidRPr="00965CB3" w14:paraId="6640325F" w14:textId="77777777" w:rsidTr="00ED5D26">
        <w:trPr>
          <w:trHeight w:val="828"/>
        </w:trPr>
        <w:tc>
          <w:tcPr>
            <w:tcW w:w="4361" w:type="dxa"/>
          </w:tcPr>
          <w:p w14:paraId="06895DCE"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RENGINIO POBŪDIS (KOMERCINIS, NEKOMERCINIS)</w:t>
            </w:r>
          </w:p>
          <w:p w14:paraId="5EE06679"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61C82A77"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5278" w:type="dxa"/>
          </w:tcPr>
          <w:p w14:paraId="5711F065" w14:textId="77777777" w:rsidR="00A5107B" w:rsidRPr="00965CB3" w:rsidRDefault="00A5107B" w:rsidP="00A5107B">
            <w:pPr>
              <w:spacing w:after="0" w:line="240" w:lineRule="auto"/>
              <w:jc w:val="both"/>
              <w:rPr>
                <w:rFonts w:ascii="Times New Roman" w:eastAsia="Times New Roman" w:hAnsi="Times New Roman" w:cs="Times New Roman"/>
                <w:b/>
                <w:i/>
                <w:kern w:val="0"/>
                <w:lang w:eastAsia="lt-LT"/>
                <w14:ligatures w14:val="none"/>
              </w:rPr>
            </w:pPr>
          </w:p>
        </w:tc>
      </w:tr>
      <w:tr w:rsidR="00A5107B" w:rsidRPr="00965CB3" w14:paraId="0317315C" w14:textId="77777777" w:rsidTr="00ED5D26">
        <w:trPr>
          <w:trHeight w:val="1104"/>
        </w:trPr>
        <w:tc>
          <w:tcPr>
            <w:tcW w:w="4361" w:type="dxa"/>
          </w:tcPr>
          <w:p w14:paraId="47D964FE"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RENGINIO DATA, PRADŽIOS IR PABAIGOS LAIKAS</w:t>
            </w:r>
          </w:p>
          <w:p w14:paraId="7A042F20"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0D90CA13"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5278" w:type="dxa"/>
          </w:tcPr>
          <w:p w14:paraId="06A500AA" w14:textId="77777777" w:rsidR="00A5107B" w:rsidRPr="00965CB3" w:rsidRDefault="00A5107B" w:rsidP="00A5107B">
            <w:pPr>
              <w:spacing w:after="0" w:line="240" w:lineRule="auto"/>
              <w:jc w:val="both"/>
              <w:rPr>
                <w:rFonts w:ascii="Times New Roman" w:eastAsia="Times New Roman" w:hAnsi="Times New Roman" w:cs="Times New Roman"/>
                <w:b/>
                <w:i/>
                <w:kern w:val="0"/>
                <w:lang w:eastAsia="lt-LT"/>
                <w14:ligatures w14:val="none"/>
              </w:rPr>
            </w:pPr>
          </w:p>
        </w:tc>
      </w:tr>
      <w:tr w:rsidR="00A5107B" w:rsidRPr="00965CB3" w14:paraId="06400196" w14:textId="77777777" w:rsidTr="00ED5D26">
        <w:trPr>
          <w:trHeight w:val="562"/>
        </w:trPr>
        <w:tc>
          <w:tcPr>
            <w:tcW w:w="4361" w:type="dxa"/>
          </w:tcPr>
          <w:p w14:paraId="2BCD415B"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RENGINIO VIETA (ADRESAS)</w:t>
            </w:r>
          </w:p>
          <w:p w14:paraId="7C511CF8"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4ED14FED"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5278" w:type="dxa"/>
          </w:tcPr>
          <w:p w14:paraId="4EF41E6C" w14:textId="77777777" w:rsidR="00A5107B" w:rsidRPr="00965CB3" w:rsidRDefault="00A5107B" w:rsidP="00A5107B">
            <w:pPr>
              <w:spacing w:after="0" w:line="240" w:lineRule="auto"/>
              <w:jc w:val="both"/>
              <w:rPr>
                <w:rFonts w:ascii="Times New Roman" w:eastAsia="Times New Roman" w:hAnsi="Times New Roman" w:cs="Times New Roman"/>
                <w:b/>
                <w:i/>
                <w:kern w:val="0"/>
                <w:lang w:eastAsia="lt-LT"/>
                <w14:ligatures w14:val="none"/>
              </w:rPr>
            </w:pPr>
          </w:p>
        </w:tc>
      </w:tr>
      <w:tr w:rsidR="00A5107B" w:rsidRPr="00965CB3" w14:paraId="54353740" w14:textId="77777777" w:rsidTr="00ED5D26">
        <w:trPr>
          <w:trHeight w:val="562"/>
        </w:trPr>
        <w:tc>
          <w:tcPr>
            <w:tcW w:w="4361" w:type="dxa"/>
          </w:tcPr>
          <w:p w14:paraId="60897DA1"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EITYNIŲ MARŠRUTAI</w:t>
            </w:r>
          </w:p>
          <w:p w14:paraId="15A574CA"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077E210F"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0CC6EE5B"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5278" w:type="dxa"/>
          </w:tcPr>
          <w:p w14:paraId="46B2CB7C" w14:textId="77777777" w:rsidR="00A5107B" w:rsidRPr="00965CB3" w:rsidRDefault="00A5107B" w:rsidP="00A5107B">
            <w:pPr>
              <w:spacing w:after="0" w:line="240" w:lineRule="auto"/>
              <w:jc w:val="both"/>
              <w:rPr>
                <w:rFonts w:ascii="Times New Roman" w:eastAsia="Times New Roman" w:hAnsi="Times New Roman" w:cs="Times New Roman"/>
                <w:b/>
                <w:i/>
                <w:kern w:val="0"/>
                <w:lang w:eastAsia="lt-LT"/>
                <w14:ligatures w14:val="none"/>
              </w:rPr>
            </w:pPr>
          </w:p>
        </w:tc>
      </w:tr>
      <w:tr w:rsidR="00A5107B" w:rsidRPr="00965CB3" w14:paraId="0D82CF77" w14:textId="77777777" w:rsidTr="00ED5D26">
        <w:trPr>
          <w:trHeight w:val="562"/>
        </w:trPr>
        <w:tc>
          <w:tcPr>
            <w:tcW w:w="4361" w:type="dxa"/>
          </w:tcPr>
          <w:p w14:paraId="18957EF9"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RENGINIO ORGANIZATORIAI</w:t>
            </w:r>
          </w:p>
          <w:p w14:paraId="3A34DF70"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p w14:paraId="196CA262"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5278" w:type="dxa"/>
          </w:tcPr>
          <w:p w14:paraId="779E4325" w14:textId="77777777" w:rsidR="00A5107B" w:rsidRPr="00965CB3" w:rsidRDefault="00A5107B" w:rsidP="00A5107B">
            <w:pPr>
              <w:spacing w:after="0" w:line="240" w:lineRule="auto"/>
              <w:jc w:val="both"/>
              <w:rPr>
                <w:rFonts w:ascii="Times New Roman" w:eastAsia="Times New Roman" w:hAnsi="Times New Roman" w:cs="Times New Roman"/>
                <w:b/>
                <w:i/>
                <w:kern w:val="0"/>
                <w:lang w:eastAsia="lt-LT"/>
                <w14:ligatures w14:val="none"/>
              </w:rPr>
            </w:pPr>
          </w:p>
        </w:tc>
      </w:tr>
      <w:tr w:rsidR="00A5107B" w:rsidRPr="00965CB3" w14:paraId="6C09B6DC" w14:textId="77777777" w:rsidTr="00ED5D26">
        <w:tc>
          <w:tcPr>
            <w:tcW w:w="4361" w:type="dxa"/>
          </w:tcPr>
          <w:p w14:paraId="6E5DC6CB" w14:textId="77777777" w:rsidR="00A5107B" w:rsidRPr="00965CB3" w:rsidRDefault="00A5107B" w:rsidP="00A5107B">
            <w:pPr>
              <w:spacing w:after="0" w:line="240" w:lineRule="auto"/>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REIKALAVIMAI RENGINIO ORGANIZATORIAMS</w:t>
            </w:r>
          </w:p>
          <w:p w14:paraId="1EA04D4A" w14:textId="77777777" w:rsidR="00A5107B" w:rsidRPr="00965CB3" w:rsidRDefault="00A5107B" w:rsidP="00A5107B">
            <w:pPr>
              <w:spacing w:after="0" w:line="240" w:lineRule="auto"/>
              <w:rPr>
                <w:rFonts w:ascii="Times New Roman" w:eastAsia="Times New Roman" w:hAnsi="Times New Roman" w:cs="Times New Roman"/>
                <w:kern w:val="0"/>
                <w:lang w:eastAsia="lt-LT"/>
                <w14:ligatures w14:val="none"/>
              </w:rPr>
            </w:pPr>
          </w:p>
          <w:p w14:paraId="06C1C6F5" w14:textId="77777777" w:rsidR="00A5107B" w:rsidRPr="00965CB3" w:rsidRDefault="00A5107B" w:rsidP="00A5107B">
            <w:pPr>
              <w:spacing w:after="0" w:line="240" w:lineRule="auto"/>
              <w:rPr>
                <w:rFonts w:ascii="Times New Roman" w:eastAsia="Times New Roman" w:hAnsi="Times New Roman" w:cs="Times New Roman"/>
                <w:kern w:val="0"/>
                <w:lang w:eastAsia="lt-LT"/>
                <w14:ligatures w14:val="none"/>
              </w:rPr>
            </w:pPr>
          </w:p>
        </w:tc>
        <w:tc>
          <w:tcPr>
            <w:tcW w:w="5278" w:type="dxa"/>
          </w:tcPr>
          <w:p w14:paraId="52FA6BE3" w14:textId="77777777" w:rsidR="00A5107B" w:rsidRPr="00965CB3" w:rsidRDefault="00A5107B" w:rsidP="00A5107B">
            <w:pPr>
              <w:tabs>
                <w:tab w:val="left" w:pos="1134"/>
              </w:tabs>
              <w:spacing w:after="0" w:line="240" w:lineRule="auto"/>
              <w:jc w:val="both"/>
              <w:rPr>
                <w:rFonts w:ascii="Times New Roman" w:eastAsia="Times New Roman" w:hAnsi="Times New Roman" w:cs="Times New Roman"/>
                <w:b/>
                <w:i/>
                <w:kern w:val="0"/>
                <w:lang w:eastAsia="lt-LT"/>
                <w14:ligatures w14:val="none"/>
              </w:rPr>
            </w:pPr>
          </w:p>
        </w:tc>
      </w:tr>
    </w:tbl>
    <w:p w14:paraId="4BB8F621" w14:textId="77777777" w:rsidR="00A5107B" w:rsidRPr="00965CB3" w:rsidRDefault="00A5107B" w:rsidP="00A5107B">
      <w:pPr>
        <w:tabs>
          <w:tab w:val="left" w:pos="4361"/>
        </w:tabs>
        <w:spacing w:after="0" w:line="240" w:lineRule="auto"/>
        <w:rPr>
          <w:rFonts w:ascii="Times New Roman" w:eastAsia="Times New Roman" w:hAnsi="Times New Roman" w:cs="Times New Roman"/>
          <w:kern w:val="0"/>
          <w:sz w:val="24"/>
          <w:szCs w:val="24"/>
          <w:lang w:eastAsia="lt-LT"/>
          <w14:ligatures w14:val="none"/>
        </w:rPr>
      </w:pPr>
      <w:r w:rsidRPr="00965CB3">
        <w:rPr>
          <w:rFonts w:ascii="Times New Roman" w:eastAsia="Times New Roman" w:hAnsi="Times New Roman" w:cs="Times New Roman"/>
          <w:kern w:val="0"/>
          <w:sz w:val="24"/>
          <w:szCs w:val="24"/>
          <w:lang w:eastAsia="lt-LT"/>
          <w14:ligatures w14:val="none"/>
        </w:rPr>
        <w:tab/>
      </w:r>
    </w:p>
    <w:p w14:paraId="11C73286" w14:textId="77777777" w:rsidR="00A5107B" w:rsidRPr="00965CB3" w:rsidRDefault="00A5107B" w:rsidP="00A5107B">
      <w:pPr>
        <w:tabs>
          <w:tab w:val="left" w:pos="4361"/>
        </w:tabs>
        <w:spacing w:after="0" w:line="240" w:lineRule="auto"/>
        <w:rPr>
          <w:rFonts w:ascii="Times New Roman" w:eastAsia="Times New Roman" w:hAnsi="Times New Roman" w:cs="Times New Roman"/>
          <w:kern w:val="0"/>
          <w:sz w:val="24"/>
          <w:szCs w:val="24"/>
          <w:lang w:eastAsia="lt-LT"/>
          <w14:ligatures w14:val="none"/>
        </w:rPr>
      </w:pPr>
    </w:p>
    <w:tbl>
      <w:tblPr>
        <w:tblW w:w="9862" w:type="dxa"/>
        <w:tblLayout w:type="fixed"/>
        <w:tblLook w:val="0000" w:firstRow="0" w:lastRow="0" w:firstColumn="0" w:lastColumn="0" w:noHBand="0" w:noVBand="0"/>
      </w:tblPr>
      <w:tblGrid>
        <w:gridCol w:w="4897"/>
        <w:gridCol w:w="1160"/>
        <w:gridCol w:w="3805"/>
      </w:tblGrid>
      <w:tr w:rsidR="00A5107B" w:rsidRPr="00965CB3" w14:paraId="4B235794" w14:textId="77777777" w:rsidTr="00ED5D26">
        <w:trPr>
          <w:trHeight w:val="447"/>
        </w:trPr>
        <w:tc>
          <w:tcPr>
            <w:tcW w:w="4897" w:type="dxa"/>
            <w:tcBorders>
              <w:bottom w:val="single" w:sz="4" w:space="0" w:color="auto"/>
            </w:tcBorders>
          </w:tcPr>
          <w:p w14:paraId="21E9ECB0"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p>
        </w:tc>
        <w:tc>
          <w:tcPr>
            <w:tcW w:w="1160" w:type="dxa"/>
          </w:tcPr>
          <w:p w14:paraId="2629E3A5" w14:textId="77777777" w:rsidR="00A5107B" w:rsidRPr="00965CB3" w:rsidRDefault="00A5107B" w:rsidP="00A5107B">
            <w:pPr>
              <w:spacing w:after="0" w:line="240" w:lineRule="auto"/>
              <w:jc w:val="right"/>
              <w:rPr>
                <w:rFonts w:ascii="Times New Roman" w:eastAsia="Times New Roman" w:hAnsi="Times New Roman" w:cs="Times New Roman"/>
                <w:kern w:val="0"/>
                <w:lang w:eastAsia="lt-LT"/>
                <w14:ligatures w14:val="none"/>
              </w:rPr>
            </w:pPr>
          </w:p>
        </w:tc>
        <w:tc>
          <w:tcPr>
            <w:tcW w:w="3805" w:type="dxa"/>
            <w:tcBorders>
              <w:bottom w:val="single" w:sz="4" w:space="0" w:color="auto"/>
            </w:tcBorders>
          </w:tcPr>
          <w:p w14:paraId="300F0443" w14:textId="77777777" w:rsidR="00A5107B" w:rsidRPr="00965CB3" w:rsidRDefault="00A5107B" w:rsidP="00A5107B">
            <w:pPr>
              <w:spacing w:after="0" w:line="240" w:lineRule="auto"/>
              <w:jc w:val="right"/>
              <w:rPr>
                <w:rFonts w:ascii="Times New Roman" w:eastAsia="Times New Roman" w:hAnsi="Times New Roman" w:cs="Times New Roman"/>
                <w:kern w:val="0"/>
                <w:lang w:eastAsia="lt-LT"/>
                <w14:ligatures w14:val="none"/>
              </w:rPr>
            </w:pPr>
          </w:p>
        </w:tc>
      </w:tr>
      <w:tr w:rsidR="00A5107B" w:rsidRPr="00965CB3" w14:paraId="6863134C" w14:textId="77777777" w:rsidTr="00ED5D26">
        <w:trPr>
          <w:trHeight w:val="421"/>
        </w:trPr>
        <w:tc>
          <w:tcPr>
            <w:tcW w:w="4897" w:type="dxa"/>
            <w:tcBorders>
              <w:top w:val="single" w:sz="4" w:space="0" w:color="auto"/>
            </w:tcBorders>
          </w:tcPr>
          <w:p w14:paraId="25E3AF6B" w14:textId="77777777" w:rsidR="00A5107B" w:rsidRPr="00965CB3" w:rsidRDefault="00A5107B" w:rsidP="00A5107B">
            <w:pPr>
              <w:spacing w:after="0" w:line="240" w:lineRule="auto"/>
              <w:jc w:val="both"/>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 xml:space="preserve">        Leidimą išdavusio asmens pareigos</w:t>
            </w:r>
          </w:p>
        </w:tc>
        <w:tc>
          <w:tcPr>
            <w:tcW w:w="1160" w:type="dxa"/>
          </w:tcPr>
          <w:p w14:paraId="2ACD6FDE" w14:textId="77777777" w:rsidR="00A5107B" w:rsidRPr="00965CB3" w:rsidRDefault="00A5107B" w:rsidP="00A5107B">
            <w:pPr>
              <w:spacing w:after="0" w:line="240" w:lineRule="auto"/>
              <w:jc w:val="right"/>
              <w:rPr>
                <w:rFonts w:ascii="Times New Roman" w:eastAsia="Times New Roman" w:hAnsi="Times New Roman" w:cs="Times New Roman"/>
                <w:kern w:val="0"/>
                <w:lang w:eastAsia="lt-LT"/>
                <w14:ligatures w14:val="none"/>
              </w:rPr>
            </w:pPr>
          </w:p>
        </w:tc>
        <w:tc>
          <w:tcPr>
            <w:tcW w:w="3805" w:type="dxa"/>
            <w:tcBorders>
              <w:top w:val="single" w:sz="4" w:space="0" w:color="auto"/>
            </w:tcBorders>
          </w:tcPr>
          <w:p w14:paraId="264962E1" w14:textId="77777777" w:rsidR="00A5107B" w:rsidRPr="00965CB3" w:rsidRDefault="00A5107B" w:rsidP="00A5107B">
            <w:pPr>
              <w:spacing w:after="0" w:line="240" w:lineRule="auto"/>
              <w:jc w:val="center"/>
              <w:rPr>
                <w:rFonts w:ascii="Times New Roman" w:eastAsia="Times New Roman" w:hAnsi="Times New Roman" w:cs="Times New Roman"/>
                <w:kern w:val="0"/>
                <w:lang w:eastAsia="lt-LT"/>
                <w14:ligatures w14:val="none"/>
              </w:rPr>
            </w:pPr>
            <w:r w:rsidRPr="00965CB3">
              <w:rPr>
                <w:rFonts w:ascii="Times New Roman" w:eastAsia="Times New Roman" w:hAnsi="Times New Roman" w:cs="Times New Roman"/>
                <w:kern w:val="0"/>
                <w:lang w:eastAsia="lt-LT"/>
                <w14:ligatures w14:val="none"/>
              </w:rPr>
              <w:t>Vardas, pavardė</w:t>
            </w:r>
          </w:p>
        </w:tc>
      </w:tr>
    </w:tbl>
    <w:p w14:paraId="3BE84857" w14:textId="77777777" w:rsidR="00A5107B" w:rsidRPr="00965CB3" w:rsidRDefault="00A5107B" w:rsidP="00A5107B">
      <w:pPr>
        <w:tabs>
          <w:tab w:val="center" w:pos="4253"/>
          <w:tab w:val="right" w:pos="9638"/>
        </w:tabs>
        <w:spacing w:after="0" w:line="240" w:lineRule="auto"/>
        <w:rPr>
          <w:rFonts w:ascii="Times New Roman" w:eastAsia="Times New Roman" w:hAnsi="Times New Roman" w:cs="Times New Roman"/>
          <w:b/>
          <w:kern w:val="0"/>
          <w:sz w:val="24"/>
          <w:szCs w:val="24"/>
          <w:lang w:eastAsia="lt-LT"/>
          <w14:ligatures w14:val="none"/>
        </w:rPr>
      </w:pPr>
    </w:p>
    <w:p w14:paraId="592C0380" w14:textId="77777777" w:rsidR="00A5107B" w:rsidRPr="00965CB3" w:rsidRDefault="00A5107B" w:rsidP="00A5107B">
      <w:pPr>
        <w:tabs>
          <w:tab w:val="center" w:pos="4253"/>
          <w:tab w:val="right" w:pos="9638"/>
        </w:tabs>
        <w:spacing w:after="0" w:line="240" w:lineRule="auto"/>
        <w:rPr>
          <w:rFonts w:ascii="Times New Roman" w:eastAsia="Times New Roman" w:hAnsi="Times New Roman" w:cs="Times New Roman"/>
          <w:b/>
          <w:kern w:val="0"/>
          <w:sz w:val="24"/>
          <w:szCs w:val="24"/>
          <w:lang w:eastAsia="lt-LT"/>
          <w14:ligatures w14:val="none"/>
        </w:rPr>
      </w:pPr>
    </w:p>
    <w:p w14:paraId="088F33CC" w14:textId="77777777" w:rsidR="00A5107B" w:rsidRPr="00965CB3" w:rsidRDefault="00A5107B" w:rsidP="00A5107B">
      <w:pPr>
        <w:tabs>
          <w:tab w:val="center" w:pos="4253"/>
          <w:tab w:val="right" w:pos="9638"/>
        </w:tabs>
        <w:spacing w:after="0" w:line="240" w:lineRule="auto"/>
        <w:rPr>
          <w:rFonts w:ascii="Times New Roman" w:eastAsia="Times New Roman" w:hAnsi="Times New Roman" w:cs="Times New Roman"/>
          <w:b/>
          <w:kern w:val="0"/>
          <w:sz w:val="24"/>
          <w:szCs w:val="24"/>
          <w:lang w:eastAsia="lt-LT"/>
          <w14:ligatures w14:val="none"/>
        </w:rPr>
      </w:pPr>
    </w:p>
    <w:p w14:paraId="3E8B57CE" w14:textId="2086584C" w:rsidR="00A5107B" w:rsidRPr="00965CB3" w:rsidRDefault="00A5107B" w:rsidP="00296821">
      <w:pPr>
        <w:tabs>
          <w:tab w:val="center" w:pos="4253"/>
          <w:tab w:val="right" w:pos="9638"/>
        </w:tabs>
        <w:spacing w:after="0" w:line="240" w:lineRule="auto"/>
        <w:jc w:val="center"/>
        <w:rPr>
          <w:rFonts w:ascii="Times New Roman" w:eastAsia="Times New Roman" w:hAnsi="Times New Roman" w:cs="Times New Roman"/>
          <w:b/>
          <w:kern w:val="0"/>
          <w:sz w:val="24"/>
          <w:szCs w:val="24"/>
          <w:lang w:eastAsia="lt-LT"/>
          <w14:ligatures w14:val="none"/>
        </w:rPr>
      </w:pPr>
      <w:r w:rsidRPr="00965CB3">
        <w:rPr>
          <w:rFonts w:ascii="Times New Roman" w:eastAsia="Times New Roman" w:hAnsi="Times New Roman" w:cs="Times New Roman"/>
          <w:b/>
          <w:kern w:val="0"/>
          <w:sz w:val="24"/>
          <w:szCs w:val="24"/>
          <w:lang w:eastAsia="lt-LT"/>
          <w14:ligatures w14:val="none"/>
        </w:rPr>
        <w:t>______________</w:t>
      </w:r>
    </w:p>
    <w:sectPr w:rsidR="00A5107B" w:rsidRPr="00965CB3" w:rsidSect="00C11785">
      <w:pgSz w:w="11906" w:h="16838"/>
      <w:pgMar w:top="1134" w:right="567"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5E"/>
    <w:rsid w:val="00012A38"/>
    <w:rsid w:val="00013588"/>
    <w:rsid w:val="00015B22"/>
    <w:rsid w:val="00055DB1"/>
    <w:rsid w:val="0006405A"/>
    <w:rsid w:val="000648EC"/>
    <w:rsid w:val="0006534D"/>
    <w:rsid w:val="00094DF1"/>
    <w:rsid w:val="000A12E7"/>
    <w:rsid w:val="000A1EC1"/>
    <w:rsid w:val="000B0D1B"/>
    <w:rsid w:val="000D0431"/>
    <w:rsid w:val="00102AD6"/>
    <w:rsid w:val="00105A39"/>
    <w:rsid w:val="00125BB0"/>
    <w:rsid w:val="0014140B"/>
    <w:rsid w:val="0014770B"/>
    <w:rsid w:val="0014782C"/>
    <w:rsid w:val="00152006"/>
    <w:rsid w:val="0016094B"/>
    <w:rsid w:val="00165CAF"/>
    <w:rsid w:val="001A39C2"/>
    <w:rsid w:val="001B3847"/>
    <w:rsid w:val="001C45A8"/>
    <w:rsid w:val="001D42B0"/>
    <w:rsid w:val="001F5FE1"/>
    <w:rsid w:val="001F7E46"/>
    <w:rsid w:val="00211311"/>
    <w:rsid w:val="00227D11"/>
    <w:rsid w:val="002507C7"/>
    <w:rsid w:val="00272627"/>
    <w:rsid w:val="00283F18"/>
    <w:rsid w:val="00296821"/>
    <w:rsid w:val="002A1D58"/>
    <w:rsid w:val="002A24BE"/>
    <w:rsid w:val="002B7A74"/>
    <w:rsid w:val="002D3E28"/>
    <w:rsid w:val="002D495E"/>
    <w:rsid w:val="002E150F"/>
    <w:rsid w:val="002E5D70"/>
    <w:rsid w:val="00301787"/>
    <w:rsid w:val="003138E0"/>
    <w:rsid w:val="0033284D"/>
    <w:rsid w:val="00355A3C"/>
    <w:rsid w:val="003A1663"/>
    <w:rsid w:val="003A1DE1"/>
    <w:rsid w:val="003E1C12"/>
    <w:rsid w:val="003E4619"/>
    <w:rsid w:val="00400F44"/>
    <w:rsid w:val="004122D7"/>
    <w:rsid w:val="00415381"/>
    <w:rsid w:val="0042447D"/>
    <w:rsid w:val="004350C9"/>
    <w:rsid w:val="0044414D"/>
    <w:rsid w:val="00451B60"/>
    <w:rsid w:val="0048318E"/>
    <w:rsid w:val="00483D5E"/>
    <w:rsid w:val="004A0036"/>
    <w:rsid w:val="004A3CC0"/>
    <w:rsid w:val="004A60B2"/>
    <w:rsid w:val="004E588E"/>
    <w:rsid w:val="004F25CA"/>
    <w:rsid w:val="00503BB6"/>
    <w:rsid w:val="00512752"/>
    <w:rsid w:val="00513D9A"/>
    <w:rsid w:val="0052141F"/>
    <w:rsid w:val="0054195D"/>
    <w:rsid w:val="005525E3"/>
    <w:rsid w:val="005540F1"/>
    <w:rsid w:val="00577F2E"/>
    <w:rsid w:val="0058144A"/>
    <w:rsid w:val="00584C83"/>
    <w:rsid w:val="005A40D8"/>
    <w:rsid w:val="005F7A26"/>
    <w:rsid w:val="00600828"/>
    <w:rsid w:val="00615140"/>
    <w:rsid w:val="00625EBC"/>
    <w:rsid w:val="00635BB0"/>
    <w:rsid w:val="00640D56"/>
    <w:rsid w:val="006464A7"/>
    <w:rsid w:val="00664744"/>
    <w:rsid w:val="00675D1F"/>
    <w:rsid w:val="0068002F"/>
    <w:rsid w:val="006912D2"/>
    <w:rsid w:val="006975AD"/>
    <w:rsid w:val="006A27B8"/>
    <w:rsid w:val="006A4896"/>
    <w:rsid w:val="006B1BA7"/>
    <w:rsid w:val="006C2438"/>
    <w:rsid w:val="006C56B8"/>
    <w:rsid w:val="006E097B"/>
    <w:rsid w:val="0070410B"/>
    <w:rsid w:val="00745FBC"/>
    <w:rsid w:val="0078104F"/>
    <w:rsid w:val="00786F33"/>
    <w:rsid w:val="00791589"/>
    <w:rsid w:val="007D4DA9"/>
    <w:rsid w:val="007F7BE9"/>
    <w:rsid w:val="008075F8"/>
    <w:rsid w:val="00821338"/>
    <w:rsid w:val="00844CCD"/>
    <w:rsid w:val="0086279E"/>
    <w:rsid w:val="008A02FF"/>
    <w:rsid w:val="008F0915"/>
    <w:rsid w:val="00915B70"/>
    <w:rsid w:val="009342C4"/>
    <w:rsid w:val="00944180"/>
    <w:rsid w:val="00956EC6"/>
    <w:rsid w:val="00961670"/>
    <w:rsid w:val="00965CB3"/>
    <w:rsid w:val="009853CD"/>
    <w:rsid w:val="009B23EA"/>
    <w:rsid w:val="009B5E84"/>
    <w:rsid w:val="009C2F53"/>
    <w:rsid w:val="009C5FFA"/>
    <w:rsid w:val="009C6D07"/>
    <w:rsid w:val="009E0E78"/>
    <w:rsid w:val="009E44FB"/>
    <w:rsid w:val="009F4063"/>
    <w:rsid w:val="00A00319"/>
    <w:rsid w:val="00A10AE0"/>
    <w:rsid w:val="00A27BE9"/>
    <w:rsid w:val="00A31124"/>
    <w:rsid w:val="00A5107B"/>
    <w:rsid w:val="00A61789"/>
    <w:rsid w:val="00A73040"/>
    <w:rsid w:val="00A8263E"/>
    <w:rsid w:val="00AA04F8"/>
    <w:rsid w:val="00AA3A75"/>
    <w:rsid w:val="00AA3FDF"/>
    <w:rsid w:val="00AC5CB7"/>
    <w:rsid w:val="00AD5E50"/>
    <w:rsid w:val="00AE7632"/>
    <w:rsid w:val="00AF7DB2"/>
    <w:rsid w:val="00B17F0C"/>
    <w:rsid w:val="00B42DDB"/>
    <w:rsid w:val="00B5006E"/>
    <w:rsid w:val="00B50578"/>
    <w:rsid w:val="00B604AE"/>
    <w:rsid w:val="00B65E23"/>
    <w:rsid w:val="00B801CD"/>
    <w:rsid w:val="00B90127"/>
    <w:rsid w:val="00BB20BE"/>
    <w:rsid w:val="00BC2653"/>
    <w:rsid w:val="00BF6548"/>
    <w:rsid w:val="00C00EDB"/>
    <w:rsid w:val="00C032F2"/>
    <w:rsid w:val="00C03BC8"/>
    <w:rsid w:val="00C11785"/>
    <w:rsid w:val="00C17D4A"/>
    <w:rsid w:val="00C20D6D"/>
    <w:rsid w:val="00C225AB"/>
    <w:rsid w:val="00C43902"/>
    <w:rsid w:val="00C4679E"/>
    <w:rsid w:val="00C52B3B"/>
    <w:rsid w:val="00C61F91"/>
    <w:rsid w:val="00C6254E"/>
    <w:rsid w:val="00C804AD"/>
    <w:rsid w:val="00C9025E"/>
    <w:rsid w:val="00CC170C"/>
    <w:rsid w:val="00CC7B0D"/>
    <w:rsid w:val="00CE4ABD"/>
    <w:rsid w:val="00D115FE"/>
    <w:rsid w:val="00D140CF"/>
    <w:rsid w:val="00D26E40"/>
    <w:rsid w:val="00D96491"/>
    <w:rsid w:val="00DA2E4C"/>
    <w:rsid w:val="00DA61E5"/>
    <w:rsid w:val="00DB4B0A"/>
    <w:rsid w:val="00DB7288"/>
    <w:rsid w:val="00DC2DCB"/>
    <w:rsid w:val="00DD0604"/>
    <w:rsid w:val="00DE71CC"/>
    <w:rsid w:val="00DF3D7B"/>
    <w:rsid w:val="00E31176"/>
    <w:rsid w:val="00E66CA7"/>
    <w:rsid w:val="00EA65C7"/>
    <w:rsid w:val="00EB17F4"/>
    <w:rsid w:val="00EF3E7B"/>
    <w:rsid w:val="00EF6117"/>
    <w:rsid w:val="00F078EB"/>
    <w:rsid w:val="00F10F5B"/>
    <w:rsid w:val="00F313E9"/>
    <w:rsid w:val="00F33AAE"/>
    <w:rsid w:val="00F37B8F"/>
    <w:rsid w:val="00F537A2"/>
    <w:rsid w:val="00F53B53"/>
    <w:rsid w:val="00F61D0F"/>
    <w:rsid w:val="00F76756"/>
    <w:rsid w:val="00F929E9"/>
    <w:rsid w:val="00F94528"/>
    <w:rsid w:val="00F95517"/>
    <w:rsid w:val="00FA7F6E"/>
    <w:rsid w:val="00FB0E74"/>
    <w:rsid w:val="00FB791F"/>
    <w:rsid w:val="00FD0797"/>
    <w:rsid w:val="00FF11EB"/>
    <w:rsid w:val="00FF5FE5"/>
    <w:rsid w:val="00FF6758"/>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5DF7"/>
  <w15:chartTrackingRefBased/>
  <w15:docId w15:val="{77640052-BA0B-438F-B925-0CC9A80D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5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23225">
      <w:bodyDiv w:val="1"/>
      <w:marLeft w:val="0"/>
      <w:marRight w:val="0"/>
      <w:marTop w:val="0"/>
      <w:marBottom w:val="0"/>
      <w:divBdr>
        <w:top w:val="none" w:sz="0" w:space="0" w:color="auto"/>
        <w:left w:val="none" w:sz="0" w:space="0" w:color="auto"/>
        <w:bottom w:val="none" w:sz="0" w:space="0" w:color="auto"/>
        <w:right w:val="none" w:sz="0" w:space="0" w:color="auto"/>
      </w:divBdr>
    </w:div>
    <w:div w:id="934095326">
      <w:bodyDiv w:val="1"/>
      <w:marLeft w:val="0"/>
      <w:marRight w:val="0"/>
      <w:marTop w:val="0"/>
      <w:marBottom w:val="0"/>
      <w:divBdr>
        <w:top w:val="none" w:sz="0" w:space="0" w:color="auto"/>
        <w:left w:val="none" w:sz="0" w:space="0" w:color="auto"/>
        <w:bottom w:val="none" w:sz="0" w:space="0" w:color="auto"/>
        <w:right w:val="none" w:sz="0" w:space="0" w:color="auto"/>
      </w:divBdr>
      <w:divsChild>
        <w:div w:id="635646678">
          <w:marLeft w:val="0"/>
          <w:marRight w:val="0"/>
          <w:marTop w:val="0"/>
          <w:marBottom w:val="0"/>
          <w:divBdr>
            <w:top w:val="none" w:sz="0" w:space="0" w:color="auto"/>
            <w:left w:val="none" w:sz="0" w:space="0" w:color="auto"/>
            <w:bottom w:val="none" w:sz="0" w:space="0" w:color="auto"/>
            <w:right w:val="none" w:sz="0" w:space="0" w:color="auto"/>
          </w:divBdr>
        </w:div>
        <w:div w:id="1438482117">
          <w:marLeft w:val="0"/>
          <w:marRight w:val="0"/>
          <w:marTop w:val="0"/>
          <w:marBottom w:val="0"/>
          <w:divBdr>
            <w:top w:val="none" w:sz="0" w:space="0" w:color="auto"/>
            <w:left w:val="none" w:sz="0" w:space="0" w:color="auto"/>
            <w:bottom w:val="none" w:sz="0" w:space="0" w:color="auto"/>
            <w:right w:val="none" w:sz="0" w:space="0" w:color="auto"/>
          </w:divBdr>
        </w:div>
        <w:div w:id="2063864320">
          <w:marLeft w:val="0"/>
          <w:marRight w:val="0"/>
          <w:marTop w:val="0"/>
          <w:marBottom w:val="0"/>
          <w:divBdr>
            <w:top w:val="none" w:sz="0" w:space="0" w:color="auto"/>
            <w:left w:val="none" w:sz="0" w:space="0" w:color="auto"/>
            <w:bottom w:val="none" w:sz="0" w:space="0" w:color="auto"/>
            <w:right w:val="none" w:sz="0" w:space="0" w:color="auto"/>
          </w:divBdr>
        </w:div>
        <w:div w:id="137960612">
          <w:marLeft w:val="0"/>
          <w:marRight w:val="0"/>
          <w:marTop w:val="0"/>
          <w:marBottom w:val="0"/>
          <w:divBdr>
            <w:top w:val="none" w:sz="0" w:space="0" w:color="auto"/>
            <w:left w:val="none" w:sz="0" w:space="0" w:color="auto"/>
            <w:bottom w:val="none" w:sz="0" w:space="0" w:color="auto"/>
            <w:right w:val="none" w:sz="0" w:space="0" w:color="auto"/>
          </w:divBdr>
        </w:div>
        <w:div w:id="1062752623">
          <w:marLeft w:val="0"/>
          <w:marRight w:val="0"/>
          <w:marTop w:val="0"/>
          <w:marBottom w:val="0"/>
          <w:divBdr>
            <w:top w:val="none" w:sz="0" w:space="0" w:color="auto"/>
            <w:left w:val="none" w:sz="0" w:space="0" w:color="auto"/>
            <w:bottom w:val="none" w:sz="0" w:space="0" w:color="auto"/>
            <w:right w:val="none" w:sz="0" w:space="0" w:color="auto"/>
          </w:divBdr>
        </w:div>
      </w:divsChild>
    </w:div>
    <w:div w:id="1133445376">
      <w:bodyDiv w:val="1"/>
      <w:marLeft w:val="0"/>
      <w:marRight w:val="0"/>
      <w:marTop w:val="0"/>
      <w:marBottom w:val="0"/>
      <w:divBdr>
        <w:top w:val="none" w:sz="0" w:space="0" w:color="auto"/>
        <w:left w:val="none" w:sz="0" w:space="0" w:color="auto"/>
        <w:bottom w:val="none" w:sz="0" w:space="0" w:color="auto"/>
        <w:right w:val="none" w:sz="0" w:space="0" w:color="auto"/>
      </w:divBdr>
    </w:div>
    <w:div w:id="1191458856">
      <w:bodyDiv w:val="1"/>
      <w:marLeft w:val="0"/>
      <w:marRight w:val="0"/>
      <w:marTop w:val="0"/>
      <w:marBottom w:val="0"/>
      <w:divBdr>
        <w:top w:val="none" w:sz="0" w:space="0" w:color="auto"/>
        <w:left w:val="none" w:sz="0" w:space="0" w:color="auto"/>
        <w:bottom w:val="none" w:sz="0" w:space="0" w:color="auto"/>
        <w:right w:val="none" w:sz="0" w:space="0" w:color="auto"/>
      </w:divBdr>
    </w:div>
    <w:div w:id="2086760576">
      <w:bodyDiv w:val="1"/>
      <w:marLeft w:val="0"/>
      <w:marRight w:val="0"/>
      <w:marTop w:val="0"/>
      <w:marBottom w:val="0"/>
      <w:divBdr>
        <w:top w:val="none" w:sz="0" w:space="0" w:color="auto"/>
        <w:left w:val="none" w:sz="0" w:space="0" w:color="auto"/>
        <w:bottom w:val="none" w:sz="0" w:space="0" w:color="auto"/>
        <w:right w:val="none" w:sz="0" w:space="0" w:color="auto"/>
      </w:divBdr>
      <w:divsChild>
        <w:div w:id="1234778349">
          <w:marLeft w:val="0"/>
          <w:marRight w:val="0"/>
          <w:marTop w:val="0"/>
          <w:marBottom w:val="0"/>
          <w:divBdr>
            <w:top w:val="none" w:sz="0" w:space="0" w:color="auto"/>
            <w:left w:val="none" w:sz="0" w:space="0" w:color="auto"/>
            <w:bottom w:val="none" w:sz="0" w:space="0" w:color="auto"/>
            <w:right w:val="none" w:sz="0" w:space="0" w:color="auto"/>
          </w:divBdr>
        </w:div>
        <w:div w:id="2110074715">
          <w:marLeft w:val="0"/>
          <w:marRight w:val="0"/>
          <w:marTop w:val="0"/>
          <w:marBottom w:val="0"/>
          <w:divBdr>
            <w:top w:val="none" w:sz="0" w:space="0" w:color="auto"/>
            <w:left w:val="none" w:sz="0" w:space="0" w:color="auto"/>
            <w:bottom w:val="none" w:sz="0" w:space="0" w:color="auto"/>
            <w:right w:val="none" w:sz="0" w:space="0" w:color="auto"/>
          </w:divBdr>
        </w:div>
        <w:div w:id="1587878207">
          <w:marLeft w:val="0"/>
          <w:marRight w:val="0"/>
          <w:marTop w:val="0"/>
          <w:marBottom w:val="0"/>
          <w:divBdr>
            <w:top w:val="none" w:sz="0" w:space="0" w:color="auto"/>
            <w:left w:val="none" w:sz="0" w:space="0" w:color="auto"/>
            <w:bottom w:val="none" w:sz="0" w:space="0" w:color="auto"/>
            <w:right w:val="none" w:sz="0" w:space="0" w:color="auto"/>
          </w:divBdr>
        </w:div>
        <w:div w:id="667096524">
          <w:marLeft w:val="0"/>
          <w:marRight w:val="0"/>
          <w:marTop w:val="0"/>
          <w:marBottom w:val="0"/>
          <w:divBdr>
            <w:top w:val="none" w:sz="0" w:space="0" w:color="auto"/>
            <w:left w:val="none" w:sz="0" w:space="0" w:color="auto"/>
            <w:bottom w:val="none" w:sz="0" w:space="0" w:color="auto"/>
            <w:right w:val="none" w:sz="0" w:space="0" w:color="auto"/>
          </w:divBdr>
        </w:div>
        <w:div w:id="100139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kai.lt/gyventojams/asmens-duomenu-apsauga/asmens-duomenu-tvarkymo-traku-rajono-savivaldybeje-aprasas/222" TargetMode="External"/><Relationship Id="rId3" Type="http://schemas.openxmlformats.org/officeDocument/2006/relationships/settings" Target="settings.xml"/><Relationship Id="rId7" Type="http://schemas.openxmlformats.org/officeDocument/2006/relationships/hyperlink" Target="mailto:info@tra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rakai.lt/gyventojams/asmens-duomenu-apsauga/asmens-duomenu-tvarkymo-traku-rajono-savivaldybeje-aprasas/222" TargetMode="External"/><Relationship Id="rId11" Type="http://schemas.openxmlformats.org/officeDocument/2006/relationships/theme" Target="theme/theme1.xml"/><Relationship Id="rId5" Type="http://schemas.openxmlformats.org/officeDocument/2006/relationships/hyperlink" Target="mailto:info@trakai.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EE92-8DF1-4F4E-86D6-4B5971C3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24563</Words>
  <Characters>14002</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Baltutienė</dc:creator>
  <cp:keywords/>
  <dc:description/>
  <cp:lastModifiedBy>Sigita Nemeikaitė</cp:lastModifiedBy>
  <cp:revision>2</cp:revision>
  <cp:lastPrinted>2023-04-18T07:38:00Z</cp:lastPrinted>
  <dcterms:created xsi:type="dcterms:W3CDTF">2023-05-16T12:00:00Z</dcterms:created>
  <dcterms:modified xsi:type="dcterms:W3CDTF">2023-05-16T12:00:00Z</dcterms:modified>
</cp:coreProperties>
</file>