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CE4D" w14:textId="77777777" w:rsidR="00A53A4A" w:rsidRPr="00A709A0" w:rsidRDefault="00A53A4A" w:rsidP="00A53A4A">
      <w:pPr>
        <w:tabs>
          <w:tab w:val="center" w:pos="4790"/>
          <w:tab w:val="left" w:pos="7380"/>
        </w:tabs>
        <w:jc w:val="right"/>
        <w:rPr>
          <w:b/>
          <w:bCs/>
        </w:rPr>
      </w:pPr>
      <w:r w:rsidRPr="00A709A0">
        <w:rPr>
          <w:b/>
          <w:bCs/>
        </w:rPr>
        <w:t>Projektas</w:t>
      </w:r>
    </w:p>
    <w:p w14:paraId="05B969D9" w14:textId="77777777" w:rsidR="00A53A4A" w:rsidRPr="00A709A0" w:rsidRDefault="00A53A4A">
      <w:pPr>
        <w:jc w:val="center"/>
        <w:rPr>
          <w:sz w:val="20"/>
        </w:rPr>
      </w:pPr>
    </w:p>
    <w:p w14:paraId="351E4AE0" w14:textId="77777777" w:rsidR="00A53A4A" w:rsidRPr="00A709A0" w:rsidRDefault="00A53A4A" w:rsidP="00A53A4A">
      <w:pPr>
        <w:jc w:val="center"/>
        <w:rPr>
          <w:b/>
          <w:bCs/>
          <w:sz w:val="28"/>
          <w:szCs w:val="28"/>
        </w:rPr>
      </w:pPr>
      <w:r w:rsidRPr="00A709A0">
        <w:rPr>
          <w:b/>
          <w:bCs/>
          <w:sz w:val="28"/>
          <w:szCs w:val="28"/>
        </w:rPr>
        <w:t>TRAKŲ RAJONO SAVIVALDYBĖS TARYBA</w:t>
      </w:r>
    </w:p>
    <w:p w14:paraId="662B512F" w14:textId="77777777" w:rsidR="00A53A4A" w:rsidRPr="00A709A0" w:rsidRDefault="00A53A4A" w:rsidP="00A53A4A">
      <w:pPr>
        <w:jc w:val="center"/>
        <w:rPr>
          <w:b/>
          <w:bCs/>
          <w:sz w:val="28"/>
          <w:szCs w:val="28"/>
        </w:rPr>
      </w:pPr>
    </w:p>
    <w:p w14:paraId="0972B444" w14:textId="22ED252C" w:rsidR="00A53A4A" w:rsidRPr="00A709A0" w:rsidRDefault="00A53A4A" w:rsidP="00A53A4A">
      <w:pPr>
        <w:jc w:val="center"/>
        <w:rPr>
          <w:b/>
          <w:bCs/>
          <w:sz w:val="28"/>
          <w:szCs w:val="28"/>
        </w:rPr>
      </w:pPr>
      <w:r w:rsidRPr="00A709A0">
        <w:rPr>
          <w:b/>
          <w:bCs/>
          <w:sz w:val="28"/>
          <w:szCs w:val="28"/>
        </w:rPr>
        <w:t>SPRENDIMAS</w:t>
      </w:r>
    </w:p>
    <w:p w14:paraId="107A506D" w14:textId="77777777" w:rsidR="00A53A4A" w:rsidRPr="00A709A0" w:rsidRDefault="00A53A4A" w:rsidP="00165250">
      <w:pPr>
        <w:spacing w:line="276" w:lineRule="auto"/>
        <w:jc w:val="center"/>
        <w:rPr>
          <w:b/>
          <w:bCs/>
          <w:sz w:val="28"/>
        </w:rPr>
      </w:pPr>
      <w:r w:rsidRPr="00A709A0">
        <w:rPr>
          <w:b/>
          <w:bCs/>
          <w:sz w:val="28"/>
        </w:rPr>
        <w:t>DĖL VALSTYBĖS TURTO PERĖMIMO TRAKŲ RAJONO SAVIVALDYBĖS NUOSAVYBĖN</w:t>
      </w:r>
    </w:p>
    <w:p w14:paraId="3F6C1028" w14:textId="77777777" w:rsidR="00A53A4A" w:rsidRPr="00A709A0" w:rsidRDefault="00A53A4A">
      <w:pPr>
        <w:jc w:val="center"/>
        <w:rPr>
          <w:sz w:val="28"/>
        </w:rPr>
      </w:pPr>
    </w:p>
    <w:p w14:paraId="2FB4AEF7" w14:textId="345570BE" w:rsidR="00A53A4A" w:rsidRPr="00A709A0" w:rsidRDefault="00A53A4A">
      <w:pPr>
        <w:jc w:val="center"/>
      </w:pPr>
      <w:r w:rsidRPr="00A709A0">
        <w:t>202</w:t>
      </w:r>
      <w:r w:rsidR="00066DCD" w:rsidRPr="00A709A0">
        <w:t>6</w:t>
      </w:r>
      <w:r w:rsidRPr="00A709A0">
        <w:t xml:space="preserve"> m.               d. Nr. SPE-</w:t>
      </w:r>
    </w:p>
    <w:p w14:paraId="41A90ACE" w14:textId="77777777" w:rsidR="00A53A4A" w:rsidRPr="00A709A0" w:rsidRDefault="00A53A4A" w:rsidP="006C2790">
      <w:pPr>
        <w:jc w:val="center"/>
      </w:pPr>
      <w:r w:rsidRPr="00A709A0">
        <w:t>Trakai</w:t>
      </w:r>
    </w:p>
    <w:p w14:paraId="0D1048D8" w14:textId="77777777" w:rsidR="00A53A4A" w:rsidRPr="00A709A0" w:rsidRDefault="00A53A4A">
      <w:pPr>
        <w:pStyle w:val="Antrat2"/>
      </w:pPr>
    </w:p>
    <w:p w14:paraId="01B1D3C2" w14:textId="64C05317" w:rsidR="00C273A7" w:rsidRPr="00A709A0" w:rsidRDefault="00E90BD1" w:rsidP="00A53A4A">
      <w:pPr>
        <w:shd w:val="clear" w:color="auto" w:fill="FFFFFF"/>
        <w:spacing w:line="360" w:lineRule="auto"/>
        <w:ind w:firstLine="1134"/>
        <w:jc w:val="both"/>
      </w:pPr>
      <w:r w:rsidRPr="00A709A0">
        <w:t xml:space="preserve"> </w:t>
      </w:r>
      <w:r w:rsidR="00C273A7" w:rsidRPr="00A709A0">
        <w:t xml:space="preserve">Vadovaudamasi Lietuvos Respublikos valstybės ir savivaldybių turto valdymo, naudojimo ir disponavimo juo įstatymo 6 straipsnio 1 punktu, Lietuvos Respublikos valstybės turto perėmimo savivaldybių nuosavybėn įstatymo 3 straipsnio 1 dalies </w:t>
      </w:r>
      <w:r w:rsidR="00C3228A" w:rsidRPr="00A709A0">
        <w:t>1</w:t>
      </w:r>
      <w:r w:rsidR="00C273A7" w:rsidRPr="00A709A0">
        <w:t xml:space="preserve"> punktu, </w:t>
      </w:r>
      <w:r w:rsidR="005612C1" w:rsidRPr="00A709A0">
        <w:t xml:space="preserve">2 dalimi ir </w:t>
      </w:r>
      <w:r w:rsidR="009F520D" w:rsidRPr="00A709A0">
        <w:t>4 st</w:t>
      </w:r>
      <w:r w:rsidR="004811B1" w:rsidRPr="00A709A0">
        <w:t>r</w:t>
      </w:r>
      <w:r w:rsidR="009F520D" w:rsidRPr="00A709A0">
        <w:t>aipsni</w:t>
      </w:r>
      <w:r w:rsidR="00A93C23" w:rsidRPr="00A709A0">
        <w:t xml:space="preserve">o </w:t>
      </w:r>
      <w:r w:rsidR="00B45427" w:rsidRPr="00A709A0">
        <w:t>1</w:t>
      </w:r>
      <w:r w:rsidR="009F520D" w:rsidRPr="00A709A0">
        <w:t>,</w:t>
      </w:r>
      <w:r w:rsidR="00B45427" w:rsidRPr="00A709A0">
        <w:t xml:space="preserve"> 2 ir 3 dalimis,</w:t>
      </w:r>
      <w:r w:rsidR="009F520D" w:rsidRPr="00A709A0">
        <w:t xml:space="preserve"> </w:t>
      </w:r>
      <w:r w:rsidR="00520DEF" w:rsidRPr="00A709A0">
        <w:t xml:space="preserve">Trakų rajono </w:t>
      </w:r>
      <w:r w:rsidR="00C273A7" w:rsidRPr="00A709A0">
        <w:t>savivaldybės taryba</w:t>
      </w:r>
      <w:r w:rsidR="00EC7BF3" w:rsidRPr="00A709A0">
        <w:t xml:space="preserve"> </w:t>
      </w:r>
      <w:r w:rsidR="00A50574" w:rsidRPr="00A709A0">
        <w:rPr>
          <w:spacing w:val="60"/>
        </w:rPr>
        <w:t>nusprendži</w:t>
      </w:r>
      <w:r w:rsidR="00A50574" w:rsidRPr="00A709A0">
        <w:rPr>
          <w:spacing w:val="20"/>
        </w:rPr>
        <w:t>a:</w:t>
      </w:r>
    </w:p>
    <w:p w14:paraId="56CBC9FA" w14:textId="77777777" w:rsidR="0091032F" w:rsidRPr="00A709A0" w:rsidRDefault="00720F44" w:rsidP="0091032F">
      <w:pPr>
        <w:shd w:val="clear" w:color="auto" w:fill="FFFFFF"/>
        <w:spacing w:line="360" w:lineRule="auto"/>
        <w:ind w:firstLine="1134"/>
        <w:jc w:val="both"/>
      </w:pPr>
      <w:r w:rsidRPr="00A709A0">
        <w:t>P</w:t>
      </w:r>
      <w:r w:rsidR="00C273A7" w:rsidRPr="00A709A0">
        <w:t xml:space="preserve">erimti </w:t>
      </w:r>
      <w:r w:rsidR="0017551F" w:rsidRPr="00A709A0">
        <w:t xml:space="preserve">Trakų rajono </w:t>
      </w:r>
      <w:r w:rsidR="00C273A7" w:rsidRPr="00A709A0">
        <w:t>savivaldybės nuosavybėn</w:t>
      </w:r>
      <w:r w:rsidR="004E0E2F" w:rsidRPr="00A709A0">
        <w:t xml:space="preserve"> </w:t>
      </w:r>
      <w:r w:rsidR="00EC7BF3" w:rsidRPr="00A709A0">
        <w:t>šį</w:t>
      </w:r>
      <w:r w:rsidR="00C273A7" w:rsidRPr="00A709A0">
        <w:t xml:space="preserve"> Savivaldybės apskaitoje registruotą ir faktiškai valdomą valstybės turtą</w:t>
      </w:r>
      <w:r w:rsidR="00EC7BF3" w:rsidRPr="00A709A0">
        <w:t>:</w:t>
      </w:r>
    </w:p>
    <w:p w14:paraId="5FB4B5BA" w14:textId="6BC660BB" w:rsidR="00E22DA3" w:rsidRPr="00A709A0" w:rsidRDefault="0091032F" w:rsidP="0091032F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 w:rsidRPr="00A709A0">
        <w:t xml:space="preserve">1. </w:t>
      </w:r>
      <w:r w:rsidR="002976EE" w:rsidRPr="00A709A0">
        <w:rPr>
          <w:color w:val="000000"/>
        </w:rPr>
        <w:t xml:space="preserve">Butą/patalpą-butą, unikalus Nr. </w:t>
      </w:r>
      <w:r w:rsidR="00DC6AE5" w:rsidRPr="00A709A0">
        <w:rPr>
          <w:color w:val="000000"/>
        </w:rPr>
        <w:t xml:space="preserve">7997-7002-0010:0158, </w:t>
      </w:r>
      <w:r w:rsidR="002976EE" w:rsidRPr="00A709A0">
        <w:rPr>
          <w:color w:val="000000"/>
        </w:rPr>
        <w:t xml:space="preserve">esantį adresu Ežero g. 4-201A, Lentvario m., Trakų r. sav., </w:t>
      </w:r>
      <w:r w:rsidR="00DC6AE5" w:rsidRPr="00A709A0">
        <w:rPr>
          <w:color w:val="000000"/>
        </w:rPr>
        <w:t xml:space="preserve">kurio </w:t>
      </w:r>
      <w:r w:rsidR="000E30DE" w:rsidRPr="00A709A0">
        <w:rPr>
          <w:color w:val="000000"/>
        </w:rPr>
        <w:t>bendras plotas 11,54 kv. m;</w:t>
      </w:r>
    </w:p>
    <w:p w14:paraId="0A7DC1FC" w14:textId="324E97D4" w:rsidR="007068A0" w:rsidRPr="00A709A0" w:rsidRDefault="0091032F" w:rsidP="007068A0">
      <w:pPr>
        <w:shd w:val="clear" w:color="auto" w:fill="FFFFFF"/>
        <w:spacing w:line="360" w:lineRule="auto"/>
        <w:ind w:firstLine="1134"/>
        <w:jc w:val="both"/>
      </w:pPr>
      <w:r w:rsidRPr="00A709A0">
        <w:rPr>
          <w:color w:val="000000"/>
        </w:rPr>
        <w:t xml:space="preserve">2. </w:t>
      </w:r>
      <w:r w:rsidRPr="00A709A0">
        <w:rPr>
          <w:color w:val="000000"/>
        </w:rPr>
        <w:t xml:space="preserve">Butą/patalpą-butą, unikalus Nr. </w:t>
      </w:r>
      <w:r w:rsidR="00737A2C" w:rsidRPr="00A709A0">
        <w:rPr>
          <w:color w:val="000000"/>
        </w:rPr>
        <w:t>7988-9000-1003:0003</w:t>
      </w:r>
      <w:r w:rsidRPr="00A709A0">
        <w:rPr>
          <w:color w:val="000000"/>
        </w:rPr>
        <w:t xml:space="preserve">, esantį adresu </w:t>
      </w:r>
      <w:r w:rsidR="00737A2C" w:rsidRPr="00A709A0">
        <w:rPr>
          <w:color w:val="000000"/>
        </w:rPr>
        <w:t xml:space="preserve">Kalnų g. 10-1, </w:t>
      </w:r>
      <w:r w:rsidRPr="00A709A0">
        <w:rPr>
          <w:color w:val="000000"/>
        </w:rPr>
        <w:t xml:space="preserve">Lentvario </w:t>
      </w:r>
      <w:r w:rsidR="00A363BB">
        <w:rPr>
          <w:color w:val="000000"/>
        </w:rPr>
        <w:t>k</w:t>
      </w:r>
      <w:r w:rsidRPr="00A709A0">
        <w:rPr>
          <w:color w:val="000000"/>
        </w:rPr>
        <w:t xml:space="preserve">., Trakų r. sav., kurio bendras plotas </w:t>
      </w:r>
      <w:r w:rsidR="007068A0" w:rsidRPr="00A709A0">
        <w:rPr>
          <w:color w:val="000000"/>
        </w:rPr>
        <w:t>40,52</w:t>
      </w:r>
      <w:r w:rsidRPr="00A709A0">
        <w:rPr>
          <w:color w:val="000000"/>
        </w:rPr>
        <w:t xml:space="preserve"> kv. m;</w:t>
      </w:r>
    </w:p>
    <w:p w14:paraId="104F9CA8" w14:textId="467E5E3D" w:rsidR="007068A0" w:rsidRPr="00A709A0" w:rsidRDefault="007068A0" w:rsidP="007068A0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 w:rsidRPr="00A709A0">
        <w:t xml:space="preserve">3. </w:t>
      </w:r>
      <w:r w:rsidR="000E30DE" w:rsidRPr="00A709A0">
        <w:rPr>
          <w:color w:val="000000"/>
        </w:rPr>
        <w:t>Butą/patalpą-</w:t>
      </w:r>
      <w:r w:rsidR="0081619E" w:rsidRPr="00A709A0">
        <w:rPr>
          <w:color w:val="000000"/>
        </w:rPr>
        <w:t>gyv</w:t>
      </w:r>
      <w:r w:rsidR="00B77121">
        <w:rPr>
          <w:color w:val="000000"/>
        </w:rPr>
        <w:t>e</w:t>
      </w:r>
      <w:r w:rsidR="0081619E" w:rsidRPr="00A709A0">
        <w:rPr>
          <w:color w:val="000000"/>
        </w:rPr>
        <w:t>na</w:t>
      </w:r>
      <w:r w:rsidR="006218DE">
        <w:rPr>
          <w:color w:val="000000"/>
        </w:rPr>
        <w:t>mas</w:t>
      </w:r>
      <w:r w:rsidR="0081619E" w:rsidRPr="00A709A0">
        <w:rPr>
          <w:color w:val="000000"/>
        </w:rPr>
        <w:t xml:space="preserve"> patalpas</w:t>
      </w:r>
      <w:r w:rsidR="000E30DE" w:rsidRPr="00A709A0">
        <w:rPr>
          <w:color w:val="000000"/>
        </w:rPr>
        <w:t xml:space="preserve">, unikalus Nr. </w:t>
      </w:r>
      <w:r w:rsidR="00880208" w:rsidRPr="00A709A0">
        <w:rPr>
          <w:color w:val="000000"/>
        </w:rPr>
        <w:t>7994-0074-9013:0004</w:t>
      </w:r>
      <w:r w:rsidR="000E30DE" w:rsidRPr="00A709A0">
        <w:rPr>
          <w:color w:val="000000"/>
        </w:rPr>
        <w:t>, esan</w:t>
      </w:r>
      <w:r w:rsidR="00880208" w:rsidRPr="00A709A0">
        <w:rPr>
          <w:color w:val="000000"/>
        </w:rPr>
        <w:t>či</w:t>
      </w:r>
      <w:r w:rsidR="00051A01" w:rsidRPr="00A709A0">
        <w:rPr>
          <w:color w:val="000000"/>
        </w:rPr>
        <w:t>a</w:t>
      </w:r>
      <w:r w:rsidR="00880208" w:rsidRPr="00A709A0">
        <w:rPr>
          <w:color w:val="000000"/>
        </w:rPr>
        <w:t>s</w:t>
      </w:r>
      <w:r w:rsidR="000E30DE" w:rsidRPr="00A709A0">
        <w:rPr>
          <w:color w:val="000000"/>
        </w:rPr>
        <w:t xml:space="preserve"> adresu </w:t>
      </w:r>
      <w:r w:rsidR="006A3CB7" w:rsidRPr="00A709A0">
        <w:rPr>
          <w:color w:val="000000"/>
        </w:rPr>
        <w:t>Stoties g. 5-4, Rūdiškių m., Trakų r. sav.,</w:t>
      </w:r>
      <w:r w:rsidR="000E30DE" w:rsidRPr="00A709A0">
        <w:rPr>
          <w:color w:val="000000"/>
        </w:rPr>
        <w:t xml:space="preserve"> kuri</w:t>
      </w:r>
      <w:r w:rsidR="006A3CB7" w:rsidRPr="00A709A0">
        <w:rPr>
          <w:color w:val="000000"/>
        </w:rPr>
        <w:t xml:space="preserve">ų </w:t>
      </w:r>
      <w:r w:rsidR="000E30DE" w:rsidRPr="00A709A0">
        <w:rPr>
          <w:color w:val="000000"/>
        </w:rPr>
        <w:t xml:space="preserve">bendras plotas </w:t>
      </w:r>
      <w:r w:rsidR="0091032F" w:rsidRPr="00A709A0">
        <w:rPr>
          <w:color w:val="000000"/>
        </w:rPr>
        <w:t>18,67</w:t>
      </w:r>
      <w:r w:rsidR="000E30DE" w:rsidRPr="00A709A0">
        <w:rPr>
          <w:color w:val="000000"/>
        </w:rPr>
        <w:t xml:space="preserve"> kv. m</w:t>
      </w:r>
      <w:r w:rsidR="000E30DE" w:rsidRPr="00A709A0">
        <w:rPr>
          <w:color w:val="000000"/>
        </w:rPr>
        <w:t xml:space="preserve">. </w:t>
      </w:r>
    </w:p>
    <w:p w14:paraId="75C9302F" w14:textId="26F496F3" w:rsidR="00F44D3F" w:rsidRPr="00A709A0" w:rsidRDefault="00F44D3F" w:rsidP="007068A0">
      <w:pPr>
        <w:shd w:val="clear" w:color="auto" w:fill="FFFFFF"/>
        <w:spacing w:line="360" w:lineRule="auto"/>
        <w:ind w:firstLine="1134"/>
        <w:jc w:val="both"/>
      </w:pPr>
      <w:r w:rsidRPr="00A709A0">
        <w:t>Šis sprendimas gali būti skundžiamas Lietuvos Respublikos administracinių bylų teisenos</w:t>
      </w:r>
      <w:r w:rsidR="00343C5A" w:rsidRPr="00A709A0">
        <w:t xml:space="preserve"> </w:t>
      </w:r>
      <w:r w:rsidRPr="00A709A0">
        <w:t xml:space="preserve">įstatymo </w:t>
      </w:r>
      <w:r w:rsidR="00462610" w:rsidRPr="00A709A0">
        <w:t xml:space="preserve">nustatyta </w:t>
      </w:r>
      <w:r w:rsidRPr="00A709A0">
        <w:t>tvarka.</w:t>
      </w:r>
    </w:p>
    <w:p w14:paraId="55B68C05" w14:textId="424A609A" w:rsidR="00E960F0" w:rsidRPr="00A709A0" w:rsidRDefault="00E960F0" w:rsidP="009520C0">
      <w:pPr>
        <w:shd w:val="clear" w:color="auto" w:fill="FFFFFF"/>
        <w:tabs>
          <w:tab w:val="left" w:pos="851"/>
        </w:tabs>
        <w:spacing w:line="360" w:lineRule="auto"/>
        <w:jc w:val="both"/>
      </w:pPr>
    </w:p>
    <w:p w14:paraId="0F9F4B1A" w14:textId="77777777" w:rsidR="007068A0" w:rsidRPr="00A709A0" w:rsidRDefault="009520C0">
      <w:pPr>
        <w:jc w:val="both"/>
      </w:pPr>
      <w:r w:rsidRPr="00A709A0">
        <w:t>Savivaldybės m</w:t>
      </w:r>
      <w:r w:rsidR="00A86B2E" w:rsidRPr="00A709A0">
        <w:t>era</w:t>
      </w:r>
      <w:r w:rsidR="00B425B7" w:rsidRPr="00A709A0">
        <w:t xml:space="preserve">s </w:t>
      </w:r>
      <w:r w:rsidR="00B425B7" w:rsidRPr="00A709A0">
        <w:tab/>
      </w:r>
      <w:r w:rsidR="00B425B7" w:rsidRPr="00A709A0">
        <w:tab/>
      </w:r>
    </w:p>
    <w:p w14:paraId="392736B1" w14:textId="77777777" w:rsidR="007068A0" w:rsidRPr="00A709A0" w:rsidRDefault="007068A0">
      <w:pPr>
        <w:jc w:val="both"/>
      </w:pPr>
    </w:p>
    <w:p w14:paraId="6E66EFD1" w14:textId="77777777" w:rsidR="007068A0" w:rsidRPr="00A709A0" w:rsidRDefault="007068A0">
      <w:pPr>
        <w:jc w:val="both"/>
      </w:pPr>
    </w:p>
    <w:p w14:paraId="0846A6A9" w14:textId="77777777" w:rsidR="007068A0" w:rsidRPr="00A709A0" w:rsidRDefault="007068A0">
      <w:pPr>
        <w:jc w:val="both"/>
      </w:pPr>
    </w:p>
    <w:p w14:paraId="1CD218BE" w14:textId="77777777" w:rsidR="007068A0" w:rsidRPr="00A709A0" w:rsidRDefault="007068A0">
      <w:pPr>
        <w:jc w:val="both"/>
      </w:pPr>
    </w:p>
    <w:p w14:paraId="3A1BD63E" w14:textId="77777777" w:rsidR="007068A0" w:rsidRPr="00A709A0" w:rsidRDefault="007068A0">
      <w:pPr>
        <w:jc w:val="both"/>
      </w:pPr>
    </w:p>
    <w:p w14:paraId="10A7AEDC" w14:textId="77777777" w:rsidR="007068A0" w:rsidRPr="00A709A0" w:rsidRDefault="007068A0">
      <w:pPr>
        <w:jc w:val="both"/>
      </w:pPr>
    </w:p>
    <w:p w14:paraId="73C85100" w14:textId="77777777" w:rsidR="007068A0" w:rsidRPr="00A709A0" w:rsidRDefault="007068A0">
      <w:pPr>
        <w:jc w:val="both"/>
      </w:pPr>
    </w:p>
    <w:p w14:paraId="57266E3D" w14:textId="66D85646" w:rsidR="00A86B2E" w:rsidRPr="00A709A0" w:rsidRDefault="00B425B7">
      <w:pPr>
        <w:jc w:val="both"/>
      </w:pPr>
      <w:r w:rsidRPr="00A709A0">
        <w:tab/>
      </w:r>
      <w:r w:rsidRPr="00A709A0">
        <w:tab/>
      </w:r>
      <w:r w:rsidRPr="00A709A0">
        <w:tab/>
      </w:r>
      <w:r w:rsidRPr="00A709A0">
        <w:tab/>
      </w:r>
      <w:r w:rsidRPr="00A709A0">
        <w:tab/>
      </w:r>
      <w:r w:rsidRPr="00A709A0">
        <w:tab/>
      </w:r>
      <w:r w:rsidRPr="00A709A0">
        <w:tab/>
      </w:r>
      <w:r w:rsidRPr="00A709A0">
        <w:tab/>
      </w:r>
    </w:p>
    <w:p w14:paraId="52E60B5C" w14:textId="77777777" w:rsidR="00E079FB" w:rsidRPr="00A709A0" w:rsidRDefault="00E079FB" w:rsidP="00E90BD1">
      <w:pPr>
        <w:tabs>
          <w:tab w:val="left" w:pos="851"/>
        </w:tabs>
        <w:jc w:val="both"/>
      </w:pPr>
    </w:p>
    <w:p w14:paraId="444BC47E" w14:textId="77777777" w:rsidR="00792CAE" w:rsidRPr="00A709A0" w:rsidRDefault="00792CAE">
      <w:pPr>
        <w:jc w:val="both"/>
      </w:pPr>
    </w:p>
    <w:p w14:paraId="32893439" w14:textId="659885F1" w:rsidR="002A6BBA" w:rsidRPr="00A709A0" w:rsidRDefault="0017551F">
      <w:pPr>
        <w:jc w:val="both"/>
      </w:pPr>
      <w:r w:rsidRPr="00A709A0">
        <w:t xml:space="preserve">Parengė </w:t>
      </w:r>
    </w:p>
    <w:p w14:paraId="04C23BB3" w14:textId="77777777" w:rsidR="000B16D3" w:rsidRPr="00A709A0" w:rsidRDefault="0017551F">
      <w:pPr>
        <w:jc w:val="both"/>
      </w:pPr>
      <w:r w:rsidRPr="00A709A0">
        <w:t xml:space="preserve">Statybos, ūkio plėtros ir turto valdymo skyriaus </w:t>
      </w:r>
    </w:p>
    <w:p w14:paraId="275761CB" w14:textId="6BF5C514" w:rsidR="00DD1C1B" w:rsidRPr="00A709A0" w:rsidRDefault="000B16D3">
      <w:pPr>
        <w:jc w:val="both"/>
      </w:pPr>
      <w:r w:rsidRPr="00A709A0">
        <w:t xml:space="preserve">Turto valdymo poskyrio </w:t>
      </w:r>
      <w:r w:rsidR="00066DCD" w:rsidRPr="00A709A0">
        <w:t>vedėja</w:t>
      </w:r>
    </w:p>
    <w:p w14:paraId="0C75AE2C" w14:textId="0E8B3A84" w:rsidR="00E079FB" w:rsidRPr="00A709A0" w:rsidRDefault="00066DCD" w:rsidP="00DD1C1B">
      <w:r w:rsidRPr="00A709A0">
        <w:t>Laura Seržintienė</w:t>
      </w:r>
    </w:p>
    <w:p w14:paraId="7A97868D" w14:textId="74576307" w:rsidR="00A53A4A" w:rsidRPr="00A709A0" w:rsidRDefault="00E079FB" w:rsidP="00296714">
      <w:pPr>
        <w:jc w:val="center"/>
        <w:rPr>
          <w:rFonts w:eastAsia="Lucida Sans Unicode"/>
          <w:kern w:val="1"/>
          <w:lang w:eastAsia="lt-LT"/>
        </w:rPr>
      </w:pPr>
      <w:r w:rsidRPr="00A709A0">
        <w:br w:type="page"/>
      </w:r>
      <w:r w:rsidR="00A53A4A" w:rsidRPr="00A709A0">
        <w:rPr>
          <w:b/>
          <w:bCs/>
        </w:rPr>
        <w:lastRenderedPageBreak/>
        <w:t>SPRENDIMO PROJEKTO</w:t>
      </w:r>
    </w:p>
    <w:p w14:paraId="20357B96" w14:textId="61B5F4D6" w:rsidR="00A53A4A" w:rsidRPr="00A709A0" w:rsidRDefault="00A709A0" w:rsidP="00A709A0">
      <w:pPr>
        <w:spacing w:line="276" w:lineRule="auto"/>
        <w:jc w:val="center"/>
        <w:rPr>
          <w:b/>
          <w:bCs/>
        </w:rPr>
      </w:pPr>
      <w:r w:rsidRPr="00A709A0">
        <w:rPr>
          <w:b/>
          <w:bCs/>
        </w:rPr>
        <w:t>,,</w:t>
      </w:r>
      <w:r w:rsidR="00A53A4A" w:rsidRPr="00A709A0">
        <w:rPr>
          <w:b/>
          <w:bCs/>
        </w:rPr>
        <w:t>DĖL VALSTYBĖS TURTO PERĖMIMO TRAKŲ RAJONO SAVIVALDYBĖS NUOSAVYBĖN</w:t>
      </w:r>
      <w:r w:rsidRPr="00A709A0">
        <w:rPr>
          <w:b/>
          <w:bCs/>
        </w:rPr>
        <w:t>“</w:t>
      </w:r>
    </w:p>
    <w:p w14:paraId="3ED2E92E" w14:textId="42648FC5" w:rsidR="00A53A4A" w:rsidRPr="00A709A0" w:rsidRDefault="00A53A4A" w:rsidP="00A53A4A">
      <w:pPr>
        <w:pStyle w:val="Pagrindiniotekstotrauka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lang w:val="lt-LT"/>
        </w:rPr>
      </w:pPr>
      <w:r w:rsidRPr="00A709A0">
        <w:rPr>
          <w:rFonts w:ascii="Times New Roman" w:hAnsi="Times New Roman"/>
          <w:b/>
          <w:bCs/>
          <w:sz w:val="24"/>
          <w:lang w:val="lt-LT"/>
        </w:rPr>
        <w:t>AIŠKINAMASIS RAŠTAS</w:t>
      </w:r>
    </w:p>
    <w:p w14:paraId="26EA42F0" w14:textId="25F56B88" w:rsidR="00DE4E9E" w:rsidRPr="00A709A0" w:rsidRDefault="00296714" w:rsidP="00A53A4A">
      <w:pPr>
        <w:pStyle w:val="Pagrindiniotekstotrauka"/>
        <w:tabs>
          <w:tab w:val="left" w:pos="851"/>
        </w:tabs>
        <w:ind w:left="0"/>
        <w:jc w:val="center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sz w:val="24"/>
          <w:lang w:val="lt-LT"/>
        </w:rPr>
        <w:t>2026</w:t>
      </w:r>
      <w:r w:rsidR="00A709A0" w:rsidRPr="00A709A0">
        <w:rPr>
          <w:rFonts w:ascii="Times New Roman" w:hAnsi="Times New Roman"/>
          <w:sz w:val="24"/>
          <w:lang w:val="lt-LT"/>
        </w:rPr>
        <w:t xml:space="preserve"> m. sausio 12 d. </w:t>
      </w:r>
    </w:p>
    <w:p w14:paraId="59FD7CA5" w14:textId="302710D2" w:rsidR="00A53A4A" w:rsidRPr="00A709A0" w:rsidRDefault="00E2229F" w:rsidP="00A709A0">
      <w:pPr>
        <w:pStyle w:val="Pagrindiniotekstotrauka"/>
        <w:tabs>
          <w:tab w:val="left" w:pos="851"/>
        </w:tabs>
        <w:ind w:left="0"/>
        <w:jc w:val="center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sz w:val="24"/>
          <w:lang w:val="lt-LT"/>
        </w:rPr>
        <w:t>Trakai</w:t>
      </w:r>
    </w:p>
    <w:p w14:paraId="71047247" w14:textId="07058768" w:rsidR="00A620C4" w:rsidRDefault="00C578CF" w:rsidP="00A620C4">
      <w:pPr>
        <w:tabs>
          <w:tab w:val="left" w:pos="720"/>
        </w:tabs>
        <w:spacing w:after="20"/>
        <w:ind w:firstLine="720"/>
        <w:jc w:val="both"/>
      </w:pPr>
      <w:r w:rsidRPr="00A709A0">
        <w:rPr>
          <w:b/>
        </w:rPr>
        <w:t xml:space="preserve">1. </w:t>
      </w:r>
      <w:r w:rsidR="00E2229F" w:rsidRPr="00A709A0">
        <w:rPr>
          <w:b/>
        </w:rPr>
        <w:t>Parengto sprendimo projekto tikslas ir uždaviniai</w:t>
      </w:r>
      <w:r w:rsidR="00A620C4" w:rsidRPr="00A620C4">
        <w:t xml:space="preserve"> </w:t>
      </w:r>
      <w:r w:rsidR="00A620C4">
        <w:t xml:space="preserve">perimti valstybės nekilnojamąjį turtą – neprivatizuotas gyvenamąsias patalpas – </w:t>
      </w:r>
      <w:r w:rsidR="00F00EE2">
        <w:t>Trakų rajono s</w:t>
      </w:r>
      <w:r w:rsidR="00A620C4">
        <w:t xml:space="preserve">avivaldybės </w:t>
      </w:r>
      <w:r w:rsidR="00F00EE2">
        <w:t xml:space="preserve">(toliau – Savivaldybė) </w:t>
      </w:r>
      <w:r w:rsidR="00A620C4">
        <w:t>nuosavybėn.</w:t>
      </w:r>
    </w:p>
    <w:p w14:paraId="038C7076" w14:textId="73201A4C" w:rsidR="00A620C4" w:rsidRDefault="00A620C4" w:rsidP="00A620C4">
      <w:pPr>
        <w:tabs>
          <w:tab w:val="left" w:pos="720"/>
        </w:tabs>
        <w:spacing w:after="20"/>
        <w:ind w:firstLine="720"/>
        <w:jc w:val="both"/>
      </w:pPr>
      <w:r>
        <w:t>Sprendimo projektas parengtas vadovaujantis Lietuvos Respublikos valstybės ir savivaldybių turto valdymo, naudojimo ir disponavimo juo įstatymo 6 straipsnio 1 punktu, kuris nustato, kad savivaldybė turtą įgyja perimdama valstybės turtą, perduodamą savivaldybių nuosavybėn pagal įstatymus, bei Lietuvos Respublikos valstybės turto perėmimo savivaldybių nuosavybėn įstatymo (toliau – Įstatymas) 3 straipsnio 1 dalies 1 punktu. Pagal šią nuostatą savivaldybių nuosavybėn perimamos savivaldybių apskaitoje registruotos ir jų valdomos arba savivaldybių faktiškai valdomos neprivatizuotos gyvenamosios patalpos su joms priskirtais inžineriniais tinklais ir įrenginiais.</w:t>
      </w:r>
    </w:p>
    <w:p w14:paraId="206C6AC6" w14:textId="50EB21F0" w:rsidR="00A620C4" w:rsidRDefault="00A620C4" w:rsidP="00A620C4">
      <w:pPr>
        <w:tabs>
          <w:tab w:val="left" w:pos="720"/>
        </w:tabs>
        <w:spacing w:after="20"/>
        <w:ind w:firstLine="720"/>
        <w:jc w:val="both"/>
      </w:pPr>
      <w:r>
        <w:t xml:space="preserve">Pagal Įstatymo 4 straipsnio 1 dalį, savivaldybės nuosavybėn perimamas turtas perimamas </w:t>
      </w:r>
      <w:r w:rsidR="001A293D">
        <w:t>s</w:t>
      </w:r>
      <w:r>
        <w:t xml:space="preserve">avivaldybės tarybos sprendimu, o </w:t>
      </w:r>
      <w:r w:rsidR="001A293D">
        <w:t>s</w:t>
      </w:r>
      <w:r>
        <w:t xml:space="preserve">avivaldybės tarybos sprendimo projektas dėl turto perėmimo </w:t>
      </w:r>
      <w:r w:rsidR="001A293D">
        <w:t>s</w:t>
      </w:r>
      <w:r>
        <w:t xml:space="preserve">avivaldybės nuosavybėn ne vėliau kaip prieš vieną mėnesį iki jo svarstymo </w:t>
      </w:r>
      <w:r w:rsidR="001A293D">
        <w:t>s</w:t>
      </w:r>
      <w:r>
        <w:t xml:space="preserve">avivaldybės tarybos posėdyje skelbiamas viešai </w:t>
      </w:r>
      <w:r w:rsidR="001A293D">
        <w:t>s</w:t>
      </w:r>
      <w:r>
        <w:t>avivaldybės interneto svetainėje. Šis sprendimo projektas skelbiamas nuo 2026 m. sausio 1</w:t>
      </w:r>
      <w:r w:rsidR="00152C1A">
        <w:t>2</w:t>
      </w:r>
      <w:r>
        <w:t xml:space="preserve"> d. Savivaldybės interneto svetainėje www.trakai.lt</w:t>
      </w:r>
      <w:r w:rsidR="00FB168A">
        <w:t xml:space="preserve"> </w:t>
      </w:r>
      <w:r>
        <w:t>, skiltyje „Turto valdymas“ (Gyventojams → Ūkio plėtra → Turto valdymas).</w:t>
      </w:r>
    </w:p>
    <w:p w14:paraId="594CAC55" w14:textId="302F4F0B" w:rsidR="00A620C4" w:rsidRDefault="00A620C4" w:rsidP="00A620C4">
      <w:pPr>
        <w:tabs>
          <w:tab w:val="left" w:pos="720"/>
        </w:tabs>
        <w:spacing w:after="20"/>
        <w:ind w:firstLine="720"/>
        <w:jc w:val="both"/>
      </w:pPr>
      <w:r>
        <w:t xml:space="preserve">Vadovaujantis Įstatymo 4 straipsnio 2 dalimi, </w:t>
      </w:r>
      <w:r w:rsidR="001A293D">
        <w:t>S</w:t>
      </w:r>
      <w:r>
        <w:t>avivaldybės tarybos sprendimas perimti turtą Savivaldybės nuosavybėn yra teisinis pagrindas teisės aktų nustatyta tvarka Nekilnojamojo turto registre įregistruoti Savivaldybės nuosavybės teises į Savivaldybės nuosavybėn perimtą valstybės nekilnojamąjį turtą.</w:t>
      </w:r>
    </w:p>
    <w:p w14:paraId="6F0440D0" w14:textId="07D31580" w:rsidR="002F04AD" w:rsidRDefault="00A620C4" w:rsidP="00A620C4">
      <w:pPr>
        <w:tabs>
          <w:tab w:val="left" w:pos="720"/>
        </w:tabs>
        <w:spacing w:after="20"/>
        <w:ind w:firstLine="720"/>
        <w:jc w:val="both"/>
      </w:pPr>
      <w:r>
        <w:t xml:space="preserve">Pagal Įstatymo 4 straipsnio 3 </w:t>
      </w:r>
      <w:r w:rsidR="002F04AD">
        <w:t>dalį,</w:t>
      </w:r>
      <w:r>
        <w:t xml:space="preserve"> Savivaldybės nuosavybės teisės į pagal šį įstatymą perimtą valstybės turtą atsira</w:t>
      </w:r>
      <w:r w:rsidR="001A293D">
        <w:t>stų</w:t>
      </w:r>
      <w:r>
        <w:t xml:space="preserve"> nuo Savivaldybės tarybos sprendimo įsigaliojimo dienos</w:t>
      </w:r>
      <w:r w:rsidR="001A293D">
        <w:t>.</w:t>
      </w:r>
    </w:p>
    <w:p w14:paraId="66BEA2C6" w14:textId="56A0B9C9" w:rsidR="00E2229F" w:rsidRPr="00A709A0" w:rsidRDefault="00E2229F" w:rsidP="00A620C4">
      <w:pPr>
        <w:tabs>
          <w:tab w:val="left" w:pos="720"/>
        </w:tabs>
        <w:spacing w:after="20"/>
        <w:ind w:firstLine="720"/>
        <w:jc w:val="both"/>
      </w:pPr>
      <w:r w:rsidRPr="00A709A0">
        <w:rPr>
          <w:b/>
        </w:rPr>
        <w:t>2. Šiuo metu galiojančios ir teikiamu klausimu siūlomos naujos teisinio reguliavimo nuostatos</w:t>
      </w:r>
      <w:r w:rsidRPr="00A709A0">
        <w:t>: Lietuvos Respublikos valstybės ir savivaldybių turto valdymo, naudojimo ir disponavimo juo įstatymas</w:t>
      </w:r>
      <w:r w:rsidR="00B759CA" w:rsidRPr="00A709A0">
        <w:t>, Lietuvos Respublikos valstybės turto perėmimo savivaldybių nuosavybėn įstatymas</w:t>
      </w:r>
      <w:r w:rsidR="00CA4E00" w:rsidRPr="00A709A0">
        <w:t>.</w:t>
      </w:r>
    </w:p>
    <w:p w14:paraId="3A777A85" w14:textId="4DCB1D2B" w:rsidR="00E2229F" w:rsidRPr="00A709A0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b/>
          <w:sz w:val="24"/>
          <w:lang w:val="lt-LT"/>
        </w:rPr>
        <w:t>3. Suderinamumas su Lietuvos Respublikos galiojančiais teisės norminiais aktais:</w:t>
      </w:r>
      <w:r w:rsidR="006061AC" w:rsidRPr="00A709A0">
        <w:rPr>
          <w:rFonts w:ascii="Times New Roman" w:hAnsi="Times New Roman"/>
          <w:sz w:val="24"/>
          <w:lang w:val="lt-LT"/>
        </w:rPr>
        <w:t xml:space="preserve"> </w:t>
      </w:r>
      <w:r w:rsidRPr="00A709A0">
        <w:rPr>
          <w:rFonts w:ascii="Times New Roman" w:hAnsi="Times New Roman"/>
          <w:sz w:val="24"/>
          <w:lang w:val="lt-LT"/>
        </w:rPr>
        <w:t>Lietuvos Respublikos valstybės ir savivaldybių turto valdymo, naudojimo ir disponavimo juo įstatymas</w:t>
      </w:r>
      <w:r w:rsidR="006061AC" w:rsidRPr="00A709A0">
        <w:rPr>
          <w:rFonts w:ascii="Times New Roman" w:hAnsi="Times New Roman"/>
          <w:sz w:val="24"/>
          <w:lang w:val="lt-LT"/>
        </w:rPr>
        <w:t xml:space="preserve">, </w:t>
      </w:r>
      <w:r w:rsidR="00B759CA" w:rsidRPr="00A709A0">
        <w:rPr>
          <w:rFonts w:ascii="Times New Roman" w:hAnsi="Times New Roman"/>
          <w:sz w:val="24"/>
          <w:lang w:val="lt-LT"/>
        </w:rPr>
        <w:t>Lietuvos Respublikos valstybės turto perėmimo savivaldybių nuosavybėn įstatymas.</w:t>
      </w:r>
    </w:p>
    <w:p w14:paraId="14A40C12" w14:textId="77777777" w:rsidR="00E2229F" w:rsidRPr="00A709A0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b/>
          <w:sz w:val="24"/>
          <w:lang w:val="lt-LT"/>
        </w:rPr>
        <w:t xml:space="preserve">4. Priimtam teisės aktui įgyvendinti reikalingi papildomi (priimti, pakeisti) teisės aktai: </w:t>
      </w:r>
      <w:r w:rsidRPr="00A709A0">
        <w:rPr>
          <w:rFonts w:ascii="Times New Roman" w:hAnsi="Times New Roman"/>
          <w:sz w:val="24"/>
          <w:lang w:val="lt-LT"/>
        </w:rPr>
        <w:t>nereikalingi.</w:t>
      </w:r>
    </w:p>
    <w:p w14:paraId="746FDA83" w14:textId="77777777" w:rsidR="00E2229F" w:rsidRPr="00A709A0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b/>
          <w:sz w:val="24"/>
          <w:lang w:val="lt-LT"/>
        </w:rPr>
      </w:pPr>
      <w:r w:rsidRPr="00A709A0">
        <w:rPr>
          <w:rFonts w:ascii="Times New Roman" w:hAnsi="Times New Roman"/>
          <w:b/>
          <w:sz w:val="24"/>
          <w:lang w:val="lt-LT"/>
        </w:rPr>
        <w:t>5</w:t>
      </w:r>
      <w:r w:rsidRPr="00A709A0">
        <w:rPr>
          <w:rFonts w:ascii="Times New Roman" w:hAnsi="Times New Roman"/>
          <w:sz w:val="24"/>
          <w:lang w:val="lt-LT"/>
        </w:rPr>
        <w:t xml:space="preserve">. </w:t>
      </w:r>
      <w:r w:rsidRPr="00A709A0">
        <w:rPr>
          <w:rFonts w:ascii="Times New Roman" w:hAnsi="Times New Roman"/>
          <w:b/>
          <w:sz w:val="24"/>
          <w:lang w:val="lt-LT"/>
        </w:rPr>
        <w:t xml:space="preserve">Galimos teigiamos ar neigiamos priimto teisės akto pasekmės, kokių priemonių būtina imtis, siekiant pastarųjų išvengti: </w:t>
      </w:r>
    </w:p>
    <w:p w14:paraId="74BE1855" w14:textId="57C67D82" w:rsidR="00E2229F" w:rsidRPr="00A709A0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eastAsia="MS Mincho" w:hAnsi="Times New Roman"/>
          <w:sz w:val="24"/>
          <w:lang w:val="lt-LT" w:eastAsia="en-US"/>
        </w:rPr>
      </w:pPr>
      <w:r w:rsidRPr="00A709A0">
        <w:rPr>
          <w:rFonts w:ascii="Times New Roman" w:hAnsi="Times New Roman"/>
          <w:sz w:val="24"/>
          <w:lang w:val="lt-LT"/>
        </w:rPr>
        <w:t>Teigiamos pasekmės:</w:t>
      </w:r>
      <w:r w:rsidR="00A95201" w:rsidRPr="00A709A0">
        <w:rPr>
          <w:rFonts w:ascii="Times New Roman" w:hAnsi="Times New Roman"/>
          <w:sz w:val="24"/>
          <w:lang w:val="lt-LT"/>
        </w:rPr>
        <w:t xml:space="preserve"> </w:t>
      </w:r>
      <w:r w:rsidR="009F311D" w:rsidRPr="00A709A0">
        <w:rPr>
          <w:rFonts w:ascii="Times New Roman" w:hAnsi="Times New Roman"/>
          <w:sz w:val="24"/>
          <w:lang w:val="lt-LT"/>
        </w:rPr>
        <w:t>n</w:t>
      </w:r>
      <w:r w:rsidR="00B759CA" w:rsidRPr="00A709A0">
        <w:rPr>
          <w:rFonts w:ascii="Times New Roman" w:hAnsi="Times New Roman"/>
          <w:sz w:val="24"/>
          <w:lang w:val="lt-LT"/>
        </w:rPr>
        <w:t xml:space="preserve">ekilnojamasis turtas </w:t>
      </w:r>
      <w:r w:rsidR="00A95201" w:rsidRPr="00A709A0">
        <w:rPr>
          <w:rFonts w:ascii="Times New Roman" w:hAnsi="Times New Roman"/>
          <w:sz w:val="24"/>
          <w:lang w:val="lt-LT"/>
        </w:rPr>
        <w:t xml:space="preserve">įregistruotas </w:t>
      </w:r>
      <w:r w:rsidR="00B759CA" w:rsidRPr="00A709A0">
        <w:rPr>
          <w:rFonts w:ascii="Times New Roman" w:hAnsi="Times New Roman"/>
          <w:sz w:val="24"/>
          <w:lang w:val="lt-LT"/>
        </w:rPr>
        <w:t>Trakų rajono savivaldybės nuosavybė</w:t>
      </w:r>
      <w:r w:rsidR="0062491D" w:rsidRPr="00A709A0">
        <w:rPr>
          <w:rFonts w:ascii="Times New Roman" w:hAnsi="Times New Roman"/>
          <w:sz w:val="24"/>
          <w:lang w:val="lt-LT"/>
        </w:rPr>
        <w:t>s teise</w:t>
      </w:r>
      <w:r w:rsidR="00B759CA" w:rsidRPr="00A709A0">
        <w:rPr>
          <w:rFonts w:ascii="Times New Roman" w:hAnsi="Times New Roman"/>
          <w:sz w:val="24"/>
          <w:lang w:val="lt-LT"/>
        </w:rPr>
        <w:t>.</w:t>
      </w:r>
      <w:r w:rsidR="006061AC" w:rsidRPr="00A709A0">
        <w:rPr>
          <w:rFonts w:ascii="Times New Roman" w:eastAsia="MS Mincho" w:hAnsi="Times New Roman"/>
          <w:sz w:val="24"/>
          <w:lang w:val="lt-LT" w:eastAsia="en-US"/>
        </w:rPr>
        <w:t xml:space="preserve"> </w:t>
      </w:r>
      <w:r w:rsidRPr="00A709A0">
        <w:rPr>
          <w:rFonts w:ascii="Times New Roman" w:hAnsi="Times New Roman"/>
          <w:sz w:val="24"/>
          <w:lang w:val="lt-LT"/>
        </w:rPr>
        <w:t xml:space="preserve">Neigiamos pasekmės nenumatomos. </w:t>
      </w:r>
    </w:p>
    <w:p w14:paraId="3BB877DB" w14:textId="130076E1" w:rsidR="00E2229F" w:rsidRPr="00A709A0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b/>
          <w:sz w:val="24"/>
          <w:lang w:val="lt-LT"/>
        </w:rPr>
        <w:t xml:space="preserve">6. Biudžeto lėšų poreikis teisės aktui įgyvendinti: </w:t>
      </w:r>
      <w:r w:rsidR="00092F18">
        <w:rPr>
          <w:rFonts w:ascii="Times New Roman" w:hAnsi="Times New Roman"/>
          <w:sz w:val="24"/>
          <w:lang w:val="lt-LT"/>
        </w:rPr>
        <w:t>nėra.</w:t>
      </w:r>
    </w:p>
    <w:p w14:paraId="2EDAEA98" w14:textId="3F0F1068" w:rsidR="00E2229F" w:rsidRPr="00A709A0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b/>
          <w:sz w:val="24"/>
          <w:lang w:val="lt-LT"/>
        </w:rPr>
        <w:t xml:space="preserve">7. Sprendimo projekto rengimo metu gauti specialistų vertinimai ir išvados: </w:t>
      </w:r>
      <w:r w:rsidRPr="00A709A0">
        <w:rPr>
          <w:rFonts w:ascii="Times New Roman" w:hAnsi="Times New Roman"/>
          <w:sz w:val="24"/>
          <w:lang w:val="lt-LT"/>
        </w:rPr>
        <w:t>nėra</w:t>
      </w:r>
      <w:r w:rsidR="000103D6">
        <w:rPr>
          <w:rFonts w:ascii="Times New Roman" w:hAnsi="Times New Roman"/>
          <w:sz w:val="24"/>
          <w:lang w:val="lt-LT"/>
        </w:rPr>
        <w:t>.</w:t>
      </w:r>
    </w:p>
    <w:p w14:paraId="1F66A17D" w14:textId="7944E2EC" w:rsidR="00E2229F" w:rsidRPr="00A709A0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b/>
          <w:sz w:val="24"/>
          <w:lang w:val="lt-LT"/>
        </w:rPr>
        <w:t xml:space="preserve">8. Teisės akto projekto iniciatoriai (institucija, asmenys ar piliečių įgalioti atstovai): </w:t>
      </w:r>
      <w:r w:rsidRPr="00A709A0">
        <w:rPr>
          <w:rFonts w:ascii="Times New Roman" w:hAnsi="Times New Roman"/>
          <w:sz w:val="24"/>
          <w:lang w:val="lt-LT"/>
        </w:rPr>
        <w:t xml:space="preserve">Trakų rajono savivaldybės </w:t>
      </w:r>
      <w:r w:rsidR="006061AC" w:rsidRPr="00A709A0">
        <w:rPr>
          <w:rFonts w:ascii="Times New Roman" w:hAnsi="Times New Roman"/>
          <w:sz w:val="24"/>
          <w:lang w:val="lt-LT"/>
        </w:rPr>
        <w:t>meras</w:t>
      </w:r>
      <w:r w:rsidRPr="00A709A0">
        <w:rPr>
          <w:rFonts w:ascii="Times New Roman" w:hAnsi="Times New Roman"/>
          <w:sz w:val="24"/>
          <w:lang w:val="lt-LT"/>
        </w:rPr>
        <w:t>.</w:t>
      </w:r>
    </w:p>
    <w:p w14:paraId="1BE6975B" w14:textId="6AD2EACF" w:rsidR="0099102E" w:rsidRDefault="00E2229F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b/>
          <w:sz w:val="24"/>
          <w:lang w:val="lt-LT"/>
        </w:rPr>
        <w:t>9. Už priimto sprendimo įgyvendinimą atsakingi asmenys, kam pateikti priimto sprendimo kopiją:</w:t>
      </w:r>
      <w:r w:rsidRPr="00A709A0">
        <w:rPr>
          <w:rFonts w:ascii="Times New Roman" w:hAnsi="Times New Roman"/>
          <w:sz w:val="24"/>
          <w:lang w:val="lt-LT"/>
        </w:rPr>
        <w:t xml:space="preserve"> </w:t>
      </w:r>
      <w:r w:rsidR="00BC605E" w:rsidRPr="00BC605E">
        <w:rPr>
          <w:rFonts w:ascii="Times New Roman" w:hAnsi="Times New Roman"/>
          <w:sz w:val="24"/>
          <w:lang w:val="lt-LT"/>
        </w:rPr>
        <w:t>Trakų rajono savivaldybės administracijos direktoriui, kopiją pateikti Statybos, ūkio plėtros ir turto valdymo</w:t>
      </w:r>
      <w:r w:rsidR="00BC605E">
        <w:rPr>
          <w:rFonts w:ascii="Times New Roman" w:hAnsi="Times New Roman"/>
          <w:sz w:val="24"/>
          <w:lang w:val="lt-LT"/>
        </w:rPr>
        <w:t xml:space="preserve"> ir</w:t>
      </w:r>
      <w:r w:rsidR="00BC605E" w:rsidRPr="00BC605E">
        <w:rPr>
          <w:rFonts w:ascii="Times New Roman" w:hAnsi="Times New Roman"/>
          <w:sz w:val="24"/>
          <w:lang w:val="lt-LT"/>
        </w:rPr>
        <w:t xml:space="preserve"> </w:t>
      </w:r>
      <w:r w:rsidR="00BC605E">
        <w:rPr>
          <w:rFonts w:ascii="Times New Roman" w:hAnsi="Times New Roman"/>
          <w:sz w:val="24"/>
          <w:lang w:val="lt-LT"/>
        </w:rPr>
        <w:t>Apskaitos skyri</w:t>
      </w:r>
      <w:r w:rsidR="00850440">
        <w:rPr>
          <w:rFonts w:ascii="Times New Roman" w:hAnsi="Times New Roman"/>
          <w:sz w:val="24"/>
          <w:lang w:val="lt-LT"/>
        </w:rPr>
        <w:t>ams</w:t>
      </w:r>
      <w:r w:rsidR="00BC605E">
        <w:rPr>
          <w:rFonts w:ascii="Times New Roman" w:hAnsi="Times New Roman"/>
          <w:sz w:val="24"/>
          <w:lang w:val="lt-LT"/>
        </w:rPr>
        <w:t xml:space="preserve">.  </w:t>
      </w:r>
    </w:p>
    <w:p w14:paraId="00270D23" w14:textId="77777777" w:rsidR="00BA3942" w:rsidRPr="00BA3942" w:rsidRDefault="00850440" w:rsidP="00BA3942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  <w:r w:rsidRPr="00BA3942">
        <w:rPr>
          <w:rFonts w:ascii="Times New Roman" w:hAnsi="Times New Roman"/>
          <w:sz w:val="24"/>
          <w:lang w:val="lt-LT"/>
        </w:rPr>
        <w:t>PRIDEDAMA:</w:t>
      </w:r>
    </w:p>
    <w:p w14:paraId="5CBFF25F" w14:textId="77777777" w:rsidR="00BA3942" w:rsidRPr="00BA3942" w:rsidRDefault="00BA3942" w:rsidP="00BA3942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  <w:r w:rsidRPr="00BA3942">
        <w:rPr>
          <w:rFonts w:ascii="Times New Roman" w:hAnsi="Times New Roman"/>
          <w:sz w:val="24"/>
          <w:lang w:val="lt-LT"/>
        </w:rPr>
        <w:lastRenderedPageBreak/>
        <w:t>1. Nekilnojamojo turto registro duomenų bazės išrašai, 3 lapai;</w:t>
      </w:r>
    </w:p>
    <w:p w14:paraId="5EAE3053" w14:textId="1FC4D22E" w:rsidR="00BA3942" w:rsidRPr="00BA3942" w:rsidRDefault="00BA3942" w:rsidP="00BA3942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  <w:r w:rsidRPr="00BA3942">
        <w:rPr>
          <w:rFonts w:ascii="Times New Roman" w:hAnsi="Times New Roman"/>
          <w:sz w:val="24"/>
          <w:lang w:val="lt-LT"/>
        </w:rPr>
        <w:t xml:space="preserve">2. Nekilnojamųjų daiktų kadastrinių matavimų bylos, 47 lapai. </w:t>
      </w:r>
    </w:p>
    <w:p w14:paraId="5AA35892" w14:textId="77777777" w:rsidR="00850440" w:rsidRPr="00A709A0" w:rsidRDefault="00850440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0AF3253C" w14:textId="3E0E332D" w:rsidR="005007AA" w:rsidRPr="00A709A0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60524AC8" w14:textId="4C4B2703" w:rsidR="005007AA" w:rsidRPr="00A709A0" w:rsidRDefault="00296714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sz w:val="24"/>
          <w:lang w:val="lt-LT"/>
        </w:rPr>
        <w:t>v</w:t>
      </w:r>
      <w:r w:rsidR="005007AA" w:rsidRPr="00A709A0">
        <w:rPr>
          <w:rFonts w:ascii="Times New Roman" w:hAnsi="Times New Roman"/>
          <w:sz w:val="24"/>
          <w:lang w:val="lt-LT"/>
        </w:rPr>
        <w:t>edėjas</w:t>
      </w:r>
      <w:r w:rsidRPr="00A709A0">
        <w:rPr>
          <w:rFonts w:ascii="Times New Roman" w:hAnsi="Times New Roman"/>
          <w:sz w:val="24"/>
          <w:lang w:val="lt-LT"/>
        </w:rPr>
        <w:t xml:space="preserve">                                                                                                                    </w:t>
      </w:r>
      <w:r w:rsidR="005007AA" w:rsidRPr="00A709A0">
        <w:rPr>
          <w:rFonts w:ascii="Times New Roman" w:hAnsi="Times New Roman"/>
          <w:sz w:val="24"/>
          <w:lang w:val="lt-LT"/>
        </w:rPr>
        <w:t>Paulius Undzėnas</w:t>
      </w:r>
    </w:p>
    <w:p w14:paraId="500BC341" w14:textId="77777777" w:rsidR="005007AA" w:rsidRPr="00A709A0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</w:p>
    <w:p w14:paraId="6E4E8454" w14:textId="77777777" w:rsidR="005007AA" w:rsidRPr="00A709A0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4DD1B22D" w14:textId="19A9B3C5" w:rsidR="005007AA" w:rsidRPr="00A709A0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A709A0">
        <w:rPr>
          <w:rFonts w:ascii="Times New Roman" w:hAnsi="Times New Roman"/>
          <w:sz w:val="24"/>
          <w:lang w:val="lt-LT"/>
        </w:rPr>
        <w:t>Turto valdymo poskyrio vedėja</w:t>
      </w:r>
      <w:r w:rsidR="00296714" w:rsidRPr="00A709A0">
        <w:rPr>
          <w:rFonts w:ascii="Times New Roman" w:hAnsi="Times New Roman"/>
          <w:sz w:val="24"/>
          <w:lang w:val="lt-LT"/>
        </w:rPr>
        <w:t xml:space="preserve">                                                                              </w:t>
      </w:r>
      <w:r w:rsidRPr="00A709A0">
        <w:rPr>
          <w:rFonts w:ascii="Times New Roman" w:hAnsi="Times New Roman"/>
          <w:sz w:val="24"/>
          <w:lang w:val="lt-LT"/>
        </w:rPr>
        <w:t>Laura Seržintienė</w:t>
      </w:r>
    </w:p>
    <w:p w14:paraId="00AD3ED2" w14:textId="77777777" w:rsidR="005007AA" w:rsidRPr="00A709A0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</w:p>
    <w:p w14:paraId="5ADD0E7B" w14:textId="68D7C8B7" w:rsidR="0099102E" w:rsidRPr="00A709A0" w:rsidRDefault="0099102E" w:rsidP="00E2318F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</w:p>
    <w:sectPr w:rsidR="0099102E" w:rsidRPr="00A709A0" w:rsidSect="00BB6CF5">
      <w:pgSz w:w="11906" w:h="16838" w:code="9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C129" w14:textId="77777777" w:rsidR="001300F7" w:rsidRDefault="001300F7" w:rsidP="001E1CBB">
      <w:r>
        <w:separator/>
      </w:r>
    </w:p>
  </w:endnote>
  <w:endnote w:type="continuationSeparator" w:id="0">
    <w:p w14:paraId="6EE43ACE" w14:textId="77777777" w:rsidR="001300F7" w:rsidRDefault="001300F7" w:rsidP="001E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C121" w14:textId="77777777" w:rsidR="001300F7" w:rsidRDefault="001300F7" w:rsidP="001E1CBB">
      <w:r>
        <w:separator/>
      </w:r>
    </w:p>
  </w:footnote>
  <w:footnote w:type="continuationSeparator" w:id="0">
    <w:p w14:paraId="0B6C88AD" w14:textId="77777777" w:rsidR="001300F7" w:rsidRDefault="001300F7" w:rsidP="001E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60566"/>
    <w:multiLevelType w:val="hybridMultilevel"/>
    <w:tmpl w:val="0FC693C2"/>
    <w:lvl w:ilvl="0" w:tplc="8A78A212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74852"/>
    <w:multiLevelType w:val="hybridMultilevel"/>
    <w:tmpl w:val="A052E8A0"/>
    <w:lvl w:ilvl="0" w:tplc="A3048144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E7DAA"/>
    <w:multiLevelType w:val="hybridMultilevel"/>
    <w:tmpl w:val="31EED4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162"/>
    <w:multiLevelType w:val="hybridMultilevel"/>
    <w:tmpl w:val="48D214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0B9A"/>
    <w:multiLevelType w:val="hybridMultilevel"/>
    <w:tmpl w:val="273C95A6"/>
    <w:lvl w:ilvl="0" w:tplc="B6AC815C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339B9"/>
    <w:multiLevelType w:val="hybridMultilevel"/>
    <w:tmpl w:val="3F2857CE"/>
    <w:lvl w:ilvl="0" w:tplc="9BB275E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B34CC"/>
    <w:multiLevelType w:val="hybridMultilevel"/>
    <w:tmpl w:val="93A80FB0"/>
    <w:lvl w:ilvl="0" w:tplc="2BD29EF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8" w15:restartNumberingAfterBreak="0">
    <w:nsid w:val="1AE91DB2"/>
    <w:multiLevelType w:val="hybridMultilevel"/>
    <w:tmpl w:val="C8DAE4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0486"/>
    <w:multiLevelType w:val="hybridMultilevel"/>
    <w:tmpl w:val="9784175E"/>
    <w:lvl w:ilvl="0" w:tplc="B1826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33A53"/>
    <w:multiLevelType w:val="hybridMultilevel"/>
    <w:tmpl w:val="AED22F66"/>
    <w:lvl w:ilvl="0" w:tplc="EC54E3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691799"/>
    <w:multiLevelType w:val="hybridMultilevel"/>
    <w:tmpl w:val="F26229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16AF"/>
    <w:multiLevelType w:val="hybridMultilevel"/>
    <w:tmpl w:val="221E4B86"/>
    <w:lvl w:ilvl="0" w:tplc="457E568E">
      <w:start w:val="440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B6D8C"/>
    <w:multiLevelType w:val="hybridMultilevel"/>
    <w:tmpl w:val="BF48B366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B4C90"/>
    <w:multiLevelType w:val="hybridMultilevel"/>
    <w:tmpl w:val="3B84A4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5309"/>
    <w:multiLevelType w:val="hybridMultilevel"/>
    <w:tmpl w:val="A1BA0408"/>
    <w:lvl w:ilvl="0" w:tplc="5E009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F40B5"/>
    <w:multiLevelType w:val="hybridMultilevel"/>
    <w:tmpl w:val="CFE2C170"/>
    <w:lvl w:ilvl="0" w:tplc="7338A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20CC4"/>
    <w:multiLevelType w:val="hybridMultilevel"/>
    <w:tmpl w:val="AF0024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20DD1"/>
    <w:multiLevelType w:val="hybridMultilevel"/>
    <w:tmpl w:val="25FEF6A2"/>
    <w:lvl w:ilvl="0" w:tplc="ACB6466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CF5859"/>
    <w:multiLevelType w:val="hybridMultilevel"/>
    <w:tmpl w:val="056E924C"/>
    <w:lvl w:ilvl="0" w:tplc="843699D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9D31E5"/>
    <w:multiLevelType w:val="hybridMultilevel"/>
    <w:tmpl w:val="39FE105A"/>
    <w:lvl w:ilvl="0" w:tplc="8FFE7B94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839FF"/>
    <w:multiLevelType w:val="hybridMultilevel"/>
    <w:tmpl w:val="E312C204"/>
    <w:lvl w:ilvl="0" w:tplc="505C7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B516DD5"/>
    <w:multiLevelType w:val="hybridMultilevel"/>
    <w:tmpl w:val="4922FBC0"/>
    <w:lvl w:ilvl="0" w:tplc="05B8AD3C">
      <w:start w:val="1"/>
      <w:numFmt w:val="bullet"/>
      <w:lvlText w:val="–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3" w15:restartNumberingAfterBreak="0">
    <w:nsid w:val="61F36BE0"/>
    <w:multiLevelType w:val="hybridMultilevel"/>
    <w:tmpl w:val="F0E875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40953"/>
    <w:multiLevelType w:val="hybridMultilevel"/>
    <w:tmpl w:val="B76882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21990"/>
    <w:multiLevelType w:val="hybridMultilevel"/>
    <w:tmpl w:val="69705A84"/>
    <w:lvl w:ilvl="0" w:tplc="83A60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62AFA"/>
    <w:multiLevelType w:val="hybridMultilevel"/>
    <w:tmpl w:val="85B4F34C"/>
    <w:lvl w:ilvl="0" w:tplc="8F703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D6A36E">
      <w:start w:val="200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4C90CB4"/>
    <w:multiLevelType w:val="hybridMultilevel"/>
    <w:tmpl w:val="E482DB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FC3C54"/>
    <w:multiLevelType w:val="hybridMultilevel"/>
    <w:tmpl w:val="9C98E608"/>
    <w:lvl w:ilvl="0" w:tplc="07B4D8BE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8F5CB7"/>
    <w:multiLevelType w:val="hybridMultilevel"/>
    <w:tmpl w:val="BE240F2A"/>
    <w:lvl w:ilvl="0" w:tplc="A59286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909293">
    <w:abstractNumId w:val="26"/>
  </w:num>
  <w:num w:numId="2" w16cid:durableId="2138833319">
    <w:abstractNumId w:val="21"/>
  </w:num>
  <w:num w:numId="3" w16cid:durableId="196506095">
    <w:abstractNumId w:val="27"/>
  </w:num>
  <w:num w:numId="4" w16cid:durableId="1446000198">
    <w:abstractNumId w:val="10"/>
  </w:num>
  <w:num w:numId="5" w16cid:durableId="1460763088">
    <w:abstractNumId w:val="13"/>
  </w:num>
  <w:num w:numId="6" w16cid:durableId="1644042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780408">
    <w:abstractNumId w:val="9"/>
  </w:num>
  <w:num w:numId="8" w16cid:durableId="83502957">
    <w:abstractNumId w:val="29"/>
  </w:num>
  <w:num w:numId="9" w16cid:durableId="8265988">
    <w:abstractNumId w:val="16"/>
  </w:num>
  <w:num w:numId="10" w16cid:durableId="1471945927">
    <w:abstractNumId w:val="15"/>
  </w:num>
  <w:num w:numId="11" w16cid:durableId="1260332433">
    <w:abstractNumId w:val="7"/>
  </w:num>
  <w:num w:numId="12" w16cid:durableId="1244728402">
    <w:abstractNumId w:val="28"/>
  </w:num>
  <w:num w:numId="13" w16cid:durableId="2056659792">
    <w:abstractNumId w:val="20"/>
  </w:num>
  <w:num w:numId="14" w16cid:durableId="1553426605">
    <w:abstractNumId w:val="2"/>
  </w:num>
  <w:num w:numId="15" w16cid:durableId="1314599007">
    <w:abstractNumId w:val="5"/>
  </w:num>
  <w:num w:numId="16" w16cid:durableId="1085803006">
    <w:abstractNumId w:val="17"/>
  </w:num>
  <w:num w:numId="17" w16cid:durableId="2016565623">
    <w:abstractNumId w:val="25"/>
  </w:num>
  <w:num w:numId="18" w16cid:durableId="576403823">
    <w:abstractNumId w:val="12"/>
  </w:num>
  <w:num w:numId="19" w16cid:durableId="875043143">
    <w:abstractNumId w:val="8"/>
  </w:num>
  <w:num w:numId="20" w16cid:durableId="1007295604">
    <w:abstractNumId w:val="6"/>
  </w:num>
  <w:num w:numId="21" w16cid:durableId="686828327">
    <w:abstractNumId w:val="19"/>
  </w:num>
  <w:num w:numId="22" w16cid:durableId="1564752909">
    <w:abstractNumId w:val="22"/>
  </w:num>
  <w:num w:numId="23" w16cid:durableId="2117750140">
    <w:abstractNumId w:val="1"/>
  </w:num>
  <w:num w:numId="24" w16cid:durableId="620306539">
    <w:abstractNumId w:val="0"/>
  </w:num>
  <w:num w:numId="25" w16cid:durableId="202921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456873">
    <w:abstractNumId w:val="18"/>
  </w:num>
  <w:num w:numId="27" w16cid:durableId="74859648">
    <w:abstractNumId w:val="23"/>
  </w:num>
  <w:num w:numId="28" w16cid:durableId="318076931">
    <w:abstractNumId w:val="4"/>
  </w:num>
  <w:num w:numId="29" w16cid:durableId="1844127076">
    <w:abstractNumId w:val="11"/>
  </w:num>
  <w:num w:numId="30" w16cid:durableId="644705259">
    <w:abstractNumId w:val="3"/>
  </w:num>
  <w:num w:numId="31" w16cid:durableId="1545020583">
    <w:abstractNumId w:val="24"/>
  </w:num>
  <w:num w:numId="32" w16cid:durableId="2128306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35"/>
    <w:rsid w:val="0000608B"/>
    <w:rsid w:val="00006291"/>
    <w:rsid w:val="000103D6"/>
    <w:rsid w:val="00010B9E"/>
    <w:rsid w:val="00012057"/>
    <w:rsid w:val="00013B14"/>
    <w:rsid w:val="00014CE4"/>
    <w:rsid w:val="00015F59"/>
    <w:rsid w:val="0002142F"/>
    <w:rsid w:val="00021FBB"/>
    <w:rsid w:val="000248F5"/>
    <w:rsid w:val="000258F0"/>
    <w:rsid w:val="00025C85"/>
    <w:rsid w:val="00027FC8"/>
    <w:rsid w:val="00033D98"/>
    <w:rsid w:val="000348A5"/>
    <w:rsid w:val="00034B1E"/>
    <w:rsid w:val="0003555B"/>
    <w:rsid w:val="000369D4"/>
    <w:rsid w:val="000403DA"/>
    <w:rsid w:val="00040C3B"/>
    <w:rsid w:val="00043587"/>
    <w:rsid w:val="0004569C"/>
    <w:rsid w:val="00046974"/>
    <w:rsid w:val="00047AAB"/>
    <w:rsid w:val="00051511"/>
    <w:rsid w:val="00051A01"/>
    <w:rsid w:val="000524D8"/>
    <w:rsid w:val="000560D8"/>
    <w:rsid w:val="00060AEE"/>
    <w:rsid w:val="00060DED"/>
    <w:rsid w:val="00061DFE"/>
    <w:rsid w:val="00061E6A"/>
    <w:rsid w:val="000629AE"/>
    <w:rsid w:val="000630D4"/>
    <w:rsid w:val="0006644B"/>
    <w:rsid w:val="00066DCD"/>
    <w:rsid w:val="0007142B"/>
    <w:rsid w:val="000715FC"/>
    <w:rsid w:val="0007162F"/>
    <w:rsid w:val="000722B7"/>
    <w:rsid w:val="000723CC"/>
    <w:rsid w:val="00073B83"/>
    <w:rsid w:val="00074A3D"/>
    <w:rsid w:val="00075744"/>
    <w:rsid w:val="0007581A"/>
    <w:rsid w:val="00081756"/>
    <w:rsid w:val="00083439"/>
    <w:rsid w:val="00087D6E"/>
    <w:rsid w:val="00087E39"/>
    <w:rsid w:val="00091801"/>
    <w:rsid w:val="00091A25"/>
    <w:rsid w:val="00092548"/>
    <w:rsid w:val="00092F18"/>
    <w:rsid w:val="00094562"/>
    <w:rsid w:val="00095B46"/>
    <w:rsid w:val="000965CB"/>
    <w:rsid w:val="000971B2"/>
    <w:rsid w:val="000A1DFC"/>
    <w:rsid w:val="000A2A2D"/>
    <w:rsid w:val="000A2AF1"/>
    <w:rsid w:val="000A3D9E"/>
    <w:rsid w:val="000A56B2"/>
    <w:rsid w:val="000B045F"/>
    <w:rsid w:val="000B16D3"/>
    <w:rsid w:val="000B27C6"/>
    <w:rsid w:val="000B3BAD"/>
    <w:rsid w:val="000B45FA"/>
    <w:rsid w:val="000B7968"/>
    <w:rsid w:val="000C3E1E"/>
    <w:rsid w:val="000C522D"/>
    <w:rsid w:val="000C7082"/>
    <w:rsid w:val="000C74B8"/>
    <w:rsid w:val="000C751A"/>
    <w:rsid w:val="000D0659"/>
    <w:rsid w:val="000D1E49"/>
    <w:rsid w:val="000D398E"/>
    <w:rsid w:val="000D4027"/>
    <w:rsid w:val="000D436E"/>
    <w:rsid w:val="000D46EE"/>
    <w:rsid w:val="000D6CA4"/>
    <w:rsid w:val="000D6F3F"/>
    <w:rsid w:val="000D7918"/>
    <w:rsid w:val="000E07AE"/>
    <w:rsid w:val="000E183D"/>
    <w:rsid w:val="000E1C4C"/>
    <w:rsid w:val="000E2157"/>
    <w:rsid w:val="000E2EE7"/>
    <w:rsid w:val="000E30DE"/>
    <w:rsid w:val="000E518D"/>
    <w:rsid w:val="000E5273"/>
    <w:rsid w:val="000E68B8"/>
    <w:rsid w:val="000E6EA0"/>
    <w:rsid w:val="000E6F9C"/>
    <w:rsid w:val="000F2186"/>
    <w:rsid w:val="000F2531"/>
    <w:rsid w:val="000F2FAB"/>
    <w:rsid w:val="000F2FEE"/>
    <w:rsid w:val="000F4BC1"/>
    <w:rsid w:val="000F6859"/>
    <w:rsid w:val="000F69C2"/>
    <w:rsid w:val="000F7908"/>
    <w:rsid w:val="001006FB"/>
    <w:rsid w:val="00103895"/>
    <w:rsid w:val="0010399E"/>
    <w:rsid w:val="0010429B"/>
    <w:rsid w:val="001061EC"/>
    <w:rsid w:val="00106E41"/>
    <w:rsid w:val="00111294"/>
    <w:rsid w:val="001116B4"/>
    <w:rsid w:val="00111BD7"/>
    <w:rsid w:val="001142AD"/>
    <w:rsid w:val="001147C4"/>
    <w:rsid w:val="00114ABC"/>
    <w:rsid w:val="001156EA"/>
    <w:rsid w:val="001159F6"/>
    <w:rsid w:val="001164AF"/>
    <w:rsid w:val="00117F1E"/>
    <w:rsid w:val="001249C8"/>
    <w:rsid w:val="00124BAA"/>
    <w:rsid w:val="00127196"/>
    <w:rsid w:val="001300F7"/>
    <w:rsid w:val="001314A9"/>
    <w:rsid w:val="001329D7"/>
    <w:rsid w:val="001335D5"/>
    <w:rsid w:val="00137632"/>
    <w:rsid w:val="00137726"/>
    <w:rsid w:val="00142462"/>
    <w:rsid w:val="00144637"/>
    <w:rsid w:val="00145CE6"/>
    <w:rsid w:val="001461DA"/>
    <w:rsid w:val="00146F01"/>
    <w:rsid w:val="00147C6A"/>
    <w:rsid w:val="00150305"/>
    <w:rsid w:val="0015071B"/>
    <w:rsid w:val="00152156"/>
    <w:rsid w:val="00152B3B"/>
    <w:rsid w:val="00152C1A"/>
    <w:rsid w:val="001532D6"/>
    <w:rsid w:val="00154969"/>
    <w:rsid w:val="00155D09"/>
    <w:rsid w:val="00156585"/>
    <w:rsid w:val="00157B4A"/>
    <w:rsid w:val="00161B89"/>
    <w:rsid w:val="00163868"/>
    <w:rsid w:val="00164779"/>
    <w:rsid w:val="00164E6D"/>
    <w:rsid w:val="00165250"/>
    <w:rsid w:val="00165DC1"/>
    <w:rsid w:val="0017502E"/>
    <w:rsid w:val="0017551F"/>
    <w:rsid w:val="00182BEE"/>
    <w:rsid w:val="00184955"/>
    <w:rsid w:val="001852F8"/>
    <w:rsid w:val="00185649"/>
    <w:rsid w:val="001907D1"/>
    <w:rsid w:val="001931E0"/>
    <w:rsid w:val="00193E18"/>
    <w:rsid w:val="0019499D"/>
    <w:rsid w:val="0019780C"/>
    <w:rsid w:val="001A1770"/>
    <w:rsid w:val="001A293D"/>
    <w:rsid w:val="001A3EA5"/>
    <w:rsid w:val="001A4991"/>
    <w:rsid w:val="001A5462"/>
    <w:rsid w:val="001A678A"/>
    <w:rsid w:val="001A7F11"/>
    <w:rsid w:val="001B2312"/>
    <w:rsid w:val="001B2C23"/>
    <w:rsid w:val="001B424C"/>
    <w:rsid w:val="001B5BC5"/>
    <w:rsid w:val="001B5C82"/>
    <w:rsid w:val="001B6683"/>
    <w:rsid w:val="001B6929"/>
    <w:rsid w:val="001B6E35"/>
    <w:rsid w:val="001B7FAD"/>
    <w:rsid w:val="001C07C0"/>
    <w:rsid w:val="001C133E"/>
    <w:rsid w:val="001C3349"/>
    <w:rsid w:val="001C3C71"/>
    <w:rsid w:val="001C42DE"/>
    <w:rsid w:val="001C4F4E"/>
    <w:rsid w:val="001C5F4A"/>
    <w:rsid w:val="001C7204"/>
    <w:rsid w:val="001D015D"/>
    <w:rsid w:val="001D03D0"/>
    <w:rsid w:val="001D1983"/>
    <w:rsid w:val="001D1AC7"/>
    <w:rsid w:val="001D2692"/>
    <w:rsid w:val="001D50F2"/>
    <w:rsid w:val="001D73A0"/>
    <w:rsid w:val="001D762A"/>
    <w:rsid w:val="001E0232"/>
    <w:rsid w:val="001E1CBB"/>
    <w:rsid w:val="001E4213"/>
    <w:rsid w:val="001E53CF"/>
    <w:rsid w:val="001E55D5"/>
    <w:rsid w:val="001E5DC7"/>
    <w:rsid w:val="001E6789"/>
    <w:rsid w:val="001F0BA0"/>
    <w:rsid w:val="001F162F"/>
    <w:rsid w:val="001F2B6A"/>
    <w:rsid w:val="001F301A"/>
    <w:rsid w:val="001F3C43"/>
    <w:rsid w:val="001F4490"/>
    <w:rsid w:val="001F7205"/>
    <w:rsid w:val="001F72BA"/>
    <w:rsid w:val="001F7309"/>
    <w:rsid w:val="001F753A"/>
    <w:rsid w:val="002022FC"/>
    <w:rsid w:val="002038F0"/>
    <w:rsid w:val="00204C6F"/>
    <w:rsid w:val="00206415"/>
    <w:rsid w:val="002071AD"/>
    <w:rsid w:val="002078CD"/>
    <w:rsid w:val="00212861"/>
    <w:rsid w:val="00213F34"/>
    <w:rsid w:val="002166E1"/>
    <w:rsid w:val="002167A6"/>
    <w:rsid w:val="002170E1"/>
    <w:rsid w:val="00217EE0"/>
    <w:rsid w:val="00220737"/>
    <w:rsid w:val="002213B6"/>
    <w:rsid w:val="00221F47"/>
    <w:rsid w:val="002235BC"/>
    <w:rsid w:val="00223F6A"/>
    <w:rsid w:val="00224301"/>
    <w:rsid w:val="00225A73"/>
    <w:rsid w:val="00226FD5"/>
    <w:rsid w:val="002279E1"/>
    <w:rsid w:val="00234482"/>
    <w:rsid w:val="0024091E"/>
    <w:rsid w:val="00240EFE"/>
    <w:rsid w:val="00242D6B"/>
    <w:rsid w:val="0024655E"/>
    <w:rsid w:val="00246912"/>
    <w:rsid w:val="0024732C"/>
    <w:rsid w:val="00251A34"/>
    <w:rsid w:val="00251DBA"/>
    <w:rsid w:val="00254823"/>
    <w:rsid w:val="0025572A"/>
    <w:rsid w:val="00260BD5"/>
    <w:rsid w:val="00262039"/>
    <w:rsid w:val="00263C1F"/>
    <w:rsid w:val="00264428"/>
    <w:rsid w:val="00266A6E"/>
    <w:rsid w:val="00266E5E"/>
    <w:rsid w:val="00271DD2"/>
    <w:rsid w:val="0027276C"/>
    <w:rsid w:val="00273F74"/>
    <w:rsid w:val="00277A64"/>
    <w:rsid w:val="0028088B"/>
    <w:rsid w:val="00281363"/>
    <w:rsid w:val="00281850"/>
    <w:rsid w:val="00283B07"/>
    <w:rsid w:val="00283D67"/>
    <w:rsid w:val="002842BC"/>
    <w:rsid w:val="0028694E"/>
    <w:rsid w:val="00287E66"/>
    <w:rsid w:val="002918C5"/>
    <w:rsid w:val="002929C8"/>
    <w:rsid w:val="002952BF"/>
    <w:rsid w:val="0029534C"/>
    <w:rsid w:val="00296714"/>
    <w:rsid w:val="00296B24"/>
    <w:rsid w:val="002976EE"/>
    <w:rsid w:val="002A04F3"/>
    <w:rsid w:val="002A0843"/>
    <w:rsid w:val="002A0B27"/>
    <w:rsid w:val="002A0E09"/>
    <w:rsid w:val="002A5347"/>
    <w:rsid w:val="002A6BBA"/>
    <w:rsid w:val="002B0812"/>
    <w:rsid w:val="002B120C"/>
    <w:rsid w:val="002B2A02"/>
    <w:rsid w:val="002B3C7C"/>
    <w:rsid w:val="002B47F7"/>
    <w:rsid w:val="002B6ABC"/>
    <w:rsid w:val="002B71F1"/>
    <w:rsid w:val="002B7E0E"/>
    <w:rsid w:val="002B7EA0"/>
    <w:rsid w:val="002C01D3"/>
    <w:rsid w:val="002C0C89"/>
    <w:rsid w:val="002C11FB"/>
    <w:rsid w:val="002C1B60"/>
    <w:rsid w:val="002C35C5"/>
    <w:rsid w:val="002D03A6"/>
    <w:rsid w:val="002D08F4"/>
    <w:rsid w:val="002D4428"/>
    <w:rsid w:val="002D443C"/>
    <w:rsid w:val="002D62C2"/>
    <w:rsid w:val="002E0418"/>
    <w:rsid w:val="002E044A"/>
    <w:rsid w:val="002E0CE9"/>
    <w:rsid w:val="002E28F7"/>
    <w:rsid w:val="002E2D67"/>
    <w:rsid w:val="002E4EAB"/>
    <w:rsid w:val="002E56FA"/>
    <w:rsid w:val="002E6E17"/>
    <w:rsid w:val="002F04AD"/>
    <w:rsid w:val="002F05F9"/>
    <w:rsid w:val="002F0F2A"/>
    <w:rsid w:val="002F12C4"/>
    <w:rsid w:val="002F2561"/>
    <w:rsid w:val="002F4367"/>
    <w:rsid w:val="002F4EC2"/>
    <w:rsid w:val="002F6615"/>
    <w:rsid w:val="002F6F29"/>
    <w:rsid w:val="00300DA0"/>
    <w:rsid w:val="0030104A"/>
    <w:rsid w:val="00302617"/>
    <w:rsid w:val="00302B3E"/>
    <w:rsid w:val="00302DC5"/>
    <w:rsid w:val="003032D5"/>
    <w:rsid w:val="003037DA"/>
    <w:rsid w:val="003042C5"/>
    <w:rsid w:val="00305366"/>
    <w:rsid w:val="00310B08"/>
    <w:rsid w:val="00313BDE"/>
    <w:rsid w:val="00314FC6"/>
    <w:rsid w:val="003215F3"/>
    <w:rsid w:val="00322948"/>
    <w:rsid w:val="0032363A"/>
    <w:rsid w:val="00323BCC"/>
    <w:rsid w:val="00325888"/>
    <w:rsid w:val="00330046"/>
    <w:rsid w:val="003303F3"/>
    <w:rsid w:val="003324D7"/>
    <w:rsid w:val="003329DD"/>
    <w:rsid w:val="00333970"/>
    <w:rsid w:val="00334CC0"/>
    <w:rsid w:val="00334F39"/>
    <w:rsid w:val="0033510C"/>
    <w:rsid w:val="00335A96"/>
    <w:rsid w:val="0033602D"/>
    <w:rsid w:val="00336D42"/>
    <w:rsid w:val="003400B3"/>
    <w:rsid w:val="003407A0"/>
    <w:rsid w:val="003415D3"/>
    <w:rsid w:val="0034315C"/>
    <w:rsid w:val="003438FE"/>
    <w:rsid w:val="00343C5A"/>
    <w:rsid w:val="00345507"/>
    <w:rsid w:val="00346242"/>
    <w:rsid w:val="00346E65"/>
    <w:rsid w:val="00350D76"/>
    <w:rsid w:val="00351144"/>
    <w:rsid w:val="003514CB"/>
    <w:rsid w:val="003517DE"/>
    <w:rsid w:val="00353108"/>
    <w:rsid w:val="003535D5"/>
    <w:rsid w:val="00354572"/>
    <w:rsid w:val="00355263"/>
    <w:rsid w:val="003554C3"/>
    <w:rsid w:val="00356253"/>
    <w:rsid w:val="0035627A"/>
    <w:rsid w:val="003571BF"/>
    <w:rsid w:val="00357BD6"/>
    <w:rsid w:val="0036096B"/>
    <w:rsid w:val="00362CCB"/>
    <w:rsid w:val="003634C3"/>
    <w:rsid w:val="003643E1"/>
    <w:rsid w:val="0037045F"/>
    <w:rsid w:val="0037102A"/>
    <w:rsid w:val="003714DF"/>
    <w:rsid w:val="00371EDD"/>
    <w:rsid w:val="00373575"/>
    <w:rsid w:val="0037401E"/>
    <w:rsid w:val="0037408B"/>
    <w:rsid w:val="00374470"/>
    <w:rsid w:val="00375195"/>
    <w:rsid w:val="003805A3"/>
    <w:rsid w:val="0038079A"/>
    <w:rsid w:val="003817F5"/>
    <w:rsid w:val="0038224D"/>
    <w:rsid w:val="003836FE"/>
    <w:rsid w:val="00384644"/>
    <w:rsid w:val="00385D6B"/>
    <w:rsid w:val="00386036"/>
    <w:rsid w:val="00390806"/>
    <w:rsid w:val="003916C7"/>
    <w:rsid w:val="00392176"/>
    <w:rsid w:val="00393D78"/>
    <w:rsid w:val="00394F70"/>
    <w:rsid w:val="00395CCF"/>
    <w:rsid w:val="00397ED2"/>
    <w:rsid w:val="003A1831"/>
    <w:rsid w:val="003A40E9"/>
    <w:rsid w:val="003A44F3"/>
    <w:rsid w:val="003A565C"/>
    <w:rsid w:val="003A77A3"/>
    <w:rsid w:val="003B05FD"/>
    <w:rsid w:val="003B130C"/>
    <w:rsid w:val="003B4DA7"/>
    <w:rsid w:val="003B5934"/>
    <w:rsid w:val="003B7285"/>
    <w:rsid w:val="003C001A"/>
    <w:rsid w:val="003C0318"/>
    <w:rsid w:val="003C2C75"/>
    <w:rsid w:val="003C3B0D"/>
    <w:rsid w:val="003C4FA6"/>
    <w:rsid w:val="003C516C"/>
    <w:rsid w:val="003C6D60"/>
    <w:rsid w:val="003D244A"/>
    <w:rsid w:val="003D3DA8"/>
    <w:rsid w:val="003D460B"/>
    <w:rsid w:val="003D6446"/>
    <w:rsid w:val="003D665D"/>
    <w:rsid w:val="003D6E9F"/>
    <w:rsid w:val="003D7728"/>
    <w:rsid w:val="003E12D0"/>
    <w:rsid w:val="003E2B65"/>
    <w:rsid w:val="003E537D"/>
    <w:rsid w:val="003F0BAC"/>
    <w:rsid w:val="003F1C76"/>
    <w:rsid w:val="003F253D"/>
    <w:rsid w:val="003F3399"/>
    <w:rsid w:val="003F4F7A"/>
    <w:rsid w:val="004007F2"/>
    <w:rsid w:val="00400BCC"/>
    <w:rsid w:val="00401B21"/>
    <w:rsid w:val="0040436F"/>
    <w:rsid w:val="004053B3"/>
    <w:rsid w:val="0040677C"/>
    <w:rsid w:val="004069F6"/>
    <w:rsid w:val="00410EDC"/>
    <w:rsid w:val="004143E7"/>
    <w:rsid w:val="00416676"/>
    <w:rsid w:val="00420BD9"/>
    <w:rsid w:val="00421A9C"/>
    <w:rsid w:val="00422A91"/>
    <w:rsid w:val="00425694"/>
    <w:rsid w:val="00427326"/>
    <w:rsid w:val="0043108B"/>
    <w:rsid w:val="00433A62"/>
    <w:rsid w:val="00434E40"/>
    <w:rsid w:val="00436305"/>
    <w:rsid w:val="00440A15"/>
    <w:rsid w:val="004410AD"/>
    <w:rsid w:val="00441FC3"/>
    <w:rsid w:val="004420DE"/>
    <w:rsid w:val="00442D7F"/>
    <w:rsid w:val="0044304B"/>
    <w:rsid w:val="00443BC6"/>
    <w:rsid w:val="00445224"/>
    <w:rsid w:val="00445633"/>
    <w:rsid w:val="00451C28"/>
    <w:rsid w:val="004521C9"/>
    <w:rsid w:val="00453DA1"/>
    <w:rsid w:val="004545A7"/>
    <w:rsid w:val="00454BB2"/>
    <w:rsid w:val="00455CFB"/>
    <w:rsid w:val="0045791F"/>
    <w:rsid w:val="00457ABB"/>
    <w:rsid w:val="00460ADE"/>
    <w:rsid w:val="00461562"/>
    <w:rsid w:val="00461938"/>
    <w:rsid w:val="00462610"/>
    <w:rsid w:val="004637A9"/>
    <w:rsid w:val="0046656A"/>
    <w:rsid w:val="00467C5C"/>
    <w:rsid w:val="0047046F"/>
    <w:rsid w:val="00471927"/>
    <w:rsid w:val="00473641"/>
    <w:rsid w:val="00473A7E"/>
    <w:rsid w:val="00474055"/>
    <w:rsid w:val="0047429B"/>
    <w:rsid w:val="00474651"/>
    <w:rsid w:val="00476BDC"/>
    <w:rsid w:val="004807AD"/>
    <w:rsid w:val="00480887"/>
    <w:rsid w:val="004811B1"/>
    <w:rsid w:val="00482276"/>
    <w:rsid w:val="00485BDE"/>
    <w:rsid w:val="00487600"/>
    <w:rsid w:val="00490B0A"/>
    <w:rsid w:val="004A04A7"/>
    <w:rsid w:val="004A162A"/>
    <w:rsid w:val="004A1E48"/>
    <w:rsid w:val="004A39F4"/>
    <w:rsid w:val="004A5687"/>
    <w:rsid w:val="004B04D1"/>
    <w:rsid w:val="004B3E9C"/>
    <w:rsid w:val="004B46F8"/>
    <w:rsid w:val="004B49C2"/>
    <w:rsid w:val="004B49D0"/>
    <w:rsid w:val="004B59F4"/>
    <w:rsid w:val="004B69CB"/>
    <w:rsid w:val="004B75AF"/>
    <w:rsid w:val="004C076A"/>
    <w:rsid w:val="004C1E53"/>
    <w:rsid w:val="004C25DE"/>
    <w:rsid w:val="004C2873"/>
    <w:rsid w:val="004C3847"/>
    <w:rsid w:val="004C7CEE"/>
    <w:rsid w:val="004C7FF9"/>
    <w:rsid w:val="004D028B"/>
    <w:rsid w:val="004D0395"/>
    <w:rsid w:val="004D0C1E"/>
    <w:rsid w:val="004D4776"/>
    <w:rsid w:val="004D51CA"/>
    <w:rsid w:val="004D5CB4"/>
    <w:rsid w:val="004D7FB7"/>
    <w:rsid w:val="004E0646"/>
    <w:rsid w:val="004E0E2F"/>
    <w:rsid w:val="004E1185"/>
    <w:rsid w:val="004E1AC8"/>
    <w:rsid w:val="004E5484"/>
    <w:rsid w:val="004E6284"/>
    <w:rsid w:val="004E67C6"/>
    <w:rsid w:val="004E6809"/>
    <w:rsid w:val="004E7A5B"/>
    <w:rsid w:val="004E7DE9"/>
    <w:rsid w:val="004F0F37"/>
    <w:rsid w:val="004F15DB"/>
    <w:rsid w:val="004F50FF"/>
    <w:rsid w:val="004F75F7"/>
    <w:rsid w:val="004F7891"/>
    <w:rsid w:val="005007AA"/>
    <w:rsid w:val="00500CF6"/>
    <w:rsid w:val="00501328"/>
    <w:rsid w:val="00502A89"/>
    <w:rsid w:val="00504D73"/>
    <w:rsid w:val="005059D6"/>
    <w:rsid w:val="00505EC9"/>
    <w:rsid w:val="00507566"/>
    <w:rsid w:val="00507DB5"/>
    <w:rsid w:val="00507F5D"/>
    <w:rsid w:val="005118D8"/>
    <w:rsid w:val="00513500"/>
    <w:rsid w:val="00514B9A"/>
    <w:rsid w:val="00515B28"/>
    <w:rsid w:val="00515C5F"/>
    <w:rsid w:val="00515E84"/>
    <w:rsid w:val="00516371"/>
    <w:rsid w:val="00520DEF"/>
    <w:rsid w:val="005214CD"/>
    <w:rsid w:val="00521AAD"/>
    <w:rsid w:val="00521D8D"/>
    <w:rsid w:val="00522177"/>
    <w:rsid w:val="00522BD2"/>
    <w:rsid w:val="00524800"/>
    <w:rsid w:val="005260E3"/>
    <w:rsid w:val="00527515"/>
    <w:rsid w:val="00530ADC"/>
    <w:rsid w:val="0053380A"/>
    <w:rsid w:val="005338C9"/>
    <w:rsid w:val="00533F7B"/>
    <w:rsid w:val="005366CF"/>
    <w:rsid w:val="00536A80"/>
    <w:rsid w:val="0053722C"/>
    <w:rsid w:val="005405B6"/>
    <w:rsid w:val="00545494"/>
    <w:rsid w:val="00550D33"/>
    <w:rsid w:val="00551DCD"/>
    <w:rsid w:val="005555CE"/>
    <w:rsid w:val="00557332"/>
    <w:rsid w:val="00557939"/>
    <w:rsid w:val="005612C1"/>
    <w:rsid w:val="00561620"/>
    <w:rsid w:val="00564571"/>
    <w:rsid w:val="00566964"/>
    <w:rsid w:val="00566A87"/>
    <w:rsid w:val="00570493"/>
    <w:rsid w:val="005716FA"/>
    <w:rsid w:val="00574923"/>
    <w:rsid w:val="005800E5"/>
    <w:rsid w:val="005807D1"/>
    <w:rsid w:val="00580DA6"/>
    <w:rsid w:val="005818E8"/>
    <w:rsid w:val="00581A4E"/>
    <w:rsid w:val="00581B7A"/>
    <w:rsid w:val="00582D18"/>
    <w:rsid w:val="005851D1"/>
    <w:rsid w:val="00585A64"/>
    <w:rsid w:val="005866AB"/>
    <w:rsid w:val="00587925"/>
    <w:rsid w:val="00587BE9"/>
    <w:rsid w:val="00587E49"/>
    <w:rsid w:val="00590572"/>
    <w:rsid w:val="005908E2"/>
    <w:rsid w:val="00595785"/>
    <w:rsid w:val="005957DF"/>
    <w:rsid w:val="005A1529"/>
    <w:rsid w:val="005A1D04"/>
    <w:rsid w:val="005A282C"/>
    <w:rsid w:val="005A2EA7"/>
    <w:rsid w:val="005A35E6"/>
    <w:rsid w:val="005A43C0"/>
    <w:rsid w:val="005A5156"/>
    <w:rsid w:val="005A5834"/>
    <w:rsid w:val="005A7C87"/>
    <w:rsid w:val="005B15FD"/>
    <w:rsid w:val="005B373D"/>
    <w:rsid w:val="005B5B88"/>
    <w:rsid w:val="005C06D5"/>
    <w:rsid w:val="005C4700"/>
    <w:rsid w:val="005C54EF"/>
    <w:rsid w:val="005C6882"/>
    <w:rsid w:val="005D07D5"/>
    <w:rsid w:val="005D10F2"/>
    <w:rsid w:val="005D1C78"/>
    <w:rsid w:val="005D2AE3"/>
    <w:rsid w:val="005D3C4B"/>
    <w:rsid w:val="005D4A73"/>
    <w:rsid w:val="005D56C1"/>
    <w:rsid w:val="005D6635"/>
    <w:rsid w:val="005D68C2"/>
    <w:rsid w:val="005D6A5B"/>
    <w:rsid w:val="005D6C28"/>
    <w:rsid w:val="005E1362"/>
    <w:rsid w:val="005E26B4"/>
    <w:rsid w:val="005E30AE"/>
    <w:rsid w:val="005E3702"/>
    <w:rsid w:val="005E42B5"/>
    <w:rsid w:val="005E554A"/>
    <w:rsid w:val="005F0ED3"/>
    <w:rsid w:val="005F11C8"/>
    <w:rsid w:val="005F232B"/>
    <w:rsid w:val="005F5E6C"/>
    <w:rsid w:val="005F6060"/>
    <w:rsid w:val="005F7352"/>
    <w:rsid w:val="00600455"/>
    <w:rsid w:val="00600D95"/>
    <w:rsid w:val="00601F54"/>
    <w:rsid w:val="00602B93"/>
    <w:rsid w:val="0060567B"/>
    <w:rsid w:val="006061AC"/>
    <w:rsid w:val="006109A2"/>
    <w:rsid w:val="006128C2"/>
    <w:rsid w:val="0061492D"/>
    <w:rsid w:val="006159D6"/>
    <w:rsid w:val="00616F44"/>
    <w:rsid w:val="00620BF5"/>
    <w:rsid w:val="006218DE"/>
    <w:rsid w:val="0062192F"/>
    <w:rsid w:val="00623856"/>
    <w:rsid w:val="0062491D"/>
    <w:rsid w:val="0062540E"/>
    <w:rsid w:val="00626651"/>
    <w:rsid w:val="00627372"/>
    <w:rsid w:val="00631DCC"/>
    <w:rsid w:val="00633EC6"/>
    <w:rsid w:val="006353F2"/>
    <w:rsid w:val="00637092"/>
    <w:rsid w:val="00640499"/>
    <w:rsid w:val="0064163A"/>
    <w:rsid w:val="0064238C"/>
    <w:rsid w:val="00645B24"/>
    <w:rsid w:val="0065066C"/>
    <w:rsid w:val="006509A0"/>
    <w:rsid w:val="00650A89"/>
    <w:rsid w:val="00650E55"/>
    <w:rsid w:val="00654EC5"/>
    <w:rsid w:val="0065747F"/>
    <w:rsid w:val="0066167B"/>
    <w:rsid w:val="00661B29"/>
    <w:rsid w:val="006710D8"/>
    <w:rsid w:val="00671D39"/>
    <w:rsid w:val="006736EA"/>
    <w:rsid w:val="00677DB6"/>
    <w:rsid w:val="00677FF5"/>
    <w:rsid w:val="0068382C"/>
    <w:rsid w:val="00685B1C"/>
    <w:rsid w:val="006935B7"/>
    <w:rsid w:val="00693BA6"/>
    <w:rsid w:val="0069425D"/>
    <w:rsid w:val="00694F10"/>
    <w:rsid w:val="00697F25"/>
    <w:rsid w:val="006A0414"/>
    <w:rsid w:val="006A065C"/>
    <w:rsid w:val="006A0ADE"/>
    <w:rsid w:val="006A1200"/>
    <w:rsid w:val="006A1EEA"/>
    <w:rsid w:val="006A27DE"/>
    <w:rsid w:val="006A3CB7"/>
    <w:rsid w:val="006A4380"/>
    <w:rsid w:val="006B0F12"/>
    <w:rsid w:val="006B1BF3"/>
    <w:rsid w:val="006B2186"/>
    <w:rsid w:val="006B3A69"/>
    <w:rsid w:val="006B48C6"/>
    <w:rsid w:val="006B4ABE"/>
    <w:rsid w:val="006B6988"/>
    <w:rsid w:val="006B6F0D"/>
    <w:rsid w:val="006C26EC"/>
    <w:rsid w:val="006C2790"/>
    <w:rsid w:val="006C2FA9"/>
    <w:rsid w:val="006C37C9"/>
    <w:rsid w:val="006C4435"/>
    <w:rsid w:val="006C444A"/>
    <w:rsid w:val="006C5780"/>
    <w:rsid w:val="006C5B7F"/>
    <w:rsid w:val="006D0939"/>
    <w:rsid w:val="006D10E8"/>
    <w:rsid w:val="006D2BAF"/>
    <w:rsid w:val="006D34EE"/>
    <w:rsid w:val="006D3EEA"/>
    <w:rsid w:val="006D6E30"/>
    <w:rsid w:val="006D6F71"/>
    <w:rsid w:val="006D73B8"/>
    <w:rsid w:val="006D77A5"/>
    <w:rsid w:val="006D7D8D"/>
    <w:rsid w:val="006E0EEF"/>
    <w:rsid w:val="006E2329"/>
    <w:rsid w:val="006E5052"/>
    <w:rsid w:val="006E5FCA"/>
    <w:rsid w:val="006E6564"/>
    <w:rsid w:val="006F0B99"/>
    <w:rsid w:val="006F1885"/>
    <w:rsid w:val="006F2A2B"/>
    <w:rsid w:val="006F3826"/>
    <w:rsid w:val="006F46D7"/>
    <w:rsid w:val="006F4E08"/>
    <w:rsid w:val="006F6A0A"/>
    <w:rsid w:val="0070007A"/>
    <w:rsid w:val="00702E9F"/>
    <w:rsid w:val="00704303"/>
    <w:rsid w:val="007045AD"/>
    <w:rsid w:val="007068A0"/>
    <w:rsid w:val="007104AD"/>
    <w:rsid w:val="00710C94"/>
    <w:rsid w:val="007117E4"/>
    <w:rsid w:val="007137DE"/>
    <w:rsid w:val="00716CC5"/>
    <w:rsid w:val="00717123"/>
    <w:rsid w:val="00720F44"/>
    <w:rsid w:val="00723343"/>
    <w:rsid w:val="00725584"/>
    <w:rsid w:val="00726387"/>
    <w:rsid w:val="00730E5A"/>
    <w:rsid w:val="00732079"/>
    <w:rsid w:val="007320BA"/>
    <w:rsid w:val="00732CC0"/>
    <w:rsid w:val="00735408"/>
    <w:rsid w:val="00735498"/>
    <w:rsid w:val="00737487"/>
    <w:rsid w:val="00737A2C"/>
    <w:rsid w:val="00740097"/>
    <w:rsid w:val="00740EF2"/>
    <w:rsid w:val="0074103F"/>
    <w:rsid w:val="00741580"/>
    <w:rsid w:val="00745A10"/>
    <w:rsid w:val="00747229"/>
    <w:rsid w:val="0074722D"/>
    <w:rsid w:val="00747359"/>
    <w:rsid w:val="0075142B"/>
    <w:rsid w:val="00752139"/>
    <w:rsid w:val="00754EEF"/>
    <w:rsid w:val="007560C4"/>
    <w:rsid w:val="00757197"/>
    <w:rsid w:val="007574DE"/>
    <w:rsid w:val="00757C1A"/>
    <w:rsid w:val="007657F6"/>
    <w:rsid w:val="00766F8C"/>
    <w:rsid w:val="007719F0"/>
    <w:rsid w:val="00774945"/>
    <w:rsid w:val="00775F44"/>
    <w:rsid w:val="00776B2E"/>
    <w:rsid w:val="00777074"/>
    <w:rsid w:val="0077755F"/>
    <w:rsid w:val="00777F03"/>
    <w:rsid w:val="00781A7D"/>
    <w:rsid w:val="00782F88"/>
    <w:rsid w:val="0078316F"/>
    <w:rsid w:val="00784F64"/>
    <w:rsid w:val="007857AF"/>
    <w:rsid w:val="00786738"/>
    <w:rsid w:val="00786ED6"/>
    <w:rsid w:val="00790DD4"/>
    <w:rsid w:val="00791EC6"/>
    <w:rsid w:val="00792211"/>
    <w:rsid w:val="007928DC"/>
    <w:rsid w:val="00792B56"/>
    <w:rsid w:val="00792CAE"/>
    <w:rsid w:val="00793638"/>
    <w:rsid w:val="00795C50"/>
    <w:rsid w:val="00795EFF"/>
    <w:rsid w:val="0079684F"/>
    <w:rsid w:val="007A12CE"/>
    <w:rsid w:val="007A22EA"/>
    <w:rsid w:val="007A38F1"/>
    <w:rsid w:val="007A3CB8"/>
    <w:rsid w:val="007A41DA"/>
    <w:rsid w:val="007A4F3D"/>
    <w:rsid w:val="007A5CBB"/>
    <w:rsid w:val="007A7A72"/>
    <w:rsid w:val="007B12E7"/>
    <w:rsid w:val="007B3451"/>
    <w:rsid w:val="007B42F9"/>
    <w:rsid w:val="007B43EF"/>
    <w:rsid w:val="007B5157"/>
    <w:rsid w:val="007B5318"/>
    <w:rsid w:val="007B67F1"/>
    <w:rsid w:val="007B6BD9"/>
    <w:rsid w:val="007B7915"/>
    <w:rsid w:val="007B7FBD"/>
    <w:rsid w:val="007C188E"/>
    <w:rsid w:val="007C2868"/>
    <w:rsid w:val="007C349B"/>
    <w:rsid w:val="007C3C5A"/>
    <w:rsid w:val="007D0981"/>
    <w:rsid w:val="007D206C"/>
    <w:rsid w:val="007D6763"/>
    <w:rsid w:val="007D7041"/>
    <w:rsid w:val="007E28FC"/>
    <w:rsid w:val="007E2EC0"/>
    <w:rsid w:val="007E7A2F"/>
    <w:rsid w:val="007E7AE3"/>
    <w:rsid w:val="007F1223"/>
    <w:rsid w:val="007F1DF3"/>
    <w:rsid w:val="007F44CA"/>
    <w:rsid w:val="007F52D0"/>
    <w:rsid w:val="007F6354"/>
    <w:rsid w:val="007F6419"/>
    <w:rsid w:val="007F6A86"/>
    <w:rsid w:val="007F7262"/>
    <w:rsid w:val="00801D35"/>
    <w:rsid w:val="0080495E"/>
    <w:rsid w:val="00804AA8"/>
    <w:rsid w:val="0080547A"/>
    <w:rsid w:val="00807F7B"/>
    <w:rsid w:val="00810E3A"/>
    <w:rsid w:val="0081500F"/>
    <w:rsid w:val="0081619E"/>
    <w:rsid w:val="0081642F"/>
    <w:rsid w:val="00816A91"/>
    <w:rsid w:val="00817872"/>
    <w:rsid w:val="00817915"/>
    <w:rsid w:val="00822F0B"/>
    <w:rsid w:val="00823D36"/>
    <w:rsid w:val="008243BD"/>
    <w:rsid w:val="008257C3"/>
    <w:rsid w:val="0082581B"/>
    <w:rsid w:val="00825BBD"/>
    <w:rsid w:val="00825E4F"/>
    <w:rsid w:val="0082789E"/>
    <w:rsid w:val="00827D4C"/>
    <w:rsid w:val="00831E9D"/>
    <w:rsid w:val="00832C43"/>
    <w:rsid w:val="008335C7"/>
    <w:rsid w:val="00833A95"/>
    <w:rsid w:val="00837A44"/>
    <w:rsid w:val="0084323F"/>
    <w:rsid w:val="008436EB"/>
    <w:rsid w:val="008437BF"/>
    <w:rsid w:val="00843B3C"/>
    <w:rsid w:val="008447C5"/>
    <w:rsid w:val="0084590F"/>
    <w:rsid w:val="0084680C"/>
    <w:rsid w:val="008502F8"/>
    <w:rsid w:val="00850440"/>
    <w:rsid w:val="0085047F"/>
    <w:rsid w:val="00854B87"/>
    <w:rsid w:val="00856647"/>
    <w:rsid w:val="00856803"/>
    <w:rsid w:val="0085713B"/>
    <w:rsid w:val="00860F6F"/>
    <w:rsid w:val="0086141D"/>
    <w:rsid w:val="00861552"/>
    <w:rsid w:val="00861D2E"/>
    <w:rsid w:val="00862967"/>
    <w:rsid w:val="008635FD"/>
    <w:rsid w:val="008643FD"/>
    <w:rsid w:val="008658CE"/>
    <w:rsid w:val="00867FC2"/>
    <w:rsid w:val="00870F2E"/>
    <w:rsid w:val="008710A8"/>
    <w:rsid w:val="00871253"/>
    <w:rsid w:val="00874B33"/>
    <w:rsid w:val="00875FF2"/>
    <w:rsid w:val="00876A06"/>
    <w:rsid w:val="00877251"/>
    <w:rsid w:val="00880208"/>
    <w:rsid w:val="00880D35"/>
    <w:rsid w:val="008826CD"/>
    <w:rsid w:val="00882A62"/>
    <w:rsid w:val="00882BA1"/>
    <w:rsid w:val="0088577C"/>
    <w:rsid w:val="00885C42"/>
    <w:rsid w:val="00887ECA"/>
    <w:rsid w:val="00891CE7"/>
    <w:rsid w:val="00891D41"/>
    <w:rsid w:val="008921A8"/>
    <w:rsid w:val="0089478C"/>
    <w:rsid w:val="00894D55"/>
    <w:rsid w:val="00895DF4"/>
    <w:rsid w:val="0089652C"/>
    <w:rsid w:val="008974C4"/>
    <w:rsid w:val="0089760B"/>
    <w:rsid w:val="008A07F9"/>
    <w:rsid w:val="008A138B"/>
    <w:rsid w:val="008A155B"/>
    <w:rsid w:val="008A22D0"/>
    <w:rsid w:val="008A2567"/>
    <w:rsid w:val="008A5641"/>
    <w:rsid w:val="008B0479"/>
    <w:rsid w:val="008B08D2"/>
    <w:rsid w:val="008B0C2F"/>
    <w:rsid w:val="008B2811"/>
    <w:rsid w:val="008B2C74"/>
    <w:rsid w:val="008B2E24"/>
    <w:rsid w:val="008B403F"/>
    <w:rsid w:val="008B4F96"/>
    <w:rsid w:val="008B5583"/>
    <w:rsid w:val="008B7B46"/>
    <w:rsid w:val="008C0311"/>
    <w:rsid w:val="008C33D1"/>
    <w:rsid w:val="008C50B5"/>
    <w:rsid w:val="008D2180"/>
    <w:rsid w:val="008D21AE"/>
    <w:rsid w:val="008D3181"/>
    <w:rsid w:val="008D701E"/>
    <w:rsid w:val="008D75C3"/>
    <w:rsid w:val="008D7C27"/>
    <w:rsid w:val="008E0823"/>
    <w:rsid w:val="008E1684"/>
    <w:rsid w:val="008E3D26"/>
    <w:rsid w:val="008E657D"/>
    <w:rsid w:val="008E7772"/>
    <w:rsid w:val="008E786F"/>
    <w:rsid w:val="008F27B6"/>
    <w:rsid w:val="008F2B0A"/>
    <w:rsid w:val="008F44BA"/>
    <w:rsid w:val="008F455A"/>
    <w:rsid w:val="008F7288"/>
    <w:rsid w:val="00902001"/>
    <w:rsid w:val="00902BFD"/>
    <w:rsid w:val="00903DD9"/>
    <w:rsid w:val="00906D6F"/>
    <w:rsid w:val="00906E29"/>
    <w:rsid w:val="0091032F"/>
    <w:rsid w:val="00911607"/>
    <w:rsid w:val="00913291"/>
    <w:rsid w:val="00914227"/>
    <w:rsid w:val="00915324"/>
    <w:rsid w:val="009162B0"/>
    <w:rsid w:val="00921438"/>
    <w:rsid w:val="00923B12"/>
    <w:rsid w:val="00925C64"/>
    <w:rsid w:val="0092776E"/>
    <w:rsid w:val="00930DC1"/>
    <w:rsid w:val="00931041"/>
    <w:rsid w:val="00934C28"/>
    <w:rsid w:val="00935E33"/>
    <w:rsid w:val="00936D88"/>
    <w:rsid w:val="009411DE"/>
    <w:rsid w:val="009420FF"/>
    <w:rsid w:val="00943575"/>
    <w:rsid w:val="00944C11"/>
    <w:rsid w:val="009472F7"/>
    <w:rsid w:val="00951D79"/>
    <w:rsid w:val="009520C0"/>
    <w:rsid w:val="0096097C"/>
    <w:rsid w:val="009615B7"/>
    <w:rsid w:val="0096185A"/>
    <w:rsid w:val="009627BF"/>
    <w:rsid w:val="009665D5"/>
    <w:rsid w:val="009671C4"/>
    <w:rsid w:val="00971BEE"/>
    <w:rsid w:val="00972CCE"/>
    <w:rsid w:val="009731C3"/>
    <w:rsid w:val="00973BD6"/>
    <w:rsid w:val="009746CE"/>
    <w:rsid w:val="009765D3"/>
    <w:rsid w:val="00982868"/>
    <w:rsid w:val="00984399"/>
    <w:rsid w:val="009859CA"/>
    <w:rsid w:val="0099063E"/>
    <w:rsid w:val="00990DF6"/>
    <w:rsid w:val="0099102E"/>
    <w:rsid w:val="009911FF"/>
    <w:rsid w:val="009928A6"/>
    <w:rsid w:val="00992B44"/>
    <w:rsid w:val="00993C6E"/>
    <w:rsid w:val="00993CD5"/>
    <w:rsid w:val="00993D95"/>
    <w:rsid w:val="0099516D"/>
    <w:rsid w:val="009A0FB8"/>
    <w:rsid w:val="009A1EBC"/>
    <w:rsid w:val="009A24BA"/>
    <w:rsid w:val="009A340A"/>
    <w:rsid w:val="009A3C9D"/>
    <w:rsid w:val="009A782B"/>
    <w:rsid w:val="009A7C33"/>
    <w:rsid w:val="009B3105"/>
    <w:rsid w:val="009B323D"/>
    <w:rsid w:val="009B41B9"/>
    <w:rsid w:val="009B7976"/>
    <w:rsid w:val="009C1960"/>
    <w:rsid w:val="009C3FB3"/>
    <w:rsid w:val="009C4898"/>
    <w:rsid w:val="009C4F70"/>
    <w:rsid w:val="009C5F82"/>
    <w:rsid w:val="009D07DD"/>
    <w:rsid w:val="009D2CFB"/>
    <w:rsid w:val="009D4DFA"/>
    <w:rsid w:val="009D4E4E"/>
    <w:rsid w:val="009D5608"/>
    <w:rsid w:val="009E01D5"/>
    <w:rsid w:val="009E0743"/>
    <w:rsid w:val="009E0FCB"/>
    <w:rsid w:val="009E269E"/>
    <w:rsid w:val="009E26C4"/>
    <w:rsid w:val="009E2A92"/>
    <w:rsid w:val="009E3DF9"/>
    <w:rsid w:val="009E4DEA"/>
    <w:rsid w:val="009E5196"/>
    <w:rsid w:val="009E5220"/>
    <w:rsid w:val="009E55B5"/>
    <w:rsid w:val="009E6625"/>
    <w:rsid w:val="009F0C4A"/>
    <w:rsid w:val="009F311D"/>
    <w:rsid w:val="009F3F34"/>
    <w:rsid w:val="009F3F82"/>
    <w:rsid w:val="009F40B2"/>
    <w:rsid w:val="009F422D"/>
    <w:rsid w:val="009F520D"/>
    <w:rsid w:val="009F56E6"/>
    <w:rsid w:val="009F5F32"/>
    <w:rsid w:val="00A00959"/>
    <w:rsid w:val="00A00CDA"/>
    <w:rsid w:val="00A01B75"/>
    <w:rsid w:val="00A01F67"/>
    <w:rsid w:val="00A033C2"/>
    <w:rsid w:val="00A04355"/>
    <w:rsid w:val="00A04974"/>
    <w:rsid w:val="00A059DF"/>
    <w:rsid w:val="00A05B4A"/>
    <w:rsid w:val="00A05F6E"/>
    <w:rsid w:val="00A11454"/>
    <w:rsid w:val="00A127F9"/>
    <w:rsid w:val="00A12AB5"/>
    <w:rsid w:val="00A13FE5"/>
    <w:rsid w:val="00A147D6"/>
    <w:rsid w:val="00A1605E"/>
    <w:rsid w:val="00A20DB0"/>
    <w:rsid w:val="00A21DB9"/>
    <w:rsid w:val="00A23F8B"/>
    <w:rsid w:val="00A243BD"/>
    <w:rsid w:val="00A25259"/>
    <w:rsid w:val="00A269AC"/>
    <w:rsid w:val="00A2761F"/>
    <w:rsid w:val="00A276B7"/>
    <w:rsid w:val="00A30A46"/>
    <w:rsid w:val="00A322DE"/>
    <w:rsid w:val="00A32878"/>
    <w:rsid w:val="00A34B99"/>
    <w:rsid w:val="00A34BA0"/>
    <w:rsid w:val="00A363BB"/>
    <w:rsid w:val="00A371D4"/>
    <w:rsid w:val="00A42678"/>
    <w:rsid w:val="00A45858"/>
    <w:rsid w:val="00A45E7A"/>
    <w:rsid w:val="00A47D83"/>
    <w:rsid w:val="00A50574"/>
    <w:rsid w:val="00A50634"/>
    <w:rsid w:val="00A517C6"/>
    <w:rsid w:val="00A52F1B"/>
    <w:rsid w:val="00A53A4A"/>
    <w:rsid w:val="00A53B96"/>
    <w:rsid w:val="00A54122"/>
    <w:rsid w:val="00A54B8A"/>
    <w:rsid w:val="00A56AEF"/>
    <w:rsid w:val="00A572E0"/>
    <w:rsid w:val="00A57C3F"/>
    <w:rsid w:val="00A57D07"/>
    <w:rsid w:val="00A620A6"/>
    <w:rsid w:val="00A620C4"/>
    <w:rsid w:val="00A6214A"/>
    <w:rsid w:val="00A62FD7"/>
    <w:rsid w:val="00A63787"/>
    <w:rsid w:val="00A6575C"/>
    <w:rsid w:val="00A65F7D"/>
    <w:rsid w:val="00A709A0"/>
    <w:rsid w:val="00A710EE"/>
    <w:rsid w:val="00A74F0D"/>
    <w:rsid w:val="00A759A6"/>
    <w:rsid w:val="00A76110"/>
    <w:rsid w:val="00A764BB"/>
    <w:rsid w:val="00A77D5C"/>
    <w:rsid w:val="00A80936"/>
    <w:rsid w:val="00A80DC7"/>
    <w:rsid w:val="00A81EF4"/>
    <w:rsid w:val="00A82E4C"/>
    <w:rsid w:val="00A85C52"/>
    <w:rsid w:val="00A86A08"/>
    <w:rsid w:val="00A86B2E"/>
    <w:rsid w:val="00A87557"/>
    <w:rsid w:val="00A87675"/>
    <w:rsid w:val="00A90430"/>
    <w:rsid w:val="00A91128"/>
    <w:rsid w:val="00A91898"/>
    <w:rsid w:val="00A923CE"/>
    <w:rsid w:val="00A93C23"/>
    <w:rsid w:val="00A95201"/>
    <w:rsid w:val="00A97366"/>
    <w:rsid w:val="00A97632"/>
    <w:rsid w:val="00AA2C35"/>
    <w:rsid w:val="00AA4675"/>
    <w:rsid w:val="00AA5608"/>
    <w:rsid w:val="00AA62A6"/>
    <w:rsid w:val="00AA758D"/>
    <w:rsid w:val="00AA75A8"/>
    <w:rsid w:val="00AA7D0F"/>
    <w:rsid w:val="00AB02A1"/>
    <w:rsid w:val="00AB0B25"/>
    <w:rsid w:val="00AB0FAC"/>
    <w:rsid w:val="00AB18B1"/>
    <w:rsid w:val="00AB1C9D"/>
    <w:rsid w:val="00AB31B0"/>
    <w:rsid w:val="00AB4B56"/>
    <w:rsid w:val="00AB4B7E"/>
    <w:rsid w:val="00AB4CED"/>
    <w:rsid w:val="00AB68A9"/>
    <w:rsid w:val="00AB6C45"/>
    <w:rsid w:val="00AB72C9"/>
    <w:rsid w:val="00AC0FA9"/>
    <w:rsid w:val="00AC5167"/>
    <w:rsid w:val="00AC5884"/>
    <w:rsid w:val="00AC7663"/>
    <w:rsid w:val="00AC7679"/>
    <w:rsid w:val="00AD016C"/>
    <w:rsid w:val="00AD0E99"/>
    <w:rsid w:val="00AD1C3B"/>
    <w:rsid w:val="00AD2523"/>
    <w:rsid w:val="00AD39DA"/>
    <w:rsid w:val="00AD487B"/>
    <w:rsid w:val="00AD60D8"/>
    <w:rsid w:val="00AD6DC1"/>
    <w:rsid w:val="00AD6F68"/>
    <w:rsid w:val="00AD7B4E"/>
    <w:rsid w:val="00AE2363"/>
    <w:rsid w:val="00AE239E"/>
    <w:rsid w:val="00AE31A0"/>
    <w:rsid w:val="00AE3D8B"/>
    <w:rsid w:val="00AE5BB9"/>
    <w:rsid w:val="00AE711A"/>
    <w:rsid w:val="00AF0002"/>
    <w:rsid w:val="00AF10A9"/>
    <w:rsid w:val="00AF3E64"/>
    <w:rsid w:val="00AF48B0"/>
    <w:rsid w:val="00AF4B3A"/>
    <w:rsid w:val="00AF4BE7"/>
    <w:rsid w:val="00AF5238"/>
    <w:rsid w:val="00AF694B"/>
    <w:rsid w:val="00B002BF"/>
    <w:rsid w:val="00B00AF3"/>
    <w:rsid w:val="00B024FF"/>
    <w:rsid w:val="00B027C9"/>
    <w:rsid w:val="00B032EB"/>
    <w:rsid w:val="00B0626C"/>
    <w:rsid w:val="00B06534"/>
    <w:rsid w:val="00B06E11"/>
    <w:rsid w:val="00B0741A"/>
    <w:rsid w:val="00B1087D"/>
    <w:rsid w:val="00B10A20"/>
    <w:rsid w:val="00B10B71"/>
    <w:rsid w:val="00B11877"/>
    <w:rsid w:val="00B13168"/>
    <w:rsid w:val="00B1350B"/>
    <w:rsid w:val="00B1568C"/>
    <w:rsid w:val="00B166A2"/>
    <w:rsid w:val="00B1695D"/>
    <w:rsid w:val="00B176A6"/>
    <w:rsid w:val="00B176D2"/>
    <w:rsid w:val="00B178E2"/>
    <w:rsid w:val="00B17FA7"/>
    <w:rsid w:val="00B2057B"/>
    <w:rsid w:val="00B208D2"/>
    <w:rsid w:val="00B23662"/>
    <w:rsid w:val="00B236CB"/>
    <w:rsid w:val="00B251C2"/>
    <w:rsid w:val="00B25AE6"/>
    <w:rsid w:val="00B25EA4"/>
    <w:rsid w:val="00B278E4"/>
    <w:rsid w:val="00B3095C"/>
    <w:rsid w:val="00B30D1E"/>
    <w:rsid w:val="00B31A93"/>
    <w:rsid w:val="00B32363"/>
    <w:rsid w:val="00B338B2"/>
    <w:rsid w:val="00B33D68"/>
    <w:rsid w:val="00B33ED4"/>
    <w:rsid w:val="00B34542"/>
    <w:rsid w:val="00B36663"/>
    <w:rsid w:val="00B366B8"/>
    <w:rsid w:val="00B36942"/>
    <w:rsid w:val="00B36A60"/>
    <w:rsid w:val="00B40735"/>
    <w:rsid w:val="00B425B7"/>
    <w:rsid w:val="00B43C0C"/>
    <w:rsid w:val="00B44331"/>
    <w:rsid w:val="00B45427"/>
    <w:rsid w:val="00B45FB6"/>
    <w:rsid w:val="00B46E23"/>
    <w:rsid w:val="00B4717A"/>
    <w:rsid w:val="00B513CF"/>
    <w:rsid w:val="00B5259B"/>
    <w:rsid w:val="00B527CC"/>
    <w:rsid w:val="00B56524"/>
    <w:rsid w:val="00B56AFB"/>
    <w:rsid w:val="00B56BA1"/>
    <w:rsid w:val="00B56D04"/>
    <w:rsid w:val="00B60C49"/>
    <w:rsid w:val="00B61549"/>
    <w:rsid w:val="00B621ED"/>
    <w:rsid w:val="00B62621"/>
    <w:rsid w:val="00B635A4"/>
    <w:rsid w:val="00B668B8"/>
    <w:rsid w:val="00B675F4"/>
    <w:rsid w:val="00B70080"/>
    <w:rsid w:val="00B71ECF"/>
    <w:rsid w:val="00B72849"/>
    <w:rsid w:val="00B730E1"/>
    <w:rsid w:val="00B75976"/>
    <w:rsid w:val="00B759CA"/>
    <w:rsid w:val="00B77121"/>
    <w:rsid w:val="00B77490"/>
    <w:rsid w:val="00B77BAB"/>
    <w:rsid w:val="00B77ED6"/>
    <w:rsid w:val="00B80065"/>
    <w:rsid w:val="00B80424"/>
    <w:rsid w:val="00B811FA"/>
    <w:rsid w:val="00B8169A"/>
    <w:rsid w:val="00B826DA"/>
    <w:rsid w:val="00B837A7"/>
    <w:rsid w:val="00B84366"/>
    <w:rsid w:val="00B84389"/>
    <w:rsid w:val="00B8650E"/>
    <w:rsid w:val="00B91AC8"/>
    <w:rsid w:val="00B92B5E"/>
    <w:rsid w:val="00B92D9A"/>
    <w:rsid w:val="00B93276"/>
    <w:rsid w:val="00B94FF9"/>
    <w:rsid w:val="00B96B75"/>
    <w:rsid w:val="00B9796E"/>
    <w:rsid w:val="00BA3666"/>
    <w:rsid w:val="00BA3942"/>
    <w:rsid w:val="00BA521A"/>
    <w:rsid w:val="00BA6A79"/>
    <w:rsid w:val="00BA6F6D"/>
    <w:rsid w:val="00BB0DFA"/>
    <w:rsid w:val="00BB26E9"/>
    <w:rsid w:val="00BB27F3"/>
    <w:rsid w:val="00BB45F0"/>
    <w:rsid w:val="00BB540E"/>
    <w:rsid w:val="00BB6CF5"/>
    <w:rsid w:val="00BC4264"/>
    <w:rsid w:val="00BC4ED5"/>
    <w:rsid w:val="00BC5FE0"/>
    <w:rsid w:val="00BC605E"/>
    <w:rsid w:val="00BC68B3"/>
    <w:rsid w:val="00BC6D25"/>
    <w:rsid w:val="00BC70E6"/>
    <w:rsid w:val="00BD1D91"/>
    <w:rsid w:val="00BD2ACB"/>
    <w:rsid w:val="00BD370A"/>
    <w:rsid w:val="00BD40E4"/>
    <w:rsid w:val="00BD46C8"/>
    <w:rsid w:val="00BD5660"/>
    <w:rsid w:val="00BD62CC"/>
    <w:rsid w:val="00BD6453"/>
    <w:rsid w:val="00BE21FD"/>
    <w:rsid w:val="00BE30A6"/>
    <w:rsid w:val="00BE5AFC"/>
    <w:rsid w:val="00BE6238"/>
    <w:rsid w:val="00BE6969"/>
    <w:rsid w:val="00BE7074"/>
    <w:rsid w:val="00BE70B3"/>
    <w:rsid w:val="00BE78E8"/>
    <w:rsid w:val="00BF0360"/>
    <w:rsid w:val="00BF116D"/>
    <w:rsid w:val="00BF1314"/>
    <w:rsid w:val="00BF21A3"/>
    <w:rsid w:val="00BF2B02"/>
    <w:rsid w:val="00BF2FA1"/>
    <w:rsid w:val="00BF4BC0"/>
    <w:rsid w:val="00BF5168"/>
    <w:rsid w:val="00BF5E31"/>
    <w:rsid w:val="00BF7618"/>
    <w:rsid w:val="00C00C9A"/>
    <w:rsid w:val="00C025FF"/>
    <w:rsid w:val="00C0700B"/>
    <w:rsid w:val="00C07448"/>
    <w:rsid w:val="00C106C4"/>
    <w:rsid w:val="00C109B1"/>
    <w:rsid w:val="00C10DC8"/>
    <w:rsid w:val="00C11765"/>
    <w:rsid w:val="00C1272E"/>
    <w:rsid w:val="00C12A80"/>
    <w:rsid w:val="00C12DA0"/>
    <w:rsid w:val="00C135A2"/>
    <w:rsid w:val="00C14F38"/>
    <w:rsid w:val="00C16F34"/>
    <w:rsid w:val="00C20DEF"/>
    <w:rsid w:val="00C22393"/>
    <w:rsid w:val="00C25254"/>
    <w:rsid w:val="00C2626B"/>
    <w:rsid w:val="00C273A7"/>
    <w:rsid w:val="00C30751"/>
    <w:rsid w:val="00C3228A"/>
    <w:rsid w:val="00C32298"/>
    <w:rsid w:val="00C327D2"/>
    <w:rsid w:val="00C32F16"/>
    <w:rsid w:val="00C332F3"/>
    <w:rsid w:val="00C40311"/>
    <w:rsid w:val="00C403A1"/>
    <w:rsid w:val="00C416A3"/>
    <w:rsid w:val="00C42B54"/>
    <w:rsid w:val="00C43349"/>
    <w:rsid w:val="00C43856"/>
    <w:rsid w:val="00C473B7"/>
    <w:rsid w:val="00C47A91"/>
    <w:rsid w:val="00C47D2E"/>
    <w:rsid w:val="00C511AD"/>
    <w:rsid w:val="00C52219"/>
    <w:rsid w:val="00C53A98"/>
    <w:rsid w:val="00C544CA"/>
    <w:rsid w:val="00C578CF"/>
    <w:rsid w:val="00C6108B"/>
    <w:rsid w:val="00C61538"/>
    <w:rsid w:val="00C61F0F"/>
    <w:rsid w:val="00C6237F"/>
    <w:rsid w:val="00C6298C"/>
    <w:rsid w:val="00C655C4"/>
    <w:rsid w:val="00C70E58"/>
    <w:rsid w:val="00C73379"/>
    <w:rsid w:val="00C74BF8"/>
    <w:rsid w:val="00C76304"/>
    <w:rsid w:val="00C802EF"/>
    <w:rsid w:val="00C80E1B"/>
    <w:rsid w:val="00C8168B"/>
    <w:rsid w:val="00C81CBC"/>
    <w:rsid w:val="00C83897"/>
    <w:rsid w:val="00C8513C"/>
    <w:rsid w:val="00C852FF"/>
    <w:rsid w:val="00C86D7D"/>
    <w:rsid w:val="00C8767B"/>
    <w:rsid w:val="00C91514"/>
    <w:rsid w:val="00C9186F"/>
    <w:rsid w:val="00C924CE"/>
    <w:rsid w:val="00C92565"/>
    <w:rsid w:val="00C93650"/>
    <w:rsid w:val="00C96914"/>
    <w:rsid w:val="00C96F2B"/>
    <w:rsid w:val="00CA036E"/>
    <w:rsid w:val="00CA0CAC"/>
    <w:rsid w:val="00CA32B7"/>
    <w:rsid w:val="00CA36C1"/>
    <w:rsid w:val="00CA4E00"/>
    <w:rsid w:val="00CB2258"/>
    <w:rsid w:val="00CB37A9"/>
    <w:rsid w:val="00CB5B92"/>
    <w:rsid w:val="00CB644A"/>
    <w:rsid w:val="00CB6FFE"/>
    <w:rsid w:val="00CB7920"/>
    <w:rsid w:val="00CC02F1"/>
    <w:rsid w:val="00CC0463"/>
    <w:rsid w:val="00CC1556"/>
    <w:rsid w:val="00CC1B7A"/>
    <w:rsid w:val="00CC2012"/>
    <w:rsid w:val="00CC2155"/>
    <w:rsid w:val="00CC370E"/>
    <w:rsid w:val="00CC3F6B"/>
    <w:rsid w:val="00CC6217"/>
    <w:rsid w:val="00CC71C3"/>
    <w:rsid w:val="00CC787C"/>
    <w:rsid w:val="00CD0527"/>
    <w:rsid w:val="00CD05FD"/>
    <w:rsid w:val="00CD187C"/>
    <w:rsid w:val="00CD1DF1"/>
    <w:rsid w:val="00CD4068"/>
    <w:rsid w:val="00CD47D0"/>
    <w:rsid w:val="00CD48C7"/>
    <w:rsid w:val="00CD49CF"/>
    <w:rsid w:val="00CD5AF6"/>
    <w:rsid w:val="00CD7F05"/>
    <w:rsid w:val="00CE473A"/>
    <w:rsid w:val="00CE5A17"/>
    <w:rsid w:val="00CE6C71"/>
    <w:rsid w:val="00CE6E5B"/>
    <w:rsid w:val="00CF0408"/>
    <w:rsid w:val="00CF0713"/>
    <w:rsid w:val="00CF1DE9"/>
    <w:rsid w:val="00CF246E"/>
    <w:rsid w:val="00CF3477"/>
    <w:rsid w:val="00CF4A7D"/>
    <w:rsid w:val="00CF4CB9"/>
    <w:rsid w:val="00CF5C2E"/>
    <w:rsid w:val="00CF740D"/>
    <w:rsid w:val="00CF7488"/>
    <w:rsid w:val="00CF7FFB"/>
    <w:rsid w:val="00D00565"/>
    <w:rsid w:val="00D02C40"/>
    <w:rsid w:val="00D03150"/>
    <w:rsid w:val="00D038F9"/>
    <w:rsid w:val="00D04D68"/>
    <w:rsid w:val="00D04D89"/>
    <w:rsid w:val="00D062C0"/>
    <w:rsid w:val="00D123AF"/>
    <w:rsid w:val="00D13FB0"/>
    <w:rsid w:val="00D1635D"/>
    <w:rsid w:val="00D16EB9"/>
    <w:rsid w:val="00D17FE6"/>
    <w:rsid w:val="00D20BF5"/>
    <w:rsid w:val="00D21431"/>
    <w:rsid w:val="00D221AE"/>
    <w:rsid w:val="00D222DD"/>
    <w:rsid w:val="00D22B8E"/>
    <w:rsid w:val="00D23411"/>
    <w:rsid w:val="00D25C33"/>
    <w:rsid w:val="00D26123"/>
    <w:rsid w:val="00D2734D"/>
    <w:rsid w:val="00D27B42"/>
    <w:rsid w:val="00D30094"/>
    <w:rsid w:val="00D304B3"/>
    <w:rsid w:val="00D304EF"/>
    <w:rsid w:val="00D31736"/>
    <w:rsid w:val="00D31F6B"/>
    <w:rsid w:val="00D324F4"/>
    <w:rsid w:val="00D327AD"/>
    <w:rsid w:val="00D32C81"/>
    <w:rsid w:val="00D32D84"/>
    <w:rsid w:val="00D3346F"/>
    <w:rsid w:val="00D34F60"/>
    <w:rsid w:val="00D35F8D"/>
    <w:rsid w:val="00D41818"/>
    <w:rsid w:val="00D4408D"/>
    <w:rsid w:val="00D44698"/>
    <w:rsid w:val="00D44F38"/>
    <w:rsid w:val="00D47539"/>
    <w:rsid w:val="00D51948"/>
    <w:rsid w:val="00D52433"/>
    <w:rsid w:val="00D528FC"/>
    <w:rsid w:val="00D5409C"/>
    <w:rsid w:val="00D562F6"/>
    <w:rsid w:val="00D5661F"/>
    <w:rsid w:val="00D5684A"/>
    <w:rsid w:val="00D56AF4"/>
    <w:rsid w:val="00D636C0"/>
    <w:rsid w:val="00D63701"/>
    <w:rsid w:val="00D6429E"/>
    <w:rsid w:val="00D64B67"/>
    <w:rsid w:val="00D678B4"/>
    <w:rsid w:val="00D704FB"/>
    <w:rsid w:val="00D70664"/>
    <w:rsid w:val="00D71197"/>
    <w:rsid w:val="00D71FFA"/>
    <w:rsid w:val="00D72DC3"/>
    <w:rsid w:val="00D73E7C"/>
    <w:rsid w:val="00D74CE8"/>
    <w:rsid w:val="00D76A0D"/>
    <w:rsid w:val="00D80DCF"/>
    <w:rsid w:val="00D81A18"/>
    <w:rsid w:val="00D83470"/>
    <w:rsid w:val="00D834C0"/>
    <w:rsid w:val="00D83633"/>
    <w:rsid w:val="00D836C4"/>
    <w:rsid w:val="00D85E53"/>
    <w:rsid w:val="00D863C0"/>
    <w:rsid w:val="00D87508"/>
    <w:rsid w:val="00D9021E"/>
    <w:rsid w:val="00D902E1"/>
    <w:rsid w:val="00D9250E"/>
    <w:rsid w:val="00D92FE6"/>
    <w:rsid w:val="00D95E02"/>
    <w:rsid w:val="00D95F9A"/>
    <w:rsid w:val="00D96088"/>
    <w:rsid w:val="00D9627C"/>
    <w:rsid w:val="00D96870"/>
    <w:rsid w:val="00D96DAD"/>
    <w:rsid w:val="00D97240"/>
    <w:rsid w:val="00D974C1"/>
    <w:rsid w:val="00DA1C49"/>
    <w:rsid w:val="00DA325F"/>
    <w:rsid w:val="00DA42D6"/>
    <w:rsid w:val="00DA4409"/>
    <w:rsid w:val="00DA5720"/>
    <w:rsid w:val="00DA6CF3"/>
    <w:rsid w:val="00DB396E"/>
    <w:rsid w:val="00DB3AB9"/>
    <w:rsid w:val="00DB408F"/>
    <w:rsid w:val="00DB4B9A"/>
    <w:rsid w:val="00DB51DE"/>
    <w:rsid w:val="00DB7388"/>
    <w:rsid w:val="00DB7BA2"/>
    <w:rsid w:val="00DC0F58"/>
    <w:rsid w:val="00DC22B4"/>
    <w:rsid w:val="00DC2CBF"/>
    <w:rsid w:val="00DC4158"/>
    <w:rsid w:val="00DC4332"/>
    <w:rsid w:val="00DC4FCD"/>
    <w:rsid w:val="00DC54D1"/>
    <w:rsid w:val="00DC55FD"/>
    <w:rsid w:val="00DC6AE5"/>
    <w:rsid w:val="00DC6B26"/>
    <w:rsid w:val="00DC7BCF"/>
    <w:rsid w:val="00DC7EFC"/>
    <w:rsid w:val="00DD1C1B"/>
    <w:rsid w:val="00DD1D69"/>
    <w:rsid w:val="00DD2710"/>
    <w:rsid w:val="00DD2E05"/>
    <w:rsid w:val="00DD3CFB"/>
    <w:rsid w:val="00DD5D39"/>
    <w:rsid w:val="00DD766E"/>
    <w:rsid w:val="00DE284F"/>
    <w:rsid w:val="00DE359E"/>
    <w:rsid w:val="00DE4E9E"/>
    <w:rsid w:val="00DE635A"/>
    <w:rsid w:val="00DF000B"/>
    <w:rsid w:val="00DF0493"/>
    <w:rsid w:val="00DF4011"/>
    <w:rsid w:val="00DF4831"/>
    <w:rsid w:val="00DF4939"/>
    <w:rsid w:val="00DF5C3C"/>
    <w:rsid w:val="00DF5CD2"/>
    <w:rsid w:val="00E02EB7"/>
    <w:rsid w:val="00E02EED"/>
    <w:rsid w:val="00E042CB"/>
    <w:rsid w:val="00E056AA"/>
    <w:rsid w:val="00E061B3"/>
    <w:rsid w:val="00E079FB"/>
    <w:rsid w:val="00E12901"/>
    <w:rsid w:val="00E12C96"/>
    <w:rsid w:val="00E136BE"/>
    <w:rsid w:val="00E15A8C"/>
    <w:rsid w:val="00E17DC3"/>
    <w:rsid w:val="00E21417"/>
    <w:rsid w:val="00E2229F"/>
    <w:rsid w:val="00E22DA3"/>
    <w:rsid w:val="00E2318F"/>
    <w:rsid w:val="00E2416E"/>
    <w:rsid w:val="00E2590E"/>
    <w:rsid w:val="00E2611B"/>
    <w:rsid w:val="00E27453"/>
    <w:rsid w:val="00E30E1B"/>
    <w:rsid w:val="00E31157"/>
    <w:rsid w:val="00E3208B"/>
    <w:rsid w:val="00E33662"/>
    <w:rsid w:val="00E349AA"/>
    <w:rsid w:val="00E35BF0"/>
    <w:rsid w:val="00E375EF"/>
    <w:rsid w:val="00E3773C"/>
    <w:rsid w:val="00E3787D"/>
    <w:rsid w:val="00E37940"/>
    <w:rsid w:val="00E37D55"/>
    <w:rsid w:val="00E41F67"/>
    <w:rsid w:val="00E42953"/>
    <w:rsid w:val="00E433D9"/>
    <w:rsid w:val="00E44F58"/>
    <w:rsid w:val="00E46FB4"/>
    <w:rsid w:val="00E47D48"/>
    <w:rsid w:val="00E50FB3"/>
    <w:rsid w:val="00E52435"/>
    <w:rsid w:val="00E542FD"/>
    <w:rsid w:val="00E60C30"/>
    <w:rsid w:val="00E61F06"/>
    <w:rsid w:val="00E62C72"/>
    <w:rsid w:val="00E652EE"/>
    <w:rsid w:val="00E655D8"/>
    <w:rsid w:val="00E66EE4"/>
    <w:rsid w:val="00E67C90"/>
    <w:rsid w:val="00E701DB"/>
    <w:rsid w:val="00E70887"/>
    <w:rsid w:val="00E71305"/>
    <w:rsid w:val="00E71E57"/>
    <w:rsid w:val="00E72153"/>
    <w:rsid w:val="00E7326D"/>
    <w:rsid w:val="00E75DDD"/>
    <w:rsid w:val="00E8016B"/>
    <w:rsid w:val="00E807EA"/>
    <w:rsid w:val="00E815CC"/>
    <w:rsid w:val="00E82048"/>
    <w:rsid w:val="00E82DC2"/>
    <w:rsid w:val="00E832A8"/>
    <w:rsid w:val="00E841DF"/>
    <w:rsid w:val="00E84717"/>
    <w:rsid w:val="00E86D41"/>
    <w:rsid w:val="00E8705C"/>
    <w:rsid w:val="00E87CC9"/>
    <w:rsid w:val="00E90BD1"/>
    <w:rsid w:val="00E926E3"/>
    <w:rsid w:val="00E95D91"/>
    <w:rsid w:val="00E960F0"/>
    <w:rsid w:val="00E9629F"/>
    <w:rsid w:val="00E9632B"/>
    <w:rsid w:val="00E9792A"/>
    <w:rsid w:val="00EA34DA"/>
    <w:rsid w:val="00EA3D4D"/>
    <w:rsid w:val="00EA5B57"/>
    <w:rsid w:val="00EA5FD3"/>
    <w:rsid w:val="00EB0C6B"/>
    <w:rsid w:val="00EB2576"/>
    <w:rsid w:val="00EB49CC"/>
    <w:rsid w:val="00EB512E"/>
    <w:rsid w:val="00EB5891"/>
    <w:rsid w:val="00EB65F9"/>
    <w:rsid w:val="00EB7E4A"/>
    <w:rsid w:val="00EC071B"/>
    <w:rsid w:val="00EC28E6"/>
    <w:rsid w:val="00EC35A8"/>
    <w:rsid w:val="00EC39CA"/>
    <w:rsid w:val="00EC3D2A"/>
    <w:rsid w:val="00EC47B4"/>
    <w:rsid w:val="00EC4E47"/>
    <w:rsid w:val="00EC63E3"/>
    <w:rsid w:val="00EC7BF3"/>
    <w:rsid w:val="00ED0150"/>
    <w:rsid w:val="00ED117B"/>
    <w:rsid w:val="00ED131E"/>
    <w:rsid w:val="00ED2747"/>
    <w:rsid w:val="00ED3D4C"/>
    <w:rsid w:val="00ED3FA9"/>
    <w:rsid w:val="00ED6546"/>
    <w:rsid w:val="00EE0CDE"/>
    <w:rsid w:val="00EE3165"/>
    <w:rsid w:val="00EE3A02"/>
    <w:rsid w:val="00EE4846"/>
    <w:rsid w:val="00EE618D"/>
    <w:rsid w:val="00EF02A4"/>
    <w:rsid w:val="00EF0E3C"/>
    <w:rsid w:val="00EF4EEB"/>
    <w:rsid w:val="00EF585C"/>
    <w:rsid w:val="00F00C0B"/>
    <w:rsid w:val="00F00EE2"/>
    <w:rsid w:val="00F03039"/>
    <w:rsid w:val="00F0609F"/>
    <w:rsid w:val="00F0789C"/>
    <w:rsid w:val="00F0792F"/>
    <w:rsid w:val="00F07BDC"/>
    <w:rsid w:val="00F107DC"/>
    <w:rsid w:val="00F10FB3"/>
    <w:rsid w:val="00F12AF7"/>
    <w:rsid w:val="00F171D2"/>
    <w:rsid w:val="00F20397"/>
    <w:rsid w:val="00F20AB4"/>
    <w:rsid w:val="00F2221C"/>
    <w:rsid w:val="00F22DAA"/>
    <w:rsid w:val="00F23239"/>
    <w:rsid w:val="00F23CFF"/>
    <w:rsid w:val="00F24622"/>
    <w:rsid w:val="00F247DE"/>
    <w:rsid w:val="00F258CE"/>
    <w:rsid w:val="00F26CB0"/>
    <w:rsid w:val="00F270D0"/>
    <w:rsid w:val="00F3161D"/>
    <w:rsid w:val="00F31C77"/>
    <w:rsid w:val="00F32776"/>
    <w:rsid w:val="00F376A5"/>
    <w:rsid w:val="00F40597"/>
    <w:rsid w:val="00F40B8D"/>
    <w:rsid w:val="00F4145A"/>
    <w:rsid w:val="00F4157A"/>
    <w:rsid w:val="00F42093"/>
    <w:rsid w:val="00F44D3F"/>
    <w:rsid w:val="00F47D57"/>
    <w:rsid w:val="00F51A7A"/>
    <w:rsid w:val="00F528AC"/>
    <w:rsid w:val="00F528CD"/>
    <w:rsid w:val="00F53F54"/>
    <w:rsid w:val="00F54355"/>
    <w:rsid w:val="00F55791"/>
    <w:rsid w:val="00F5767C"/>
    <w:rsid w:val="00F60D02"/>
    <w:rsid w:val="00F61CDC"/>
    <w:rsid w:val="00F62809"/>
    <w:rsid w:val="00F64A25"/>
    <w:rsid w:val="00F64ECD"/>
    <w:rsid w:val="00F656AC"/>
    <w:rsid w:val="00F65E39"/>
    <w:rsid w:val="00F729D3"/>
    <w:rsid w:val="00F758DF"/>
    <w:rsid w:val="00F8102E"/>
    <w:rsid w:val="00F81B2D"/>
    <w:rsid w:val="00F82C40"/>
    <w:rsid w:val="00F84B7C"/>
    <w:rsid w:val="00F87B3D"/>
    <w:rsid w:val="00F900BF"/>
    <w:rsid w:val="00F9343D"/>
    <w:rsid w:val="00F94780"/>
    <w:rsid w:val="00F973C8"/>
    <w:rsid w:val="00FA20C6"/>
    <w:rsid w:val="00FA2B75"/>
    <w:rsid w:val="00FA3C98"/>
    <w:rsid w:val="00FA586D"/>
    <w:rsid w:val="00FA6DDE"/>
    <w:rsid w:val="00FA7BDE"/>
    <w:rsid w:val="00FB04D3"/>
    <w:rsid w:val="00FB095A"/>
    <w:rsid w:val="00FB0CE2"/>
    <w:rsid w:val="00FB10CF"/>
    <w:rsid w:val="00FB168A"/>
    <w:rsid w:val="00FB4791"/>
    <w:rsid w:val="00FB4F51"/>
    <w:rsid w:val="00FB53CD"/>
    <w:rsid w:val="00FB636D"/>
    <w:rsid w:val="00FC01F0"/>
    <w:rsid w:val="00FC0E54"/>
    <w:rsid w:val="00FC184F"/>
    <w:rsid w:val="00FC27AF"/>
    <w:rsid w:val="00FC463A"/>
    <w:rsid w:val="00FC758E"/>
    <w:rsid w:val="00FC7B6B"/>
    <w:rsid w:val="00FD1ACB"/>
    <w:rsid w:val="00FD51CE"/>
    <w:rsid w:val="00FE0205"/>
    <w:rsid w:val="00FE18D7"/>
    <w:rsid w:val="00FE3FF4"/>
    <w:rsid w:val="00FF0745"/>
    <w:rsid w:val="00FF139E"/>
    <w:rsid w:val="00FF1985"/>
    <w:rsid w:val="00FF33F7"/>
    <w:rsid w:val="00FF3688"/>
    <w:rsid w:val="00FF5FD3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1B0F"/>
  <w15:docId w15:val="{D54E71BA-9E41-4C73-A372-42DB5546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0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x-non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FC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521A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D13FB0"/>
    <w:rPr>
      <w:sz w:val="24"/>
      <w:szCs w:val="24"/>
      <w:lang w:eastAsia="en-US"/>
    </w:rPr>
  </w:style>
  <w:style w:type="character" w:styleId="Hipersaitas">
    <w:name w:val="Hyperlink"/>
    <w:rsid w:val="00CF5C2E"/>
    <w:rPr>
      <w:color w:val="0000FF"/>
      <w:u w:val="single"/>
    </w:rPr>
  </w:style>
  <w:style w:type="paragraph" w:customStyle="1" w:styleId="Default">
    <w:name w:val="Default"/>
    <w:rsid w:val="00FC75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3BAD"/>
    <w:pPr>
      <w:ind w:left="720"/>
      <w:contextualSpacing/>
    </w:pPr>
  </w:style>
  <w:style w:type="paragraph" w:customStyle="1" w:styleId="TableContents">
    <w:name w:val="Table Contents"/>
    <w:basedOn w:val="prastasis"/>
    <w:rsid w:val="00165250"/>
    <w:rPr>
      <w:rFonts w:eastAsiaTheme="minorHAnsi"/>
    </w:rPr>
  </w:style>
  <w:style w:type="character" w:customStyle="1" w:styleId="Antrat1Diagrama">
    <w:name w:val="Antraštė 1 Diagrama"/>
    <w:basedOn w:val="Numatytasispastraiposriftas"/>
    <w:link w:val="Antrat1"/>
    <w:rsid w:val="00AF5238"/>
    <w:rPr>
      <w:b/>
      <w:bCs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AF5238"/>
    <w:rPr>
      <w:b/>
      <w:bCs/>
      <w:sz w:val="28"/>
      <w:szCs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5238"/>
    <w:rPr>
      <w:rFonts w:ascii="Tahoma" w:hAnsi="Tahoma" w:cs="Tahoma"/>
      <w:sz w:val="16"/>
      <w:szCs w:val="16"/>
      <w:lang w:eastAsia="en-US"/>
    </w:r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AF523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AF5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F5238"/>
    <w:rPr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5238"/>
    <w:rPr>
      <w:noProof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5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5238"/>
    <w:rPr>
      <w:b/>
      <w:bCs/>
      <w:noProof/>
      <w:lang w:eastAsia="en-US"/>
    </w:rPr>
  </w:style>
  <w:style w:type="paragraph" w:styleId="Porat">
    <w:name w:val="footer"/>
    <w:basedOn w:val="prastasis"/>
    <w:link w:val="PoratDiagrama"/>
    <w:unhideWhenUsed/>
    <w:rsid w:val="001E1C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1CBB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E2229F"/>
    <w:pPr>
      <w:suppressAutoHyphens/>
      <w:autoSpaceDE w:val="0"/>
      <w:spacing w:after="120"/>
      <w:ind w:left="283"/>
      <w:jc w:val="both"/>
    </w:pPr>
    <w:rPr>
      <w:rFonts w:ascii="!_Times" w:hAnsi="!_Times"/>
      <w:sz w:val="20"/>
      <w:lang w:val="en-GB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229F"/>
    <w:rPr>
      <w:rFonts w:ascii="!_Times" w:hAnsi="!_Times"/>
      <w:szCs w:val="24"/>
      <w:lang w:val="en-GB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0d3cfc8443e491e91dc701a0d7eb5c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A661-2AF7-477A-9834-D06ED732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40d3cfc8443e491e91dc701a0d7eb5cf</Template>
  <TotalTime>200</TotalTime>
  <Pages>3</Pages>
  <Words>740</Words>
  <Characters>4517</Characters>
  <Application>Microsoft Office Word</Application>
  <DocSecurity>0</DocSecurity>
  <Lines>167</Lines>
  <Paragraphs>103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2025-12-09</Manager>
  <Company>Elektrenu savivaldybe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VALSTYBĖS TURTO PERĖMIMO TRAKŲ RAJONO SAVIVALDYBĖS NUOSAVYBĖN</dc:title>
  <dc:subject>SPE-215</dc:subject>
  <dc:creator>TRAKŲ RAJONO SAVIVALDYBĖS TARYBA</dc:creator>
  <cp:keywords/>
  <dc:description/>
  <cp:lastModifiedBy>Laura Seržintienė</cp:lastModifiedBy>
  <cp:revision>53</cp:revision>
  <cp:lastPrinted>2026-01-12T11:26:00Z</cp:lastPrinted>
  <dcterms:created xsi:type="dcterms:W3CDTF">2026-01-12T07:06:00Z</dcterms:created>
  <dcterms:modified xsi:type="dcterms:W3CDTF">2026-01-12T13:29:00Z</dcterms:modified>
  <cp:category>Projektas</cp:category>
</cp:coreProperties>
</file>