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28D12" w14:textId="77777777" w:rsidR="0000601A" w:rsidRPr="0000601A" w:rsidRDefault="0000601A" w:rsidP="0000601A">
      <w:pPr>
        <w:widowControl w:val="0"/>
        <w:suppressAutoHyphens/>
        <w:autoSpaceDE w:val="0"/>
        <w:autoSpaceDN w:val="0"/>
        <w:adjustRightInd w:val="0"/>
        <w:spacing w:after="0" w:line="240" w:lineRule="auto"/>
        <w:ind w:left="5812"/>
        <w:jc w:val="both"/>
        <w:rPr>
          <w:rFonts w:ascii="Times New Roman" w:eastAsia="Times New Roman" w:hAnsi="Times New Roman" w:cs="Times New Roman"/>
          <w:snapToGrid w:val="0"/>
          <w:kern w:val="0"/>
          <w:lang w:val="pt-BR" w:eastAsia="zh-CN"/>
          <w14:ligatures w14:val="none"/>
        </w:rPr>
      </w:pPr>
      <w:r w:rsidRPr="0000601A">
        <w:rPr>
          <w:rFonts w:ascii="Times New Roman" w:eastAsia="Times New Roman" w:hAnsi="Times New Roman" w:cs="Times New Roman"/>
          <w:snapToGrid w:val="0"/>
          <w:kern w:val="0"/>
          <w:lang w:val="pt-BR" w:eastAsia="zh-CN"/>
          <w14:ligatures w14:val="none"/>
        </w:rPr>
        <w:t>PATVIRTINTA</w:t>
      </w:r>
    </w:p>
    <w:p w14:paraId="32EAB44C" w14:textId="77777777" w:rsidR="0000601A" w:rsidRPr="0000601A" w:rsidRDefault="0000601A" w:rsidP="0000601A">
      <w:pPr>
        <w:widowControl w:val="0"/>
        <w:suppressAutoHyphens/>
        <w:autoSpaceDE w:val="0"/>
        <w:autoSpaceDN w:val="0"/>
        <w:adjustRightInd w:val="0"/>
        <w:spacing w:after="0" w:line="240" w:lineRule="auto"/>
        <w:ind w:left="5812"/>
        <w:jc w:val="both"/>
        <w:rPr>
          <w:rFonts w:ascii="Times New Roman" w:eastAsia="Times New Roman" w:hAnsi="Times New Roman" w:cs="Times New Roman"/>
          <w:kern w:val="0"/>
          <w:lang w:eastAsia="zh-CN"/>
          <w14:ligatures w14:val="none"/>
        </w:rPr>
      </w:pPr>
      <w:r w:rsidRPr="0000601A">
        <w:rPr>
          <w:rFonts w:ascii="Times New Roman" w:eastAsia="Times New Roman" w:hAnsi="Times New Roman" w:cs="Times New Roman"/>
          <w:snapToGrid w:val="0"/>
          <w:kern w:val="0"/>
          <w:lang w:val="pt-BR" w:eastAsia="zh-CN"/>
          <w14:ligatures w14:val="none"/>
        </w:rPr>
        <w:t>Trak</w:t>
      </w:r>
      <w:r w:rsidRPr="0000601A">
        <w:rPr>
          <w:rFonts w:ascii="Times New Roman" w:eastAsia="Times New Roman" w:hAnsi="Times New Roman" w:cs="Times New Roman"/>
          <w:snapToGrid w:val="0"/>
          <w:kern w:val="0"/>
          <w:lang w:eastAsia="zh-CN"/>
          <w14:ligatures w14:val="none"/>
        </w:rPr>
        <w:t xml:space="preserve">ų rajono savivaldybės </w:t>
      </w:r>
      <w:r w:rsidRPr="0000601A">
        <w:rPr>
          <w:rFonts w:ascii="Times New Roman" w:eastAsia="Times New Roman" w:hAnsi="Times New Roman" w:cs="Times New Roman"/>
          <w:kern w:val="0"/>
          <w:lang w:eastAsia="zh-CN"/>
          <w14:ligatures w14:val="none"/>
        </w:rPr>
        <w:t>tarybos</w:t>
      </w:r>
    </w:p>
    <w:p w14:paraId="71138965" w14:textId="0D970F11" w:rsidR="0000601A" w:rsidRPr="0000601A" w:rsidRDefault="0000601A" w:rsidP="0000601A">
      <w:pPr>
        <w:widowControl w:val="0"/>
        <w:suppressAutoHyphens/>
        <w:autoSpaceDE w:val="0"/>
        <w:autoSpaceDN w:val="0"/>
        <w:adjustRightInd w:val="0"/>
        <w:spacing w:after="0" w:line="240" w:lineRule="auto"/>
        <w:ind w:left="5812"/>
        <w:jc w:val="both"/>
        <w:rPr>
          <w:rFonts w:ascii="Times New Roman" w:eastAsia="Times New Roman" w:hAnsi="Times New Roman" w:cs="Times New Roman"/>
          <w:snapToGrid w:val="0"/>
          <w:kern w:val="0"/>
          <w:lang w:eastAsia="zh-CN"/>
          <w14:ligatures w14:val="none"/>
        </w:rPr>
      </w:pPr>
      <w:r w:rsidRPr="0000601A">
        <w:rPr>
          <w:rFonts w:ascii="Times New Roman" w:eastAsia="Times New Roman" w:hAnsi="Times New Roman" w:cs="Times New Roman"/>
          <w:kern w:val="0"/>
          <w:lang w:eastAsia="zh-CN"/>
          <w14:ligatures w14:val="none"/>
        </w:rPr>
        <w:t xml:space="preserve">2026 m. kovo </w:t>
      </w:r>
      <w:r w:rsidR="00C372E3">
        <w:rPr>
          <w:rFonts w:ascii="Times New Roman" w:eastAsia="Times New Roman" w:hAnsi="Times New Roman" w:cs="Times New Roman"/>
          <w:kern w:val="0"/>
          <w:lang w:eastAsia="zh-CN"/>
          <w14:ligatures w14:val="none"/>
        </w:rPr>
        <w:t>26</w:t>
      </w:r>
      <w:r w:rsidRPr="0000601A">
        <w:rPr>
          <w:rFonts w:ascii="Times New Roman" w:eastAsia="Times New Roman" w:hAnsi="Times New Roman" w:cs="Times New Roman"/>
          <w:kern w:val="0"/>
          <w:lang w:eastAsia="zh-CN"/>
          <w14:ligatures w14:val="none"/>
        </w:rPr>
        <w:t xml:space="preserve"> d.</w:t>
      </w:r>
    </w:p>
    <w:p w14:paraId="158AD3F7" w14:textId="4EBA10F9" w:rsidR="0000601A" w:rsidRPr="0000601A" w:rsidRDefault="0000601A" w:rsidP="0000601A">
      <w:pPr>
        <w:widowControl w:val="0"/>
        <w:suppressAutoHyphens/>
        <w:autoSpaceDE w:val="0"/>
        <w:autoSpaceDN w:val="0"/>
        <w:adjustRightInd w:val="0"/>
        <w:spacing w:after="0" w:line="240" w:lineRule="auto"/>
        <w:ind w:left="5812"/>
        <w:jc w:val="both"/>
        <w:rPr>
          <w:rFonts w:ascii="Times New Roman" w:eastAsia="Times New Roman" w:hAnsi="Times New Roman" w:cs="Times New Roman"/>
          <w:kern w:val="0"/>
          <w:lang w:eastAsia="zh-CN"/>
          <w14:ligatures w14:val="none"/>
        </w:rPr>
      </w:pPr>
      <w:r w:rsidRPr="0000601A">
        <w:rPr>
          <w:rFonts w:ascii="Times New Roman" w:eastAsia="Times New Roman" w:hAnsi="Times New Roman" w:cs="Times New Roman"/>
          <w:kern w:val="0"/>
          <w:lang w:eastAsia="zh-CN"/>
          <w14:ligatures w14:val="none"/>
        </w:rPr>
        <w:t>sprendimu Nr. S</w:t>
      </w:r>
      <w:r w:rsidR="00C372E3">
        <w:rPr>
          <w:rFonts w:ascii="Times New Roman" w:eastAsia="Times New Roman" w:hAnsi="Times New Roman" w:cs="Times New Roman"/>
          <w:kern w:val="0"/>
          <w:lang w:eastAsia="zh-CN"/>
          <w14:ligatures w14:val="none"/>
        </w:rPr>
        <w:t>1</w:t>
      </w:r>
      <w:r w:rsidRPr="0000601A">
        <w:rPr>
          <w:rFonts w:ascii="Times New Roman" w:eastAsia="Times New Roman" w:hAnsi="Times New Roman" w:cs="Times New Roman"/>
          <w:kern w:val="0"/>
          <w:lang w:eastAsia="zh-CN"/>
          <w14:ligatures w14:val="none"/>
        </w:rPr>
        <w:t>E-</w:t>
      </w:r>
      <w:r w:rsidR="00C372E3">
        <w:rPr>
          <w:rFonts w:ascii="Times New Roman" w:eastAsia="Times New Roman" w:hAnsi="Times New Roman" w:cs="Times New Roman"/>
          <w:kern w:val="0"/>
          <w:lang w:eastAsia="zh-CN"/>
          <w14:ligatures w14:val="none"/>
        </w:rPr>
        <w:t>49</w:t>
      </w:r>
    </w:p>
    <w:p w14:paraId="09F27058" w14:textId="77777777" w:rsidR="0000601A" w:rsidRPr="0000601A" w:rsidRDefault="0000601A" w:rsidP="0000601A">
      <w:pPr>
        <w:widowControl w:val="0"/>
        <w:suppressAutoHyphens/>
        <w:autoSpaceDE w:val="0"/>
        <w:autoSpaceDN w:val="0"/>
        <w:adjustRightInd w:val="0"/>
        <w:spacing w:after="0" w:line="240" w:lineRule="auto"/>
        <w:jc w:val="both"/>
        <w:rPr>
          <w:rFonts w:ascii="Times New Roman" w:eastAsia="Times New Roman" w:hAnsi="Times New Roman" w:cs="Times New Roman"/>
          <w:kern w:val="0"/>
          <w:lang w:eastAsia="zh-CN"/>
          <w14:ligatures w14:val="none"/>
        </w:rPr>
      </w:pPr>
    </w:p>
    <w:p w14:paraId="34CC89A1" w14:textId="77777777" w:rsidR="0000601A" w:rsidRPr="0000601A" w:rsidRDefault="0000601A" w:rsidP="0000601A">
      <w:pPr>
        <w:widowControl w:val="0"/>
        <w:suppressAutoHyphens/>
        <w:autoSpaceDE w:val="0"/>
        <w:autoSpaceDN w:val="0"/>
        <w:adjustRightInd w:val="0"/>
        <w:spacing w:after="0" w:line="240" w:lineRule="auto"/>
        <w:rPr>
          <w:rFonts w:ascii="Times New Roman" w:eastAsia="Times New Roman" w:hAnsi="Times New Roman" w:cs="Times New Roman"/>
          <w:kern w:val="0"/>
          <w:lang w:eastAsia="zh-CN"/>
          <w14:ligatures w14:val="none"/>
        </w:rPr>
      </w:pPr>
    </w:p>
    <w:p w14:paraId="25C8BF08" w14:textId="77777777" w:rsidR="0000601A" w:rsidRPr="0000601A" w:rsidRDefault="0000601A" w:rsidP="0000601A">
      <w:pPr>
        <w:widowControl w:val="0"/>
        <w:suppressAutoHyphens/>
        <w:autoSpaceDE w:val="0"/>
        <w:autoSpaceDN w:val="0"/>
        <w:adjustRightInd w:val="0"/>
        <w:spacing w:after="0" w:line="240" w:lineRule="auto"/>
        <w:jc w:val="center"/>
        <w:rPr>
          <w:rFonts w:ascii="Times New Roman" w:eastAsia="Times New Roman" w:hAnsi="Times New Roman" w:cs="Times New Roman"/>
          <w:b/>
          <w:bCs/>
          <w:kern w:val="0"/>
          <w:lang w:eastAsia="zh-CN"/>
          <w14:ligatures w14:val="none"/>
        </w:rPr>
      </w:pPr>
      <w:r w:rsidRPr="0000601A">
        <w:rPr>
          <w:rFonts w:ascii="Times New Roman" w:eastAsia="Times New Roman" w:hAnsi="Times New Roman" w:cs="Times New Roman"/>
          <w:b/>
          <w:bCs/>
          <w:kern w:val="0"/>
          <w:lang w:eastAsia="zh-CN"/>
          <w14:ligatures w14:val="none"/>
        </w:rPr>
        <w:t>TRAKŲ RAJONO SAVIVALDYBĖS ASMENS SU NEGALIA GEROVĖS TARYBOS</w:t>
      </w:r>
    </w:p>
    <w:p w14:paraId="21554BB5" w14:textId="7472B82E" w:rsidR="0000601A" w:rsidRPr="0000601A" w:rsidRDefault="0000601A" w:rsidP="0000601A">
      <w:pPr>
        <w:widowControl w:val="0"/>
        <w:suppressAutoHyphens/>
        <w:autoSpaceDE w:val="0"/>
        <w:autoSpaceDN w:val="0"/>
        <w:adjustRightInd w:val="0"/>
        <w:spacing w:after="0" w:line="240" w:lineRule="auto"/>
        <w:jc w:val="center"/>
        <w:rPr>
          <w:rFonts w:ascii="Times New Roman" w:eastAsia="Times New Roman" w:hAnsi="Times New Roman" w:cs="Times New Roman"/>
          <w:b/>
          <w:bCs/>
          <w:kern w:val="0"/>
          <w:lang w:eastAsia="zh-CN"/>
          <w14:ligatures w14:val="none"/>
        </w:rPr>
      </w:pPr>
      <w:r w:rsidRPr="0000601A">
        <w:rPr>
          <w:rFonts w:ascii="Times New Roman" w:eastAsia="Times New Roman" w:hAnsi="Times New Roman" w:cs="Times New Roman"/>
          <w:b/>
          <w:bCs/>
          <w:kern w:val="0"/>
          <w:lang w:eastAsia="zh-CN"/>
          <w14:ligatures w14:val="none"/>
        </w:rPr>
        <w:t>2025 METŲ VEIKLOS ATASKAITA</w:t>
      </w:r>
    </w:p>
    <w:p w14:paraId="60462243" w14:textId="77777777" w:rsidR="0000601A" w:rsidRPr="0000601A" w:rsidRDefault="0000601A" w:rsidP="0000601A">
      <w:pPr>
        <w:widowControl w:val="0"/>
        <w:suppressAutoHyphens/>
        <w:autoSpaceDE w:val="0"/>
        <w:autoSpaceDN w:val="0"/>
        <w:adjustRightInd w:val="0"/>
        <w:spacing w:after="0" w:line="240" w:lineRule="auto"/>
        <w:jc w:val="center"/>
        <w:rPr>
          <w:rFonts w:ascii="Times New Roman" w:eastAsia="Times New Roman" w:hAnsi="Times New Roman" w:cs="Times New Roman"/>
          <w:kern w:val="0"/>
          <w:lang w:eastAsia="zh-CN"/>
          <w14:ligatures w14:val="none"/>
        </w:rPr>
      </w:pPr>
    </w:p>
    <w:p w14:paraId="7D9D576D" w14:textId="77777777" w:rsidR="0000601A" w:rsidRPr="0000601A" w:rsidRDefault="0000601A" w:rsidP="0000601A">
      <w:pPr>
        <w:widowControl w:val="0"/>
        <w:tabs>
          <w:tab w:val="left" w:pos="4253"/>
          <w:tab w:val="left" w:pos="4536"/>
        </w:tabs>
        <w:suppressAutoHyphens/>
        <w:autoSpaceDE w:val="0"/>
        <w:autoSpaceDN w:val="0"/>
        <w:adjustRightInd w:val="0"/>
        <w:spacing w:after="0" w:line="240" w:lineRule="auto"/>
        <w:contextualSpacing/>
        <w:jc w:val="center"/>
        <w:rPr>
          <w:rFonts w:ascii="Times New Roman" w:eastAsia="Times New Roman" w:hAnsi="Times New Roman" w:cs="Times New Roman"/>
          <w:b/>
          <w:bCs/>
          <w:kern w:val="0"/>
          <w:lang w:eastAsia="zh-CN"/>
          <w14:ligatures w14:val="none"/>
        </w:rPr>
      </w:pPr>
      <w:r w:rsidRPr="0000601A">
        <w:rPr>
          <w:rFonts w:ascii="Times New Roman" w:eastAsia="Times New Roman" w:hAnsi="Times New Roman" w:cs="Times New Roman"/>
          <w:b/>
          <w:bCs/>
          <w:kern w:val="0"/>
          <w:lang w:eastAsia="zh-CN"/>
          <w14:ligatures w14:val="none"/>
        </w:rPr>
        <w:t>I SKYRIUS</w:t>
      </w:r>
    </w:p>
    <w:p w14:paraId="0235BA39" w14:textId="6D752399" w:rsidR="0000601A" w:rsidRDefault="0000601A" w:rsidP="0000601A">
      <w:pPr>
        <w:widowControl w:val="0"/>
        <w:suppressAutoHyphens/>
        <w:autoSpaceDE w:val="0"/>
        <w:autoSpaceDN w:val="0"/>
        <w:adjustRightInd w:val="0"/>
        <w:spacing w:after="0" w:line="240" w:lineRule="auto"/>
        <w:contextualSpacing/>
        <w:jc w:val="center"/>
        <w:rPr>
          <w:rFonts w:ascii="Times New Roman" w:eastAsia="Times New Roman" w:hAnsi="Times New Roman" w:cs="Times New Roman"/>
          <w:b/>
          <w:bCs/>
          <w:kern w:val="0"/>
          <w14:ligatures w14:val="none"/>
        </w:rPr>
      </w:pPr>
      <w:r w:rsidRPr="0000601A">
        <w:rPr>
          <w:rFonts w:ascii="Times New Roman" w:eastAsia="Times New Roman" w:hAnsi="Times New Roman" w:cs="Times New Roman"/>
          <w:b/>
          <w:bCs/>
          <w:kern w:val="0"/>
          <w14:ligatures w14:val="none"/>
        </w:rPr>
        <w:t>ASMENS SU NEGALIA GEROVĖS TARYBOS</w:t>
      </w:r>
      <w:r>
        <w:rPr>
          <w:rFonts w:ascii="Times New Roman" w:eastAsia="Times New Roman" w:hAnsi="Times New Roman" w:cs="Times New Roman"/>
          <w:b/>
          <w:bCs/>
          <w:kern w:val="0"/>
          <w14:ligatures w14:val="none"/>
        </w:rPr>
        <w:t xml:space="preserve"> NARIAI</w:t>
      </w:r>
    </w:p>
    <w:p w14:paraId="5524458B" w14:textId="77777777" w:rsidR="0000601A" w:rsidRPr="0000601A" w:rsidRDefault="0000601A" w:rsidP="0000601A">
      <w:pPr>
        <w:widowControl w:val="0"/>
        <w:suppressAutoHyphens/>
        <w:autoSpaceDE w:val="0"/>
        <w:autoSpaceDN w:val="0"/>
        <w:adjustRightInd w:val="0"/>
        <w:spacing w:after="0" w:line="240" w:lineRule="auto"/>
        <w:contextualSpacing/>
        <w:jc w:val="center"/>
        <w:rPr>
          <w:rFonts w:ascii="Times New Roman" w:eastAsia="Times New Roman" w:hAnsi="Times New Roman" w:cs="Times New Roman"/>
          <w:b/>
          <w:bCs/>
          <w:color w:val="FF0000"/>
          <w:kern w:val="0"/>
          <w:lang w:eastAsia="zh-CN"/>
          <w14:ligatures w14:val="none"/>
        </w:rPr>
      </w:pPr>
    </w:p>
    <w:p w14:paraId="6235D6B3"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bCs/>
          <w:kern w:val="0"/>
          <w14:ligatures w14:val="none"/>
        </w:rPr>
        <w:t xml:space="preserve">Vadovaujantis Lietuvos Respublikos asmens su negalia teisių apsaugos pagrindų įstatymo 16 straipsnio 1 dalies 9 punktu, </w:t>
      </w:r>
      <w:r w:rsidRPr="0000601A">
        <w:rPr>
          <w:rFonts w:ascii="Times New Roman" w:eastAsia="Times New Roman" w:hAnsi="Times New Roman" w:cs="Times New Roman"/>
          <w:kern w:val="0"/>
          <w:lang w:eastAsia="ar-SA"/>
          <w14:ligatures w14:val="none"/>
        </w:rPr>
        <w:t>Trakų rajono savivaldybės tarybos 2024 m. vasario 14 d. sprendimu Nr. S1E-33</w:t>
      </w:r>
      <w:r w:rsidRPr="0000601A">
        <w:rPr>
          <w:rFonts w:ascii="Times New Roman" w:eastAsia="Times New Roman" w:hAnsi="Times New Roman" w:cs="Times New Roman"/>
          <w:b/>
          <w:kern w:val="0"/>
          <w:lang w:eastAsia="ar-SA"/>
          <w14:ligatures w14:val="none"/>
        </w:rPr>
        <w:t xml:space="preserve"> </w:t>
      </w:r>
      <w:r w:rsidRPr="0000601A">
        <w:rPr>
          <w:rFonts w:ascii="Times New Roman" w:eastAsia="Times New Roman" w:hAnsi="Times New Roman" w:cs="Times New Roman"/>
          <w:kern w:val="0"/>
          <w:lang w:eastAsia="ar-SA"/>
          <w14:ligatures w14:val="none"/>
        </w:rPr>
        <w:t>„Dėl Trakų rajono savivaldybės asmens su negalia gerovės tarybos nuostatų patvirtinimo“ sudaryta Trakų rajono savivaldybės asmens su negalia gerovės taryba (toliau – Gerovės taryba) ir patvirtinti Gerovės tarybos nuostatai (toliau – Gerovės tarybos nuostatai).</w:t>
      </w:r>
    </w:p>
    <w:p w14:paraId="467A817F"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bCs/>
          <w:color w:val="000000"/>
          <w:kern w:val="0"/>
          <w14:ligatures w14:val="none"/>
        </w:rPr>
        <w:t xml:space="preserve">Vadovaujantis Gerovės tarybos nuostatų 6 punktu, Gerovės taryba yra steigiama Trakų rajono savivaldybės tarybos kadencijos laikotarpiui. </w:t>
      </w:r>
      <w:r w:rsidRPr="0000601A">
        <w:rPr>
          <w:rFonts w:ascii="Times New Roman" w:eastAsia="Times New Roman" w:hAnsi="Times New Roman" w:cs="Times New Roman"/>
          <w:kern w:val="0"/>
          <w:szCs w:val="20"/>
          <w14:ligatures w14:val="none"/>
        </w:rPr>
        <w:t>Pasibaigus tarybos kadencijai, Gerovės tarybos narių dalyvavimas apsvarstomas Gerovės tarybos posėdyje ir, reikalui esant, į komisiją deleguojami nauji nariai. Gerovės tarybos narių kadencijų skaičius – neribojamas.</w:t>
      </w:r>
      <w:r w:rsidRPr="0000601A">
        <w:rPr>
          <w:rFonts w:ascii="Times New Roman" w:eastAsia="Times New Roman" w:hAnsi="Times New Roman" w:cs="Times New Roman"/>
          <w:bCs/>
          <w:color w:val="000000"/>
          <w:kern w:val="0"/>
          <w14:ligatures w14:val="none"/>
        </w:rPr>
        <w:t xml:space="preserve"> Gerovės taryba sudaryta iš 9 narių:</w:t>
      </w:r>
    </w:p>
    <w:p w14:paraId="64C6C844" w14:textId="77777777" w:rsidR="0000601A" w:rsidRPr="0000601A" w:rsidRDefault="0000601A" w:rsidP="0000601A">
      <w:pPr>
        <w:spacing w:after="0" w:line="240" w:lineRule="auto"/>
        <w:ind w:firstLine="851"/>
        <w:jc w:val="both"/>
        <w:rPr>
          <w:rFonts w:ascii="Times New Roman" w:eastAsia="Times New Roman" w:hAnsi="Times New Roman" w:cs="Times New Roman"/>
          <w:color w:val="212125"/>
          <w:kern w:val="0"/>
          <w14:ligatures w14:val="none"/>
        </w:rPr>
      </w:pPr>
      <w:r w:rsidRPr="0000601A">
        <w:rPr>
          <w:rFonts w:ascii="Times New Roman" w:eastAsia="Times New Roman" w:hAnsi="Times New Roman" w:cs="Times New Roman"/>
          <w:color w:val="212125"/>
          <w:kern w:val="0"/>
          <w14:ligatures w14:val="none"/>
        </w:rPr>
        <w:t>Ugnė Banevičiūtė-Karpovičienė – Trakų rajono savivaldybės administracijos sveikatos reikalų koordinatorė;</w:t>
      </w:r>
    </w:p>
    <w:p w14:paraId="38FDBE75"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color w:val="212125"/>
          <w:kern w:val="0"/>
          <w14:ligatures w14:val="none"/>
        </w:rPr>
        <w:t xml:space="preserve">Jelena Marcinkevičienė </w:t>
      </w:r>
      <w:r w:rsidRPr="0000601A">
        <w:rPr>
          <w:rFonts w:ascii="Times New Roman" w:eastAsia="Times New Roman" w:hAnsi="Times New Roman" w:cs="Times New Roman"/>
          <w:kern w:val="0"/>
          <w14:ligatures w14:val="none"/>
        </w:rPr>
        <w:t>–</w:t>
      </w:r>
      <w:r w:rsidRPr="0000601A">
        <w:rPr>
          <w:rFonts w:ascii="Times New Roman" w:eastAsia="Times New Roman" w:hAnsi="Times New Roman" w:cs="Times New Roman"/>
          <w:color w:val="212125"/>
          <w:kern w:val="0"/>
          <w14:ligatures w14:val="none"/>
        </w:rPr>
        <w:t xml:space="preserve"> Trakų rajono savivaldybės administracijos S</w:t>
      </w:r>
      <w:r w:rsidRPr="0000601A">
        <w:rPr>
          <w:rFonts w:ascii="Times New Roman" w:eastAsia="Times New Roman" w:hAnsi="Times New Roman" w:cs="Times New Roman"/>
          <w:kern w:val="0"/>
          <w14:ligatures w14:val="none"/>
        </w:rPr>
        <w:t>ocialinės paramos skyriaus vyriausioji specialistė, asmenų su negalia reikalų koordinatorė</w:t>
      </w:r>
      <w:r w:rsidRPr="0000601A">
        <w:rPr>
          <w:rFonts w:ascii="Times New Roman" w:eastAsia="Times New Roman" w:hAnsi="Times New Roman" w:cs="Times New Roman"/>
          <w:color w:val="212125"/>
          <w:kern w:val="0"/>
          <w14:ligatures w14:val="none"/>
        </w:rPr>
        <w:t>;</w:t>
      </w:r>
    </w:p>
    <w:p w14:paraId="79805B9A"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color w:val="212125"/>
          <w:kern w:val="0"/>
          <w14:ligatures w14:val="none"/>
        </w:rPr>
        <w:t>Antanas Česnulevičius – VšĮ Onuškio palaikomojo gydymo ir slaugos ligoninės direktorius;</w:t>
      </w:r>
    </w:p>
    <w:p w14:paraId="4C471FA0"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bCs/>
          <w:kern w:val="0"/>
          <w14:ligatures w14:val="none"/>
        </w:rPr>
        <w:t xml:space="preserve">Alina Daudienė </w:t>
      </w:r>
      <w:r w:rsidRPr="0000601A">
        <w:rPr>
          <w:rFonts w:ascii="Times New Roman" w:eastAsia="Times New Roman" w:hAnsi="Times New Roman" w:cs="Times New Roman"/>
          <w:kern w:val="0"/>
          <w14:ligatures w14:val="none"/>
        </w:rPr>
        <w:t>–</w:t>
      </w:r>
      <w:r w:rsidRPr="0000601A">
        <w:rPr>
          <w:rFonts w:ascii="Times New Roman" w:eastAsia="Times New Roman" w:hAnsi="Times New Roman" w:cs="Times New Roman"/>
          <w:bCs/>
          <w:kern w:val="0"/>
          <w14:ligatures w14:val="none"/>
        </w:rPr>
        <w:t xml:space="preserve"> Lentvario Viešpaties Apreiškimo Švč. M. Marijai parapijos Vaikų dienos centro „Akimirka“ vadovė;</w:t>
      </w:r>
    </w:p>
    <w:p w14:paraId="5F95208E"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color w:val="212125"/>
          <w:kern w:val="0"/>
          <w14:ligatures w14:val="none"/>
        </w:rPr>
        <w:t xml:space="preserve">Rima </w:t>
      </w:r>
      <w:proofErr w:type="spellStart"/>
      <w:r w:rsidRPr="0000601A">
        <w:rPr>
          <w:rFonts w:ascii="Times New Roman" w:eastAsia="Times New Roman" w:hAnsi="Times New Roman" w:cs="Times New Roman"/>
          <w:color w:val="212125"/>
          <w:kern w:val="0"/>
          <w14:ligatures w14:val="none"/>
        </w:rPr>
        <w:t>Kaliukevičiūtė</w:t>
      </w:r>
      <w:proofErr w:type="spellEnd"/>
      <w:r w:rsidRPr="0000601A">
        <w:rPr>
          <w:rFonts w:ascii="Times New Roman" w:eastAsia="Times New Roman" w:hAnsi="Times New Roman" w:cs="Times New Roman"/>
          <w:color w:val="212125"/>
          <w:kern w:val="0"/>
          <w14:ligatures w14:val="none"/>
        </w:rPr>
        <w:t xml:space="preserve"> – Trakų rajono neįgaliųjų draugijos pirmininkė;</w:t>
      </w:r>
    </w:p>
    <w:p w14:paraId="770EC2D8"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color w:val="212125"/>
          <w:kern w:val="0"/>
          <w14:ligatures w14:val="none"/>
        </w:rPr>
        <w:t xml:space="preserve">Ramunė </w:t>
      </w:r>
      <w:proofErr w:type="spellStart"/>
      <w:r w:rsidRPr="0000601A">
        <w:rPr>
          <w:rFonts w:ascii="Times New Roman" w:eastAsia="Times New Roman" w:hAnsi="Times New Roman" w:cs="Times New Roman"/>
          <w:color w:val="212125"/>
          <w:kern w:val="0"/>
          <w14:ligatures w14:val="none"/>
        </w:rPr>
        <w:t>Lebedytė</w:t>
      </w:r>
      <w:proofErr w:type="spellEnd"/>
      <w:r w:rsidRPr="0000601A">
        <w:rPr>
          <w:rFonts w:ascii="Times New Roman" w:eastAsia="Times New Roman" w:hAnsi="Times New Roman" w:cs="Times New Roman"/>
          <w:color w:val="212125"/>
          <w:kern w:val="0"/>
          <w14:ligatures w14:val="none"/>
        </w:rPr>
        <w:t xml:space="preserve"> Undzėnienė </w:t>
      </w:r>
      <w:r w:rsidRPr="0000601A">
        <w:rPr>
          <w:rFonts w:ascii="Times New Roman" w:eastAsia="Times New Roman" w:hAnsi="Times New Roman" w:cs="Times New Roman"/>
          <w:kern w:val="0"/>
          <w14:ligatures w14:val="none"/>
        </w:rPr>
        <w:t>–</w:t>
      </w:r>
      <w:r w:rsidRPr="0000601A">
        <w:rPr>
          <w:rFonts w:ascii="Times New Roman" w:eastAsia="Times New Roman" w:hAnsi="Times New Roman" w:cs="Times New Roman"/>
          <w:color w:val="212125"/>
          <w:kern w:val="0"/>
          <w14:ligatures w14:val="none"/>
        </w:rPr>
        <w:t xml:space="preserve"> </w:t>
      </w:r>
      <w:r w:rsidRPr="0000601A">
        <w:rPr>
          <w:rFonts w:ascii="Times New Roman" w:eastAsia="Times New Roman" w:hAnsi="Times New Roman" w:cs="Times New Roman"/>
          <w:kern w:val="0"/>
          <w14:ligatures w14:val="none"/>
        </w:rPr>
        <w:t>Lietuvos sutrikusio intelekto žmonių globos bendrijos „Viltis“ vadovė</w:t>
      </w:r>
      <w:r w:rsidRPr="0000601A">
        <w:rPr>
          <w:rFonts w:ascii="Times New Roman" w:eastAsia="Times New Roman" w:hAnsi="Times New Roman" w:cs="Times New Roman"/>
          <w:color w:val="212125"/>
          <w:kern w:val="0"/>
          <w14:ligatures w14:val="none"/>
        </w:rPr>
        <w:t>;</w:t>
      </w:r>
    </w:p>
    <w:p w14:paraId="0C55E1D1"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14:ligatures w14:val="none"/>
        </w:rPr>
        <w:t xml:space="preserve">Juozas </w:t>
      </w:r>
      <w:proofErr w:type="spellStart"/>
      <w:r w:rsidRPr="0000601A">
        <w:rPr>
          <w:rFonts w:ascii="Times New Roman" w:eastAsia="Times New Roman" w:hAnsi="Times New Roman" w:cs="Times New Roman"/>
          <w:kern w:val="0"/>
          <w14:ligatures w14:val="none"/>
        </w:rPr>
        <w:t>Norinkevičius</w:t>
      </w:r>
      <w:proofErr w:type="spellEnd"/>
      <w:r w:rsidRPr="0000601A">
        <w:rPr>
          <w:rFonts w:ascii="Times New Roman" w:eastAsia="Times New Roman" w:hAnsi="Times New Roman" w:cs="Times New Roman"/>
          <w:kern w:val="0"/>
          <w14:ligatures w14:val="none"/>
        </w:rPr>
        <w:t xml:space="preserve"> – VšĮ Trakų neįgaliųjų užimtumo centro direktorius;</w:t>
      </w:r>
    </w:p>
    <w:p w14:paraId="55C4C074"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14:ligatures w14:val="none"/>
        </w:rPr>
        <w:t xml:space="preserve">Irena Stankevičė – Trakų rajono savivaldybės Socialinės paramos skyriaus vedėja. </w:t>
      </w:r>
    </w:p>
    <w:p w14:paraId="7817FE73" w14:textId="77777777" w:rsidR="0000601A" w:rsidRDefault="0000601A" w:rsidP="0000601A">
      <w:pPr>
        <w:spacing w:after="0" w:line="240" w:lineRule="auto"/>
        <w:ind w:firstLine="851"/>
        <w:jc w:val="both"/>
        <w:rPr>
          <w:rFonts w:ascii="Times New Roman" w:eastAsia="Times New Roman" w:hAnsi="Times New Roman" w:cs="Times New Roman"/>
          <w:kern w:val="0"/>
          <w14:ligatures w14:val="none"/>
        </w:rPr>
      </w:pPr>
      <w:r w:rsidRPr="0000601A">
        <w:rPr>
          <w:rFonts w:ascii="Times New Roman" w:eastAsia="Times New Roman" w:hAnsi="Times New Roman" w:cs="Times New Roman"/>
          <w:kern w:val="0"/>
          <w14:ligatures w14:val="none"/>
        </w:rPr>
        <w:t xml:space="preserve">Inesa </w:t>
      </w:r>
      <w:proofErr w:type="spellStart"/>
      <w:r w:rsidRPr="0000601A">
        <w:rPr>
          <w:rFonts w:ascii="Times New Roman" w:eastAsia="Times New Roman" w:hAnsi="Times New Roman" w:cs="Times New Roman"/>
          <w:kern w:val="0"/>
          <w14:ligatures w14:val="none"/>
        </w:rPr>
        <w:t>Židonytė</w:t>
      </w:r>
      <w:proofErr w:type="spellEnd"/>
      <w:r w:rsidRPr="0000601A">
        <w:rPr>
          <w:rFonts w:ascii="Times New Roman" w:eastAsia="Times New Roman" w:hAnsi="Times New Roman" w:cs="Times New Roman"/>
          <w:kern w:val="0"/>
          <w14:ligatures w14:val="none"/>
        </w:rPr>
        <w:t xml:space="preserve"> – Trakų rajono savivaldybės tarybos Sveikatos ir socialinių reikalų komiteto pirmininkė.</w:t>
      </w:r>
    </w:p>
    <w:p w14:paraId="4AC7EA60" w14:textId="77777777" w:rsidR="0000601A" w:rsidRDefault="0000601A" w:rsidP="0000601A">
      <w:pPr>
        <w:spacing w:after="0" w:line="240" w:lineRule="auto"/>
        <w:ind w:firstLine="851"/>
        <w:jc w:val="both"/>
        <w:rPr>
          <w:rFonts w:ascii="Times New Roman" w:eastAsia="Times New Roman" w:hAnsi="Times New Roman" w:cs="Times New Roman"/>
          <w:kern w:val="0"/>
          <w14:ligatures w14:val="none"/>
        </w:rPr>
      </w:pPr>
    </w:p>
    <w:p w14:paraId="437D8E11" w14:textId="7776EA5F" w:rsidR="0000601A" w:rsidRPr="0000601A" w:rsidRDefault="0000601A" w:rsidP="0000601A">
      <w:pPr>
        <w:spacing w:after="0" w:line="240" w:lineRule="auto"/>
        <w:jc w:val="center"/>
        <w:rPr>
          <w:rFonts w:ascii="Times New Roman" w:eastAsia="Times New Roman" w:hAnsi="Times New Roman" w:cs="Times New Roman"/>
          <w:b/>
          <w:bCs/>
          <w:kern w:val="0"/>
          <w14:ligatures w14:val="none"/>
        </w:rPr>
      </w:pPr>
      <w:r w:rsidRPr="0000601A">
        <w:rPr>
          <w:rFonts w:ascii="Times New Roman" w:eastAsia="Times New Roman" w:hAnsi="Times New Roman" w:cs="Times New Roman"/>
          <w:b/>
          <w:bCs/>
          <w:kern w:val="0"/>
          <w14:ligatures w14:val="none"/>
        </w:rPr>
        <w:t>I</w:t>
      </w:r>
      <w:r>
        <w:rPr>
          <w:rFonts w:ascii="Times New Roman" w:eastAsia="Times New Roman" w:hAnsi="Times New Roman" w:cs="Times New Roman"/>
          <w:b/>
          <w:bCs/>
          <w:kern w:val="0"/>
          <w14:ligatures w14:val="none"/>
        </w:rPr>
        <w:t>I</w:t>
      </w:r>
      <w:r w:rsidRPr="0000601A">
        <w:rPr>
          <w:rFonts w:ascii="Times New Roman" w:eastAsia="Times New Roman" w:hAnsi="Times New Roman" w:cs="Times New Roman"/>
          <w:b/>
          <w:bCs/>
          <w:kern w:val="0"/>
          <w14:ligatures w14:val="none"/>
        </w:rPr>
        <w:t xml:space="preserve"> SKYRIUS</w:t>
      </w:r>
    </w:p>
    <w:p w14:paraId="2FF4D4BA" w14:textId="67ABCC08" w:rsidR="0000601A" w:rsidRDefault="0000601A" w:rsidP="0000601A">
      <w:pPr>
        <w:spacing w:after="0" w:line="240" w:lineRule="auto"/>
        <w:jc w:val="center"/>
        <w:rPr>
          <w:rFonts w:ascii="Times New Roman" w:eastAsia="Times New Roman" w:hAnsi="Times New Roman" w:cs="Times New Roman"/>
          <w:b/>
          <w:bCs/>
          <w:kern w:val="0"/>
          <w14:ligatures w14:val="none"/>
        </w:rPr>
      </w:pPr>
      <w:r w:rsidRPr="0000601A">
        <w:rPr>
          <w:rFonts w:ascii="Times New Roman" w:eastAsia="Times New Roman" w:hAnsi="Times New Roman" w:cs="Times New Roman"/>
          <w:b/>
          <w:bCs/>
          <w:kern w:val="0"/>
          <w14:ligatures w14:val="none"/>
        </w:rPr>
        <w:t>ASMENS SU NEGALIA GEROVĖS TARYBOS VEIKLA</w:t>
      </w:r>
    </w:p>
    <w:p w14:paraId="750F331B" w14:textId="77777777" w:rsidR="0000601A" w:rsidRPr="0000601A" w:rsidRDefault="0000601A" w:rsidP="0000601A">
      <w:pPr>
        <w:spacing w:after="0" w:line="240" w:lineRule="auto"/>
        <w:ind w:firstLine="851"/>
        <w:jc w:val="both"/>
        <w:rPr>
          <w:rFonts w:ascii="Times New Roman" w:eastAsia="Times New Roman" w:hAnsi="Times New Roman" w:cs="Times New Roman"/>
          <w:kern w:val="0"/>
          <w14:ligatures w14:val="none"/>
        </w:rPr>
      </w:pPr>
    </w:p>
    <w:p w14:paraId="345E2532" w14:textId="77777777" w:rsidR="0000601A" w:rsidRPr="0000601A" w:rsidRDefault="0000601A" w:rsidP="0000601A">
      <w:pPr>
        <w:spacing w:after="0" w:line="240" w:lineRule="auto"/>
        <w:ind w:firstLine="851"/>
        <w:jc w:val="both"/>
        <w:rPr>
          <w:rFonts w:ascii="Times New Roman" w:eastAsia="Times New Roman" w:hAnsi="Times New Roman" w:cs="Times New Roman"/>
          <w:kern w:val="0"/>
          <w14:ligatures w14:val="none"/>
        </w:rPr>
      </w:pPr>
    </w:p>
    <w:p w14:paraId="4B897996" w14:textId="5AAF8AF4"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14:ligatures w14:val="none"/>
        </w:rPr>
        <w:t xml:space="preserve"> Pagrindinė Gerovės tarybos veiklos forma – posėdžiai. Posėdžių darbotvarkės ir protokolai viešinami </w:t>
      </w:r>
      <w:r w:rsidR="00A05E65">
        <w:rPr>
          <w:rFonts w:ascii="Times New Roman" w:eastAsia="Times New Roman" w:hAnsi="Times New Roman" w:cs="Times New Roman"/>
          <w:kern w:val="0"/>
          <w14:ligatures w14:val="none"/>
        </w:rPr>
        <w:t xml:space="preserve">Trakų rajono savivaldybės (toliau – </w:t>
      </w:r>
      <w:r w:rsidRPr="0000601A">
        <w:rPr>
          <w:rFonts w:ascii="Times New Roman" w:eastAsia="Times New Roman" w:hAnsi="Times New Roman" w:cs="Times New Roman"/>
          <w:kern w:val="0"/>
          <w14:ligatures w14:val="none"/>
        </w:rPr>
        <w:t>Savivaldybė</w:t>
      </w:r>
      <w:r w:rsidR="00A05E65">
        <w:rPr>
          <w:rFonts w:ascii="Times New Roman" w:eastAsia="Times New Roman" w:hAnsi="Times New Roman" w:cs="Times New Roman"/>
          <w:kern w:val="0"/>
          <w14:ligatures w14:val="none"/>
        </w:rPr>
        <w:t>)</w:t>
      </w:r>
      <w:r w:rsidRPr="0000601A">
        <w:rPr>
          <w:rFonts w:ascii="Times New Roman" w:eastAsia="Times New Roman" w:hAnsi="Times New Roman" w:cs="Times New Roman"/>
          <w:kern w:val="0"/>
          <w14:ligatures w14:val="none"/>
        </w:rPr>
        <w:t xml:space="preserve"> interneto svetainėje, naujai sukurtoje Asmenų su negalia</w:t>
      </w:r>
      <w:r>
        <w:rPr>
          <w:rFonts w:ascii="Times New Roman" w:eastAsia="Times New Roman" w:hAnsi="Times New Roman" w:cs="Times New Roman"/>
          <w:kern w:val="0"/>
          <w14:ligatures w14:val="none"/>
        </w:rPr>
        <w:t xml:space="preserve"> gerovės tarybos</w:t>
      </w:r>
      <w:r w:rsidRPr="0000601A">
        <w:rPr>
          <w:rFonts w:ascii="Times New Roman" w:eastAsia="Times New Roman" w:hAnsi="Times New Roman" w:cs="Times New Roman"/>
          <w:kern w:val="0"/>
          <w14:ligatures w14:val="none"/>
        </w:rPr>
        <w:t xml:space="preserve"> skiltyje.</w:t>
      </w:r>
      <w:r w:rsidR="00DD7C71">
        <w:rPr>
          <w:rFonts w:ascii="Times New Roman" w:eastAsia="Times New Roman" w:hAnsi="Times New Roman" w:cs="Times New Roman"/>
          <w:kern w:val="0"/>
          <w14:ligatures w14:val="none"/>
        </w:rPr>
        <w:t xml:space="preserve"> </w:t>
      </w:r>
      <w:r w:rsidRPr="0000601A">
        <w:rPr>
          <w:rFonts w:ascii="Times New Roman" w:eastAsia="Times New Roman" w:hAnsi="Times New Roman" w:cs="Times New Roman"/>
          <w:kern w:val="0"/>
          <w14:ligatures w14:val="none"/>
        </w:rPr>
        <w:t>Gerovės Taryba 2025 metais suorganizavo 4 posėdžius ir turėjo 1 išvykstamąjį pasitarimą. Posėdžių metu svarstyti šie klausimai:</w:t>
      </w:r>
    </w:p>
    <w:p w14:paraId="740A5A69"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lang w:eastAsia="ar-SA"/>
          <w14:ligatures w14:val="none"/>
        </w:rPr>
        <w:t xml:space="preserve">1. </w:t>
      </w:r>
      <w:r w:rsidRPr="0000601A">
        <w:rPr>
          <w:rFonts w:ascii="Times New Roman" w:eastAsia="Times New Roman" w:hAnsi="Times New Roman" w:cs="Times New Roman"/>
          <w:kern w:val="0"/>
          <w14:ligatures w14:val="none"/>
        </w:rPr>
        <w:t>Dėl Trakų rajono savivaldybės asmens su negalia gerovės tarybos pirmininko paskyrimo;</w:t>
      </w:r>
    </w:p>
    <w:p w14:paraId="4C3B7610"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lang w:eastAsia="ar-SA"/>
          <w14:ligatures w14:val="none"/>
        </w:rPr>
        <w:t xml:space="preserve">2. </w:t>
      </w:r>
      <w:r w:rsidRPr="0000601A">
        <w:rPr>
          <w:rFonts w:ascii="Times New Roman" w:eastAsia="Times New Roman" w:hAnsi="Times New Roman" w:cs="Times New Roman"/>
          <w:kern w:val="0"/>
          <w14:ligatures w14:val="none"/>
        </w:rPr>
        <w:t>Dėl Trakų rajono savivaldybės asmens su negalia gerovės tarybos pirmininko pavaduotojo paskyrimo;</w:t>
      </w:r>
    </w:p>
    <w:p w14:paraId="202D30D6"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lang w:eastAsia="ar-SA"/>
          <w14:ligatures w14:val="none"/>
        </w:rPr>
        <w:t xml:space="preserve">3. </w:t>
      </w:r>
      <w:r w:rsidRPr="0000601A">
        <w:rPr>
          <w:rFonts w:ascii="Times New Roman" w:eastAsia="Times New Roman" w:hAnsi="Times New Roman" w:cs="Times New Roman"/>
          <w:kern w:val="0"/>
          <w14:ligatures w14:val="none"/>
        </w:rPr>
        <w:t>Dėl informacijos pristatymo apie asmenis su negalia Trakų rajono savivaldybėje;</w:t>
      </w:r>
    </w:p>
    <w:p w14:paraId="00B7403D"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lang w:eastAsia="ar-SA"/>
          <w14:ligatures w14:val="none"/>
        </w:rPr>
        <w:t xml:space="preserve">4. </w:t>
      </w:r>
      <w:r w:rsidRPr="0000601A">
        <w:rPr>
          <w:rFonts w:ascii="Times New Roman" w:eastAsia="Times New Roman" w:hAnsi="Times New Roman" w:cs="Times New Roman"/>
          <w:kern w:val="0"/>
          <w14:ligatures w14:val="none"/>
        </w:rPr>
        <w:t>Dėl informacijos pristatymo apie būsto pritaikymą asmenims su negalia Trakų rajone;</w:t>
      </w:r>
    </w:p>
    <w:p w14:paraId="11280402"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lang w:eastAsia="ar-SA"/>
          <w14:ligatures w14:val="none"/>
        </w:rPr>
        <w:lastRenderedPageBreak/>
        <w:t xml:space="preserve">5. </w:t>
      </w:r>
      <w:r w:rsidRPr="0000601A">
        <w:rPr>
          <w:rFonts w:ascii="Times New Roman" w:eastAsia="Times New Roman" w:hAnsi="Times New Roman" w:cs="Times New Roman"/>
          <w:kern w:val="0"/>
          <w14:ligatures w14:val="none"/>
        </w:rPr>
        <w:t>Dėl informacijos pristatymo apie asmenų su negalia integraciją – sąsajas su užimtumo programa;</w:t>
      </w:r>
    </w:p>
    <w:p w14:paraId="472E7BC5"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lang w:eastAsia="ar-SA"/>
          <w14:ligatures w14:val="none"/>
        </w:rPr>
        <w:t xml:space="preserve">6. </w:t>
      </w:r>
      <w:r w:rsidRPr="0000601A">
        <w:rPr>
          <w:rFonts w:ascii="Times New Roman" w:eastAsia="Times New Roman" w:hAnsi="Times New Roman" w:cs="Times New Roman"/>
          <w:kern w:val="0"/>
          <w14:ligatures w14:val="none"/>
        </w:rPr>
        <w:t xml:space="preserve">Dėl informacijos pristatymo apie </w:t>
      </w:r>
      <w:proofErr w:type="spellStart"/>
      <w:r w:rsidRPr="0000601A">
        <w:rPr>
          <w:rFonts w:ascii="Times New Roman" w:eastAsia="Times New Roman" w:hAnsi="Times New Roman" w:cs="Times New Roman"/>
          <w:kern w:val="0"/>
          <w14:ligatures w14:val="none"/>
        </w:rPr>
        <w:t>DUOday</w:t>
      </w:r>
      <w:proofErr w:type="spellEnd"/>
      <w:r w:rsidRPr="0000601A">
        <w:rPr>
          <w:rFonts w:ascii="Times New Roman" w:eastAsia="Times New Roman" w:hAnsi="Times New Roman" w:cs="Times New Roman"/>
          <w:kern w:val="0"/>
          <w14:ligatures w14:val="none"/>
        </w:rPr>
        <w:t xml:space="preserve"> įvykusį renginį Trakų rajone;</w:t>
      </w:r>
    </w:p>
    <w:p w14:paraId="5D4F1F00"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lang w:eastAsia="ar-SA"/>
          <w14:ligatures w14:val="none"/>
        </w:rPr>
        <w:t xml:space="preserve">7. </w:t>
      </w:r>
      <w:r w:rsidRPr="0000601A">
        <w:rPr>
          <w:rFonts w:ascii="Times New Roman" w:eastAsia="Times New Roman" w:hAnsi="Times New Roman" w:cs="Times New Roman"/>
          <w:kern w:val="0"/>
          <w14:ligatures w14:val="none"/>
        </w:rPr>
        <w:t>Dėl informacijos pristatymo apie Trakų rajono savivaldybėje vykusius Asmens su negalia teisių apsaugos agentūros mokymus skirtus viešojo sektoriaus darbuotojams apie informacijos teikimo asmenims su negalia jų pasirinktais prieinamais bendravimo būdais rekomendacijas, bei lengvai suprantamą kalbą;</w:t>
      </w:r>
    </w:p>
    <w:p w14:paraId="3F6530D8"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lang w:eastAsia="ar-SA"/>
          <w14:ligatures w14:val="none"/>
        </w:rPr>
        <w:t xml:space="preserve">8. </w:t>
      </w:r>
      <w:r w:rsidRPr="0000601A">
        <w:rPr>
          <w:rFonts w:ascii="Times New Roman" w:eastAsia="Times New Roman" w:hAnsi="Times New Roman" w:cs="Times New Roman"/>
          <w:kern w:val="0"/>
          <w14:ligatures w14:val="none"/>
        </w:rPr>
        <w:t>Dėl informacijos pristatymo apie fizinį prieinamumą ir infrastruktūrą Trakų rajono švietimo įstaigose;</w:t>
      </w:r>
    </w:p>
    <w:p w14:paraId="280FB340"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lang w:eastAsia="ar-SA"/>
          <w14:ligatures w14:val="none"/>
        </w:rPr>
        <w:t xml:space="preserve">9. </w:t>
      </w:r>
      <w:r w:rsidRPr="0000601A">
        <w:rPr>
          <w:rFonts w:ascii="Times New Roman" w:eastAsia="Times New Roman" w:hAnsi="Times New Roman" w:cs="Times New Roman"/>
          <w:kern w:val="0"/>
          <w14:ligatures w14:val="none"/>
        </w:rPr>
        <w:t>Dėl informacijos pristatymo apie užimtumo didinimo programą Trakų rajono savivaldybėje;</w:t>
      </w:r>
    </w:p>
    <w:p w14:paraId="7D5C5D7C" w14:textId="77777777" w:rsidR="0000601A" w:rsidRPr="0000601A" w:rsidRDefault="0000601A" w:rsidP="0000601A">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kern w:val="0"/>
          <w:lang w:eastAsia="ar-SA"/>
          <w14:ligatures w14:val="none"/>
        </w:rPr>
        <w:t xml:space="preserve">10. </w:t>
      </w:r>
      <w:r w:rsidRPr="0000601A">
        <w:rPr>
          <w:rFonts w:ascii="Times New Roman" w:eastAsia="Times New Roman" w:hAnsi="Times New Roman" w:cs="Times New Roman"/>
          <w:kern w:val="0"/>
          <w14:ligatures w14:val="none"/>
        </w:rPr>
        <w:t>Dėl informacijos pristatymo apie informacinių technologijų įrankį – STASIS;</w:t>
      </w:r>
    </w:p>
    <w:p w14:paraId="5B7B69F0" w14:textId="77777777" w:rsidR="0000601A" w:rsidRPr="0000601A" w:rsidRDefault="0000601A" w:rsidP="0000601A">
      <w:pPr>
        <w:spacing w:after="0" w:line="240" w:lineRule="auto"/>
        <w:ind w:firstLine="851"/>
        <w:jc w:val="both"/>
        <w:rPr>
          <w:rFonts w:ascii="Times New Roman" w:eastAsia="Times New Roman" w:hAnsi="Times New Roman" w:cs="Times New Roman"/>
          <w:bCs/>
          <w:kern w:val="0"/>
          <w14:ligatures w14:val="none"/>
        </w:rPr>
      </w:pPr>
      <w:r w:rsidRPr="0000601A">
        <w:rPr>
          <w:rFonts w:ascii="Times New Roman" w:eastAsia="Times New Roman" w:hAnsi="Times New Roman" w:cs="Times New Roman"/>
          <w:kern w:val="0"/>
          <w:lang w:eastAsia="ar-SA"/>
          <w14:ligatures w14:val="none"/>
        </w:rPr>
        <w:t xml:space="preserve">11. </w:t>
      </w:r>
      <w:r w:rsidRPr="0000601A">
        <w:rPr>
          <w:rFonts w:ascii="Times New Roman" w:eastAsia="Times New Roman" w:hAnsi="Times New Roman" w:cs="Times New Roman"/>
          <w:bCs/>
          <w:kern w:val="0"/>
          <w14:ligatures w14:val="none"/>
        </w:rPr>
        <w:t>Dėl Trakų rajono savivaldybės asmens su negalia gerovės tarybos veiklos plano 2025–2026 metams patvirtinimo;</w:t>
      </w:r>
    </w:p>
    <w:p w14:paraId="02F233F1" w14:textId="5B260A6D" w:rsidR="0000601A" w:rsidRPr="0000601A" w:rsidRDefault="0000601A" w:rsidP="00241444">
      <w:pPr>
        <w:spacing w:after="0" w:line="240" w:lineRule="auto"/>
        <w:ind w:firstLine="851"/>
        <w:jc w:val="both"/>
        <w:rPr>
          <w:rFonts w:ascii="Times New Roman" w:eastAsia="Times New Roman" w:hAnsi="Times New Roman" w:cs="Times New Roman"/>
          <w:kern w:val="0"/>
          <w:lang w:eastAsia="ar-SA"/>
          <w14:ligatures w14:val="none"/>
        </w:rPr>
      </w:pPr>
      <w:r w:rsidRPr="0000601A">
        <w:rPr>
          <w:rFonts w:ascii="Times New Roman" w:eastAsia="Times New Roman" w:hAnsi="Times New Roman" w:cs="Times New Roman"/>
          <w:bCs/>
          <w:kern w:val="0"/>
          <w14:ligatures w14:val="none"/>
        </w:rPr>
        <w:t>12. Dėl informacijos pristatymo apie asmenų su negalia padėtį Trakų rajone 2025 m.</w:t>
      </w:r>
    </w:p>
    <w:p w14:paraId="3518FBDE" w14:textId="41CA9BDD" w:rsidR="00976DFA" w:rsidRPr="007931E9" w:rsidRDefault="0000601A" w:rsidP="00F6387F">
      <w:pPr>
        <w:spacing w:after="0" w:line="240" w:lineRule="auto"/>
        <w:ind w:firstLine="851"/>
        <w:jc w:val="both"/>
        <w:rPr>
          <w:rFonts w:ascii="Times New Roman" w:eastAsia="Times New Roman" w:hAnsi="Times New Roman" w:cs="Times New Roman"/>
          <w:color w:val="FF0000"/>
          <w:kern w:val="0"/>
          <w:lang w:val="en-US"/>
          <w14:ligatures w14:val="none"/>
        </w:rPr>
      </w:pPr>
      <w:r w:rsidRPr="0000601A">
        <w:rPr>
          <w:rFonts w:ascii="Times New Roman" w:eastAsia="Times New Roman" w:hAnsi="Times New Roman" w:cs="Times New Roman"/>
          <w:b/>
          <w:bCs/>
          <w:kern w:val="0"/>
          <w14:ligatures w14:val="none"/>
        </w:rPr>
        <w:t>Pirmo posėdžio data – 2025 m. balandžio 4 d.</w:t>
      </w:r>
      <w:r w:rsidRPr="0000601A">
        <w:rPr>
          <w:rFonts w:ascii="Times New Roman" w:eastAsia="Times New Roman" w:hAnsi="Times New Roman" w:cs="Times New Roman"/>
          <w:kern w:val="0"/>
          <w14:ligatures w14:val="none"/>
        </w:rPr>
        <w:t xml:space="preserve"> Vadovaujantis Gerovės tarybos nuostatų 18 punktu, posėdžio metu Gerovės tarybos nariai išrinko Gerovės tarybos pirmininkę – Trakų rajono savivaldybės tarybos narę Inesą </w:t>
      </w:r>
      <w:proofErr w:type="spellStart"/>
      <w:r w:rsidRPr="0000601A">
        <w:rPr>
          <w:rFonts w:ascii="Times New Roman" w:eastAsia="Times New Roman" w:hAnsi="Times New Roman" w:cs="Times New Roman"/>
          <w:kern w:val="0"/>
          <w14:ligatures w14:val="none"/>
        </w:rPr>
        <w:t>Židonytę</w:t>
      </w:r>
      <w:proofErr w:type="spellEnd"/>
      <w:r w:rsidRPr="0000601A">
        <w:rPr>
          <w:rFonts w:ascii="Times New Roman" w:eastAsia="Times New Roman" w:hAnsi="Times New Roman" w:cs="Times New Roman"/>
          <w:kern w:val="0"/>
          <w14:ligatures w14:val="none"/>
        </w:rPr>
        <w:t>, Gerovės tarybos pavaduotoja išrinkta Lietuvos sutrikusio intelekto žmonių globos bendrijos „Viltis</w:t>
      </w:r>
      <w:r w:rsidR="00A05E65">
        <w:rPr>
          <w:rFonts w:ascii="Times New Roman" w:eastAsia="Times New Roman" w:hAnsi="Times New Roman" w:cs="Times New Roman"/>
          <w:kern w:val="0"/>
          <w14:ligatures w14:val="none"/>
        </w:rPr>
        <w:t>“</w:t>
      </w:r>
      <w:r w:rsidRPr="0000601A">
        <w:rPr>
          <w:rFonts w:ascii="Times New Roman" w:eastAsia="Times New Roman" w:hAnsi="Times New Roman" w:cs="Times New Roman"/>
          <w:kern w:val="0"/>
          <w14:ligatures w14:val="none"/>
        </w:rPr>
        <w:t xml:space="preserve"> vadovė Ramunė </w:t>
      </w:r>
      <w:proofErr w:type="spellStart"/>
      <w:r w:rsidRPr="0000601A">
        <w:rPr>
          <w:rFonts w:ascii="Times New Roman" w:eastAsia="Times New Roman" w:hAnsi="Times New Roman" w:cs="Times New Roman"/>
          <w:kern w:val="0"/>
          <w14:ligatures w14:val="none"/>
        </w:rPr>
        <w:t>Lebedytė</w:t>
      </w:r>
      <w:proofErr w:type="spellEnd"/>
      <w:r w:rsidRPr="0000601A">
        <w:rPr>
          <w:rFonts w:ascii="Times New Roman" w:eastAsia="Times New Roman" w:hAnsi="Times New Roman" w:cs="Times New Roman"/>
          <w:kern w:val="0"/>
          <w14:ligatures w14:val="none"/>
        </w:rPr>
        <w:t xml:space="preserve"> Undzėnienė.</w:t>
      </w:r>
      <w:r w:rsidR="00994758">
        <w:rPr>
          <w:rFonts w:ascii="Times New Roman" w:eastAsia="Times New Roman" w:hAnsi="Times New Roman" w:cs="Times New Roman"/>
          <w:kern w:val="0"/>
          <w14:ligatures w14:val="none"/>
        </w:rPr>
        <w:t xml:space="preserve"> </w:t>
      </w:r>
      <w:r w:rsidR="00DD7C71">
        <w:rPr>
          <w:rFonts w:ascii="Times New Roman" w:eastAsia="Times New Roman" w:hAnsi="Times New Roman" w:cs="Times New Roman"/>
          <w:kern w:val="0"/>
          <w14:ligatures w14:val="none"/>
        </w:rPr>
        <w:t xml:space="preserve">Gerovės tarybos sekretorė – Galina Bartkevičienė. </w:t>
      </w:r>
      <w:r w:rsidRPr="0000601A">
        <w:rPr>
          <w:rFonts w:ascii="Times New Roman" w:eastAsia="Times New Roman" w:hAnsi="Times New Roman" w:cs="Times New Roman"/>
          <w:kern w:val="0"/>
          <w14:ligatures w14:val="none"/>
        </w:rPr>
        <w:t xml:space="preserve">Taip pat posėdžio metu buvo pristatyta situacijos apie negalią ir pagalbos planų analizė. Pažymėta, kad analizuojamu laikotarpiu 2022−2024 m. stebimas asmenų su negalia skaičiaus didėjimas, ypač didėjo pensinio amžiaus asmenų turinčiu negalią skaičius. Pensinio amžiaus grupėje stebimas taip pat didžiausias slaugos ir priežiūros poreikis. Gerovės tarybos nariai diskutavo, kaip užtikrinti paslaugų prieinamumą asmenims turintiems negalią. Posėdžio metu buvo aptarta situacija dėl </w:t>
      </w:r>
      <w:r w:rsidR="00A05E65">
        <w:rPr>
          <w:rFonts w:ascii="Times New Roman" w:eastAsia="Times New Roman" w:hAnsi="Times New Roman" w:cs="Times New Roman"/>
          <w:kern w:val="0"/>
          <w14:ligatures w14:val="none"/>
        </w:rPr>
        <w:t>S</w:t>
      </w:r>
      <w:r w:rsidRPr="0000601A">
        <w:rPr>
          <w:rFonts w:ascii="Times New Roman" w:eastAsia="Times New Roman" w:hAnsi="Times New Roman" w:cs="Times New Roman"/>
          <w:kern w:val="0"/>
          <w14:ligatures w14:val="none"/>
        </w:rPr>
        <w:t>avivaldybės</w:t>
      </w:r>
      <w:r w:rsidR="00A05E65">
        <w:rPr>
          <w:rFonts w:ascii="Times New Roman" w:eastAsia="Times New Roman" w:hAnsi="Times New Roman" w:cs="Times New Roman"/>
          <w:kern w:val="0"/>
          <w14:ligatures w14:val="none"/>
        </w:rPr>
        <w:t xml:space="preserve"> pavaldžių</w:t>
      </w:r>
      <w:r w:rsidRPr="0000601A">
        <w:rPr>
          <w:rFonts w:ascii="Times New Roman" w:eastAsia="Times New Roman" w:hAnsi="Times New Roman" w:cs="Times New Roman"/>
          <w:kern w:val="0"/>
          <w14:ligatures w14:val="none"/>
        </w:rPr>
        <w:t xml:space="preserve"> įstaigų interneto svetainių pritaikymo asmenims su negalia, siekiant, kad svarbiausia informacija būtų pateikta lietuvių gestų</w:t>
      </w:r>
      <w:r w:rsidR="00A7619F">
        <w:rPr>
          <w:rStyle w:val="Puslapioinaosnuoroda"/>
          <w:rFonts w:ascii="Times New Roman" w:eastAsia="Times New Roman" w:hAnsi="Times New Roman" w:cs="Times New Roman"/>
          <w:kern w:val="0"/>
          <w14:ligatures w14:val="none"/>
        </w:rPr>
        <w:footnoteReference w:id="1"/>
      </w:r>
      <w:r w:rsidRPr="0000601A">
        <w:rPr>
          <w:rFonts w:ascii="Times New Roman" w:eastAsia="Times New Roman" w:hAnsi="Times New Roman" w:cs="Times New Roman"/>
          <w:kern w:val="0"/>
          <w14:ligatures w14:val="none"/>
        </w:rPr>
        <w:t xml:space="preserve"> ir lengvai suprantama kalbomis</w:t>
      </w:r>
      <w:r w:rsidR="00B316DD">
        <w:rPr>
          <w:rStyle w:val="Puslapioinaosnuoroda"/>
          <w:rFonts w:ascii="Times New Roman" w:eastAsia="Times New Roman" w:hAnsi="Times New Roman" w:cs="Times New Roman"/>
          <w:kern w:val="0"/>
          <w14:ligatures w14:val="none"/>
        </w:rPr>
        <w:footnoteReference w:id="2"/>
      </w:r>
      <w:r w:rsidRPr="0000601A">
        <w:rPr>
          <w:rFonts w:ascii="Times New Roman" w:eastAsia="Times New Roman" w:hAnsi="Times New Roman" w:cs="Times New Roman"/>
          <w:kern w:val="0"/>
          <w14:ligatures w14:val="none"/>
        </w:rPr>
        <w:t xml:space="preserve">. Gerovės tarybos nariai nutarė informuoti </w:t>
      </w:r>
      <w:r w:rsidR="00A05E65">
        <w:rPr>
          <w:rFonts w:ascii="Times New Roman" w:eastAsia="Times New Roman" w:hAnsi="Times New Roman" w:cs="Times New Roman"/>
          <w:kern w:val="0"/>
          <w14:ligatures w14:val="none"/>
        </w:rPr>
        <w:t>S</w:t>
      </w:r>
      <w:r w:rsidRPr="0000601A">
        <w:rPr>
          <w:rFonts w:ascii="Times New Roman" w:eastAsia="Times New Roman" w:hAnsi="Times New Roman" w:cs="Times New Roman"/>
          <w:kern w:val="0"/>
          <w14:ligatures w14:val="none"/>
        </w:rPr>
        <w:t xml:space="preserve">avivaldybės </w:t>
      </w:r>
      <w:r w:rsidR="00A05E65">
        <w:rPr>
          <w:rFonts w:ascii="Times New Roman" w:eastAsia="Times New Roman" w:hAnsi="Times New Roman" w:cs="Times New Roman"/>
          <w:kern w:val="0"/>
          <w14:ligatures w14:val="none"/>
        </w:rPr>
        <w:t xml:space="preserve">pavaldžias </w:t>
      </w:r>
      <w:r w:rsidRPr="0000601A">
        <w:rPr>
          <w:rFonts w:ascii="Times New Roman" w:eastAsia="Times New Roman" w:hAnsi="Times New Roman" w:cs="Times New Roman"/>
          <w:kern w:val="0"/>
          <w14:ligatures w14:val="none"/>
        </w:rPr>
        <w:t>įstaigas dėl interneto svetainių pritaikymo asmenims su negalia.</w:t>
      </w:r>
      <w:r w:rsidR="00976DFA">
        <w:rPr>
          <w:rFonts w:ascii="Times New Roman" w:eastAsia="Times New Roman" w:hAnsi="Times New Roman" w:cs="Times New Roman"/>
          <w:kern w:val="0"/>
          <w14:ligatures w14:val="none"/>
        </w:rPr>
        <w:t xml:space="preserve"> </w:t>
      </w:r>
    </w:p>
    <w:p w14:paraId="4F6F5CBF" w14:textId="49434267" w:rsidR="004C525F" w:rsidRPr="0000601A" w:rsidRDefault="0000601A" w:rsidP="00F7033C">
      <w:pPr>
        <w:spacing w:after="0" w:line="240" w:lineRule="auto"/>
        <w:ind w:firstLine="851"/>
        <w:jc w:val="both"/>
        <w:rPr>
          <w:rFonts w:ascii="Times New Roman" w:eastAsia="Times New Roman" w:hAnsi="Times New Roman" w:cs="Times New Roman"/>
          <w:kern w:val="0"/>
          <w14:ligatures w14:val="none"/>
        </w:rPr>
      </w:pPr>
      <w:r w:rsidRPr="0000601A">
        <w:rPr>
          <w:rFonts w:ascii="Times New Roman" w:eastAsia="Times New Roman" w:hAnsi="Times New Roman" w:cs="Times New Roman"/>
          <w:b/>
          <w:bCs/>
          <w:kern w:val="0"/>
          <w14:ligatures w14:val="none"/>
        </w:rPr>
        <w:t>Antro posėdžio data – 2025 m. birželio 10 d.</w:t>
      </w:r>
      <w:r w:rsidRPr="0000601A">
        <w:rPr>
          <w:rFonts w:ascii="Times New Roman" w:eastAsia="Times New Roman" w:hAnsi="Times New Roman" w:cs="Times New Roman"/>
          <w:kern w:val="0"/>
          <w14:ligatures w14:val="none"/>
        </w:rPr>
        <w:t xml:space="preserve"> </w:t>
      </w:r>
      <w:r w:rsidR="007931E9">
        <w:rPr>
          <w:rFonts w:ascii="Times New Roman" w:eastAsia="Times New Roman" w:hAnsi="Times New Roman" w:cs="Times New Roman"/>
          <w:kern w:val="0"/>
          <w14:ligatures w14:val="none"/>
        </w:rPr>
        <w:t>S</w:t>
      </w:r>
      <w:r w:rsidR="007931E9" w:rsidRPr="007931E9">
        <w:rPr>
          <w:rFonts w:ascii="Times New Roman" w:eastAsia="Times New Roman" w:hAnsi="Times New Roman" w:cs="Times New Roman"/>
          <w:kern w:val="0"/>
          <w14:ligatures w14:val="none"/>
        </w:rPr>
        <w:t>iekiant žinoti asmenų su negalia poreikius ir stiprinti bendradarbiavimą su negali</w:t>
      </w:r>
      <w:r w:rsidR="00707160">
        <w:rPr>
          <w:rFonts w:ascii="Times New Roman" w:eastAsia="Times New Roman" w:hAnsi="Times New Roman" w:cs="Times New Roman"/>
          <w:kern w:val="0"/>
          <w14:ligatures w14:val="none"/>
        </w:rPr>
        <w:t>ą</w:t>
      </w:r>
      <w:r w:rsidR="007931E9" w:rsidRPr="007931E9">
        <w:rPr>
          <w:rFonts w:ascii="Times New Roman" w:eastAsia="Times New Roman" w:hAnsi="Times New Roman" w:cs="Times New Roman"/>
          <w:kern w:val="0"/>
          <w14:ligatures w14:val="none"/>
        </w:rPr>
        <w:t xml:space="preserve"> turinčiais gyventojais, jų artimaisiais bei juos vienijančiomis organizacijomis,</w:t>
      </w:r>
      <w:r w:rsidR="00707160">
        <w:rPr>
          <w:rFonts w:ascii="Times New Roman" w:eastAsia="Times New Roman" w:hAnsi="Times New Roman" w:cs="Times New Roman"/>
          <w:kern w:val="0"/>
          <w14:ligatures w14:val="none"/>
        </w:rPr>
        <w:t xml:space="preserve"> Gerovės tarybos iniciatyva buvo sukurtas </w:t>
      </w:r>
      <w:r w:rsidR="007931E9" w:rsidRPr="007931E9">
        <w:rPr>
          <w:rFonts w:ascii="Times New Roman" w:eastAsia="Times New Roman" w:hAnsi="Times New Roman" w:cs="Times New Roman"/>
          <w:kern w:val="0"/>
          <w14:ligatures w14:val="none"/>
        </w:rPr>
        <w:t>bendr</w:t>
      </w:r>
      <w:r w:rsidR="00707160">
        <w:rPr>
          <w:rFonts w:ascii="Times New Roman" w:eastAsia="Times New Roman" w:hAnsi="Times New Roman" w:cs="Times New Roman"/>
          <w:kern w:val="0"/>
          <w14:ligatures w14:val="none"/>
        </w:rPr>
        <w:t>as</w:t>
      </w:r>
      <w:r w:rsidR="007931E9" w:rsidRPr="007931E9">
        <w:rPr>
          <w:rFonts w:ascii="Times New Roman" w:eastAsia="Times New Roman" w:hAnsi="Times New Roman" w:cs="Times New Roman"/>
          <w:kern w:val="0"/>
          <w14:ligatures w14:val="none"/>
        </w:rPr>
        <w:t xml:space="preserve"> </w:t>
      </w:r>
      <w:r w:rsidR="00707160">
        <w:rPr>
          <w:rFonts w:ascii="Times New Roman" w:eastAsia="Times New Roman" w:hAnsi="Times New Roman" w:cs="Times New Roman"/>
          <w:kern w:val="0"/>
          <w14:ligatures w14:val="none"/>
        </w:rPr>
        <w:t>G</w:t>
      </w:r>
      <w:r w:rsidR="007931E9" w:rsidRPr="007931E9">
        <w:rPr>
          <w:rFonts w:ascii="Times New Roman" w:eastAsia="Times New Roman" w:hAnsi="Times New Roman" w:cs="Times New Roman"/>
          <w:kern w:val="0"/>
          <w14:ligatures w14:val="none"/>
        </w:rPr>
        <w:t>erovės tarybos el. pašto adres</w:t>
      </w:r>
      <w:r w:rsidR="00707160">
        <w:rPr>
          <w:rFonts w:ascii="Times New Roman" w:eastAsia="Times New Roman" w:hAnsi="Times New Roman" w:cs="Times New Roman"/>
          <w:kern w:val="0"/>
          <w14:ligatures w14:val="none"/>
        </w:rPr>
        <w:t>as</w:t>
      </w:r>
      <w:r w:rsidR="007931E9" w:rsidRPr="007931E9">
        <w:rPr>
          <w:rFonts w:ascii="Times New Roman" w:eastAsia="Times New Roman" w:hAnsi="Times New Roman" w:cs="Times New Roman"/>
          <w:kern w:val="0"/>
          <w14:ligatures w14:val="none"/>
        </w:rPr>
        <w:t xml:space="preserve"> – </w:t>
      </w:r>
      <w:hyperlink r:id="rId6" w:history="1">
        <w:r w:rsidR="00524031" w:rsidRPr="005F5F67">
          <w:rPr>
            <w:rStyle w:val="Hipersaitas"/>
            <w:rFonts w:ascii="Times New Roman" w:eastAsia="Times New Roman" w:hAnsi="Times New Roman" w:cs="Times New Roman"/>
            <w:kern w:val="0"/>
            <w14:ligatures w14:val="none"/>
          </w:rPr>
          <w:t>geroves@trakai.lt</w:t>
        </w:r>
      </w:hyperlink>
      <w:r w:rsidR="00001C0B">
        <w:rPr>
          <w:rFonts w:ascii="Times New Roman" w:eastAsia="Times New Roman" w:hAnsi="Times New Roman" w:cs="Times New Roman"/>
          <w:kern w:val="0"/>
          <w14:ligatures w14:val="none"/>
        </w:rPr>
        <w:t xml:space="preserve">. Posėdžio metu </w:t>
      </w:r>
      <w:r w:rsidRPr="0000601A">
        <w:rPr>
          <w:rFonts w:ascii="Times New Roman" w:eastAsia="Times New Roman" w:hAnsi="Times New Roman" w:cs="Times New Roman"/>
          <w:kern w:val="0"/>
          <w14:ligatures w14:val="none"/>
        </w:rPr>
        <w:t>Gerovės tarybos pirmininkė</w:t>
      </w:r>
      <w:r w:rsidR="006C03C6">
        <w:rPr>
          <w:rFonts w:ascii="Times New Roman" w:eastAsia="Times New Roman" w:hAnsi="Times New Roman" w:cs="Times New Roman"/>
          <w:kern w:val="0"/>
          <w14:ligatures w14:val="none"/>
        </w:rPr>
        <w:t xml:space="preserve"> </w:t>
      </w:r>
      <w:r w:rsidRPr="0000601A">
        <w:rPr>
          <w:rFonts w:ascii="Times New Roman" w:eastAsia="Times New Roman" w:hAnsi="Times New Roman" w:cs="Times New Roman"/>
          <w:kern w:val="0"/>
          <w14:ligatures w14:val="none"/>
        </w:rPr>
        <w:t xml:space="preserve">pristatė </w:t>
      </w:r>
      <w:r w:rsidR="00F7033C">
        <w:rPr>
          <w:rFonts w:ascii="Times New Roman" w:eastAsia="Times New Roman" w:hAnsi="Times New Roman" w:cs="Times New Roman"/>
          <w:kern w:val="0"/>
          <w14:ligatures w14:val="none"/>
        </w:rPr>
        <w:t>šį</w:t>
      </w:r>
      <w:r w:rsidRPr="0000601A">
        <w:rPr>
          <w:rFonts w:ascii="Times New Roman" w:eastAsia="Times New Roman" w:hAnsi="Times New Roman" w:cs="Times New Roman"/>
          <w:kern w:val="0"/>
          <w14:ligatures w14:val="none"/>
        </w:rPr>
        <w:t xml:space="preserve"> el. pašto adresą</w:t>
      </w:r>
      <w:r w:rsidR="00F7033C">
        <w:rPr>
          <w:rFonts w:ascii="Times New Roman" w:eastAsia="Times New Roman" w:hAnsi="Times New Roman" w:cs="Times New Roman"/>
          <w:kern w:val="0"/>
          <w14:ligatures w14:val="none"/>
        </w:rPr>
        <w:t xml:space="preserve">, </w:t>
      </w:r>
      <w:r w:rsidR="004C525F" w:rsidRPr="004C525F">
        <w:rPr>
          <w:rFonts w:ascii="Times New Roman" w:eastAsia="Times New Roman" w:hAnsi="Times New Roman" w:cs="Times New Roman"/>
          <w:kern w:val="0"/>
          <w14:ligatures w14:val="none"/>
        </w:rPr>
        <w:t>informuodama, kad juo gyventojai gali teikti pasiūlymus, užduoti klausimus dėl paslaugų prieinamumo ir pagalbos gavimo.</w:t>
      </w:r>
    </w:p>
    <w:p w14:paraId="1C3AEA09" w14:textId="77777777" w:rsidR="0000601A" w:rsidRPr="0000601A" w:rsidRDefault="0000601A" w:rsidP="0000601A">
      <w:pPr>
        <w:spacing w:after="0" w:line="240" w:lineRule="auto"/>
        <w:ind w:firstLine="851"/>
        <w:jc w:val="both"/>
        <w:rPr>
          <w:rFonts w:ascii="Times New Roman" w:eastAsia="Times New Roman" w:hAnsi="Times New Roman" w:cs="Times New Roman"/>
          <w:kern w:val="0"/>
          <w14:ligatures w14:val="none"/>
        </w:rPr>
      </w:pPr>
      <w:r w:rsidRPr="0000601A">
        <w:rPr>
          <w:rFonts w:ascii="Times New Roman" w:eastAsia="Times New Roman" w:hAnsi="Times New Roman" w:cs="Times New Roman"/>
          <w:kern w:val="0"/>
          <w14:ligatures w14:val="none"/>
        </w:rPr>
        <w:t>Posėdžio metu buvo pristatyta informacija kaip Trakų rajone keitėsi pritaikytų būstų skaičius ir kiek lėšų buvo skirta jų pritaikymui nuo 2014 m. iki 2025 m. Pažymima, kad visos skiriamos lėšos visuomet panaudojamos būstų pritaikymui. Papildomo finansavimo iš valstybės biudžeto prašoma kelis kartus per metus, o kitų savivaldybių nepanaudotos joms skirtos lėšos, perskirstomos kitoms savivaldybėms, tame tarpe ir Trakų rajono savivaldybei, kuri taip pat reikšmingai prisideda savo lėšomis ir siekia pritaikyti kuo daugiau būstų. 2024 m. Savivaldybėje buvo pritaikyti 9 būstai, 2025 m. yra pritaikomi 4 būstai valstybės ir savivaldybės biudžeto lėšomis, dar tiek pat būstų, asmenys pritaiko savarankiškai ir laukia kompensacijos gavimo.</w:t>
      </w:r>
    </w:p>
    <w:p w14:paraId="33F36EFB" w14:textId="3BE55668" w:rsidR="00BE0F61" w:rsidRDefault="0000601A" w:rsidP="0000601A">
      <w:pPr>
        <w:spacing w:after="0" w:line="240" w:lineRule="auto"/>
        <w:ind w:firstLine="851"/>
        <w:jc w:val="both"/>
        <w:rPr>
          <w:rFonts w:ascii="Times New Roman" w:eastAsia="Times New Roman" w:hAnsi="Times New Roman" w:cs="Times New Roman"/>
          <w:kern w:val="0"/>
          <w14:ligatures w14:val="none"/>
        </w:rPr>
      </w:pPr>
      <w:r w:rsidRPr="0000601A">
        <w:rPr>
          <w:rFonts w:ascii="Times New Roman" w:eastAsia="Times New Roman" w:hAnsi="Times New Roman" w:cs="Times New Roman"/>
          <w:kern w:val="0"/>
          <w14:ligatures w14:val="none"/>
        </w:rPr>
        <w:t xml:space="preserve">Posėdžio metu buvo pristatyta statistika apie tai koks skaičius darbingo amžiaus asmenų su negalia dirbo Trakų rajone – 2024 m. pabaigoje darbingo amžiaus asmenų su negalia buvo 1508, iš kurių 493 dirbo. </w:t>
      </w:r>
      <w:r w:rsidRPr="00132134">
        <w:rPr>
          <w:rFonts w:ascii="Times New Roman" w:eastAsia="Times New Roman" w:hAnsi="Times New Roman" w:cs="Times New Roman"/>
          <w:kern w:val="0"/>
          <w14:ligatures w14:val="none"/>
        </w:rPr>
        <w:t xml:space="preserve">Pagrindinės kliūtys asmenims su negalia įsidarbinti visoje Lietuvoje, vis dar išlieka diskriminacija ir </w:t>
      </w:r>
      <w:proofErr w:type="spellStart"/>
      <w:r w:rsidRPr="00132134">
        <w:rPr>
          <w:rFonts w:ascii="Times New Roman" w:eastAsia="Times New Roman" w:hAnsi="Times New Roman" w:cs="Times New Roman"/>
          <w:kern w:val="0"/>
          <w14:ligatures w14:val="none"/>
        </w:rPr>
        <w:t>stigmatizacija</w:t>
      </w:r>
      <w:proofErr w:type="spellEnd"/>
      <w:r w:rsidRPr="00132134">
        <w:rPr>
          <w:rFonts w:ascii="Times New Roman" w:eastAsia="Times New Roman" w:hAnsi="Times New Roman" w:cs="Times New Roman"/>
          <w:kern w:val="0"/>
          <w14:ligatures w14:val="none"/>
        </w:rPr>
        <w:t xml:space="preserve">, nepakankamai pritaikyta darbo aplinka ir infrastruktūra. Buvo </w:t>
      </w:r>
      <w:r w:rsidRPr="00132134">
        <w:rPr>
          <w:rFonts w:ascii="Times New Roman" w:eastAsia="Times New Roman" w:hAnsi="Times New Roman" w:cs="Times New Roman"/>
          <w:kern w:val="0"/>
          <w14:ligatures w14:val="none"/>
        </w:rPr>
        <w:lastRenderedPageBreak/>
        <w:t>pasiūlyta įsivertinti ar yra pasiekiama 5 proc. darbuotojų, turinčių negali</w:t>
      </w:r>
      <w:r w:rsidR="006835C8">
        <w:rPr>
          <w:rFonts w:ascii="Times New Roman" w:eastAsia="Times New Roman" w:hAnsi="Times New Roman" w:cs="Times New Roman"/>
          <w:kern w:val="0"/>
          <w14:ligatures w14:val="none"/>
        </w:rPr>
        <w:t>ą</w:t>
      </w:r>
      <w:r w:rsidRPr="00132134">
        <w:rPr>
          <w:rFonts w:ascii="Times New Roman" w:eastAsia="Times New Roman" w:hAnsi="Times New Roman" w:cs="Times New Roman"/>
          <w:kern w:val="0"/>
          <w14:ligatures w14:val="none"/>
        </w:rPr>
        <w:t xml:space="preserve">, </w:t>
      </w:r>
      <w:r w:rsidR="004F5B82">
        <w:rPr>
          <w:rFonts w:ascii="Times New Roman" w:eastAsia="Times New Roman" w:hAnsi="Times New Roman" w:cs="Times New Roman"/>
          <w:kern w:val="0"/>
          <w14:ligatures w14:val="none"/>
        </w:rPr>
        <w:t>kvot</w:t>
      </w:r>
      <w:r w:rsidR="00B648A7">
        <w:rPr>
          <w:rFonts w:ascii="Times New Roman" w:eastAsia="Times New Roman" w:hAnsi="Times New Roman" w:cs="Times New Roman"/>
          <w:kern w:val="0"/>
          <w14:ligatures w14:val="none"/>
        </w:rPr>
        <w:t>a</w:t>
      </w:r>
      <w:r w:rsidR="004F5B82">
        <w:rPr>
          <w:rFonts w:ascii="Times New Roman" w:eastAsia="Times New Roman" w:hAnsi="Times New Roman" w:cs="Times New Roman"/>
          <w:kern w:val="0"/>
          <w14:ligatures w14:val="none"/>
        </w:rPr>
        <w:t xml:space="preserve"> </w:t>
      </w:r>
      <w:r w:rsidRPr="00132134">
        <w:rPr>
          <w:rFonts w:ascii="Times New Roman" w:eastAsia="Times New Roman" w:hAnsi="Times New Roman" w:cs="Times New Roman"/>
          <w:kern w:val="0"/>
          <w14:ligatures w14:val="none"/>
        </w:rPr>
        <w:t>tose Savivaldybės įstaigose, kuriose yra 25 ar daugiau darbuotojų</w:t>
      </w:r>
      <w:r w:rsidR="002768B3">
        <w:rPr>
          <w:rStyle w:val="Puslapioinaosnuoroda"/>
          <w:rFonts w:ascii="Times New Roman" w:eastAsia="Times New Roman" w:hAnsi="Times New Roman" w:cs="Times New Roman"/>
          <w:kern w:val="0"/>
          <w14:ligatures w14:val="none"/>
        </w:rPr>
        <w:footnoteReference w:id="3"/>
      </w:r>
      <w:r w:rsidRPr="00132134">
        <w:rPr>
          <w:rFonts w:ascii="Times New Roman" w:eastAsia="Times New Roman" w:hAnsi="Times New Roman" w:cs="Times New Roman"/>
          <w:kern w:val="0"/>
          <w14:ligatures w14:val="none"/>
        </w:rPr>
        <w:t>.</w:t>
      </w:r>
      <w:r w:rsidR="008B2FDB">
        <w:rPr>
          <w:rFonts w:ascii="Times New Roman" w:eastAsia="Times New Roman" w:hAnsi="Times New Roman" w:cs="Times New Roman"/>
          <w:kern w:val="0"/>
          <w14:ligatures w14:val="none"/>
        </w:rPr>
        <w:t xml:space="preserve"> </w:t>
      </w:r>
      <w:r w:rsidR="008B2FDB" w:rsidRPr="008B2FDB">
        <w:rPr>
          <w:rFonts w:ascii="Times New Roman" w:eastAsia="Times New Roman" w:hAnsi="Times New Roman" w:cs="Times New Roman"/>
          <w:kern w:val="0"/>
          <w14:ligatures w14:val="none"/>
        </w:rPr>
        <w:t xml:space="preserve">Nors </w:t>
      </w:r>
      <w:r w:rsidR="001B1F26" w:rsidRPr="001B1F26">
        <w:rPr>
          <w:rFonts w:ascii="Times New Roman" w:eastAsia="Times New Roman" w:hAnsi="Times New Roman" w:cs="Times New Roman"/>
          <w:kern w:val="0"/>
          <w14:ligatures w14:val="none"/>
        </w:rPr>
        <w:t xml:space="preserve">Valstybinio socialinio draudimo fondo valdyba prie Socialinės apsaugos ir darbo ministerijos </w:t>
      </w:r>
      <w:r w:rsidR="00CD06F0">
        <w:rPr>
          <w:rFonts w:ascii="Times New Roman" w:eastAsia="Times New Roman" w:hAnsi="Times New Roman" w:cs="Times New Roman"/>
          <w:kern w:val="0"/>
          <w14:ligatures w14:val="none"/>
        </w:rPr>
        <w:t>(toliau – SODRA)</w:t>
      </w:r>
      <w:r w:rsidR="008B2FDB" w:rsidRPr="008B2FDB">
        <w:rPr>
          <w:rFonts w:ascii="Times New Roman" w:eastAsia="Times New Roman" w:hAnsi="Times New Roman" w:cs="Times New Roman"/>
          <w:kern w:val="0"/>
          <w14:ligatures w14:val="none"/>
        </w:rPr>
        <w:t xml:space="preserve"> tikrina, ar viešojo sektoriaus </w:t>
      </w:r>
      <w:r w:rsidR="00406778">
        <w:rPr>
          <w:rFonts w:ascii="Times New Roman" w:eastAsia="Times New Roman" w:hAnsi="Times New Roman" w:cs="Times New Roman"/>
          <w:kern w:val="0"/>
          <w14:ligatures w14:val="none"/>
        </w:rPr>
        <w:t>įstaigos</w:t>
      </w:r>
      <w:r w:rsidR="008B2FDB" w:rsidRPr="008B2FDB">
        <w:rPr>
          <w:rFonts w:ascii="Times New Roman" w:eastAsia="Times New Roman" w:hAnsi="Times New Roman" w:cs="Times New Roman"/>
          <w:kern w:val="0"/>
          <w14:ligatures w14:val="none"/>
        </w:rPr>
        <w:t xml:space="preserve"> pasiekia 5 proc. darbuotojų su negalia kvotą, Gerovės taryba neturi teisinio pagrindo gauti šių duomenų</w:t>
      </w:r>
      <w:r w:rsidR="00970EDC">
        <w:rPr>
          <w:rFonts w:ascii="Times New Roman" w:eastAsia="Times New Roman" w:hAnsi="Times New Roman" w:cs="Times New Roman"/>
          <w:kern w:val="0"/>
          <w14:ligatures w14:val="none"/>
        </w:rPr>
        <w:t xml:space="preserve"> iš SODROS</w:t>
      </w:r>
      <w:r w:rsidR="008B2FDB" w:rsidRPr="008B2FDB">
        <w:rPr>
          <w:rFonts w:ascii="Times New Roman" w:eastAsia="Times New Roman" w:hAnsi="Times New Roman" w:cs="Times New Roman"/>
          <w:kern w:val="0"/>
          <w14:ligatures w14:val="none"/>
        </w:rPr>
        <w:t xml:space="preserve">, todėl </w:t>
      </w:r>
      <w:r w:rsidR="009669C7">
        <w:rPr>
          <w:rFonts w:ascii="Times New Roman" w:eastAsia="Times New Roman" w:hAnsi="Times New Roman" w:cs="Times New Roman"/>
          <w:kern w:val="0"/>
          <w14:ligatures w14:val="none"/>
        </w:rPr>
        <w:t xml:space="preserve">dėl </w:t>
      </w:r>
      <w:r w:rsidR="008B2FDB" w:rsidRPr="008B2FDB">
        <w:rPr>
          <w:rFonts w:ascii="Times New Roman" w:eastAsia="Times New Roman" w:hAnsi="Times New Roman" w:cs="Times New Roman"/>
          <w:kern w:val="0"/>
          <w14:ligatures w14:val="none"/>
        </w:rPr>
        <w:t>informacij</w:t>
      </w:r>
      <w:r w:rsidR="009669C7">
        <w:rPr>
          <w:rFonts w:ascii="Times New Roman" w:eastAsia="Times New Roman" w:hAnsi="Times New Roman" w:cs="Times New Roman"/>
          <w:kern w:val="0"/>
          <w14:ligatures w14:val="none"/>
        </w:rPr>
        <w:t>os</w:t>
      </w:r>
      <w:r w:rsidR="008B2FDB" w:rsidRPr="008B2FDB">
        <w:rPr>
          <w:rFonts w:ascii="Times New Roman" w:eastAsia="Times New Roman" w:hAnsi="Times New Roman" w:cs="Times New Roman"/>
          <w:kern w:val="0"/>
          <w14:ligatures w14:val="none"/>
        </w:rPr>
        <w:t xml:space="preserve"> bus kreipia</w:t>
      </w:r>
      <w:r w:rsidR="009669C7">
        <w:rPr>
          <w:rFonts w:ascii="Times New Roman" w:eastAsia="Times New Roman" w:hAnsi="Times New Roman" w:cs="Times New Roman"/>
          <w:kern w:val="0"/>
          <w14:ligatures w14:val="none"/>
        </w:rPr>
        <w:t>masi</w:t>
      </w:r>
      <w:r w:rsidR="008B2FDB" w:rsidRPr="008B2FDB">
        <w:rPr>
          <w:rFonts w:ascii="Times New Roman" w:eastAsia="Times New Roman" w:hAnsi="Times New Roman" w:cs="Times New Roman"/>
          <w:kern w:val="0"/>
          <w14:ligatures w14:val="none"/>
        </w:rPr>
        <w:t xml:space="preserve"> tiesiogiai į</w:t>
      </w:r>
      <w:r w:rsidR="00C52E6E">
        <w:rPr>
          <w:rFonts w:ascii="Times New Roman" w:eastAsia="Times New Roman" w:hAnsi="Times New Roman" w:cs="Times New Roman"/>
          <w:kern w:val="0"/>
          <w14:ligatures w14:val="none"/>
        </w:rPr>
        <w:t xml:space="preserve"> Savivaldybės pavaldžias </w:t>
      </w:r>
      <w:r w:rsidR="008B2FDB" w:rsidRPr="008B2FDB">
        <w:rPr>
          <w:rFonts w:ascii="Times New Roman" w:eastAsia="Times New Roman" w:hAnsi="Times New Roman" w:cs="Times New Roman"/>
          <w:kern w:val="0"/>
          <w14:ligatures w14:val="none"/>
        </w:rPr>
        <w:t>įstaigas.</w:t>
      </w:r>
    </w:p>
    <w:p w14:paraId="1B310FCC" w14:textId="510AF2E4" w:rsidR="0000601A" w:rsidRPr="0000601A" w:rsidRDefault="0000601A" w:rsidP="0000601A">
      <w:pPr>
        <w:spacing w:after="0" w:line="240" w:lineRule="auto"/>
        <w:ind w:firstLine="851"/>
        <w:jc w:val="both"/>
        <w:rPr>
          <w:rFonts w:ascii="Times New Roman" w:eastAsia="Times New Roman" w:hAnsi="Times New Roman" w:cs="Times New Roman"/>
          <w:kern w:val="0"/>
          <w14:ligatures w14:val="none"/>
        </w:rPr>
      </w:pPr>
      <w:r w:rsidRPr="0000601A">
        <w:rPr>
          <w:rFonts w:ascii="Times New Roman" w:eastAsia="Times New Roman" w:hAnsi="Times New Roman" w:cs="Times New Roman"/>
          <w:kern w:val="0"/>
          <w14:ligatures w14:val="none"/>
        </w:rPr>
        <w:t xml:space="preserve">Tai pat </w:t>
      </w:r>
      <w:r w:rsidR="00BE0F61">
        <w:rPr>
          <w:rFonts w:ascii="Times New Roman" w:eastAsia="Times New Roman" w:hAnsi="Times New Roman" w:cs="Times New Roman"/>
          <w:kern w:val="0"/>
          <w14:ligatures w14:val="none"/>
        </w:rPr>
        <w:t xml:space="preserve">posėdžio metu </w:t>
      </w:r>
      <w:r w:rsidRPr="0000601A">
        <w:rPr>
          <w:rFonts w:ascii="Times New Roman" w:eastAsia="Times New Roman" w:hAnsi="Times New Roman" w:cs="Times New Roman"/>
          <w:kern w:val="0"/>
          <w14:ligatures w14:val="none"/>
        </w:rPr>
        <w:t>buvo apžvelgta „</w:t>
      </w:r>
      <w:proofErr w:type="spellStart"/>
      <w:r w:rsidRPr="0000601A">
        <w:rPr>
          <w:rFonts w:ascii="Times New Roman" w:eastAsia="Times New Roman" w:hAnsi="Times New Roman" w:cs="Times New Roman"/>
          <w:kern w:val="0"/>
          <w14:ligatures w14:val="none"/>
        </w:rPr>
        <w:t>DUOday</w:t>
      </w:r>
      <w:proofErr w:type="spellEnd"/>
      <w:r w:rsidRPr="0000601A">
        <w:rPr>
          <w:rFonts w:ascii="Times New Roman" w:eastAsia="Times New Roman" w:hAnsi="Times New Roman" w:cs="Times New Roman"/>
          <w:kern w:val="0"/>
          <w14:ligatures w14:val="none"/>
        </w:rPr>
        <w:t>“ įvykusi iniciatyva, prie kurios 2025 m. prisijungė Savivaldybės meras Andrius Šatevičius, Lentvario seniūnijos, Socialinės paramos skyriaus bei UAB „Trakų paslaugos“ darbuotojai. Iniciatyvos metu asmenys su negalia buvo atvykę vienai darbo dienai į įstaigas ir leido ją kartu su įstaigų darbuotojais, bei išbandė save įvairiose darbo rolėse.</w:t>
      </w:r>
    </w:p>
    <w:p w14:paraId="4376D373" w14:textId="6ED62B64" w:rsidR="00FE4F7F" w:rsidRPr="007147D7" w:rsidRDefault="0000601A" w:rsidP="0000601A">
      <w:pPr>
        <w:spacing w:after="0" w:line="240" w:lineRule="auto"/>
        <w:ind w:firstLine="851"/>
        <w:jc w:val="both"/>
        <w:rPr>
          <w:rFonts w:ascii="Times New Roman" w:eastAsia="Times New Roman" w:hAnsi="Times New Roman" w:cs="Times New Roman"/>
          <w:kern w:val="0"/>
          <w14:ligatures w14:val="none"/>
        </w:rPr>
      </w:pPr>
      <w:r w:rsidRPr="007147D7">
        <w:rPr>
          <w:rFonts w:ascii="Times New Roman" w:eastAsia="Times New Roman" w:hAnsi="Times New Roman" w:cs="Times New Roman"/>
          <w:kern w:val="0"/>
          <w14:ligatures w14:val="none"/>
        </w:rPr>
        <w:t>Posėdžio metu</w:t>
      </w:r>
      <w:r w:rsidR="00A05E65" w:rsidRPr="007147D7">
        <w:rPr>
          <w:rFonts w:ascii="Times New Roman" w:eastAsia="Times New Roman" w:hAnsi="Times New Roman" w:cs="Times New Roman"/>
          <w:kern w:val="0"/>
          <w14:ligatures w14:val="none"/>
        </w:rPr>
        <w:t xml:space="preserve"> </w:t>
      </w:r>
      <w:r w:rsidRPr="007147D7">
        <w:rPr>
          <w:rFonts w:ascii="Times New Roman" w:eastAsia="Times New Roman" w:hAnsi="Times New Roman" w:cs="Times New Roman"/>
          <w:kern w:val="0"/>
          <w14:ligatures w14:val="none"/>
        </w:rPr>
        <w:t>buvo aptarti</w:t>
      </w:r>
      <w:r w:rsidR="00A05E65" w:rsidRPr="007147D7">
        <w:rPr>
          <w:rFonts w:ascii="Times New Roman" w:eastAsia="Times New Roman" w:hAnsi="Times New Roman" w:cs="Times New Roman"/>
          <w:kern w:val="0"/>
          <w14:ligatures w14:val="none"/>
        </w:rPr>
        <w:t xml:space="preserve"> </w:t>
      </w:r>
      <w:r w:rsidR="005C3CAC" w:rsidRPr="007147D7">
        <w:rPr>
          <w:rFonts w:ascii="Times New Roman" w:eastAsia="Times New Roman" w:hAnsi="Times New Roman" w:cs="Times New Roman"/>
          <w:kern w:val="0"/>
          <w14:ligatures w14:val="none"/>
        </w:rPr>
        <w:t>įvyk</w:t>
      </w:r>
      <w:r w:rsidR="00DB76ED" w:rsidRPr="007147D7">
        <w:rPr>
          <w:rFonts w:ascii="Times New Roman" w:eastAsia="Times New Roman" w:hAnsi="Times New Roman" w:cs="Times New Roman"/>
          <w:kern w:val="0"/>
          <w14:ligatures w14:val="none"/>
        </w:rPr>
        <w:t>ę</w:t>
      </w:r>
      <w:r w:rsidR="00A05E65" w:rsidRPr="007147D7">
        <w:rPr>
          <w:rFonts w:ascii="Times New Roman" w:eastAsia="Times New Roman" w:hAnsi="Times New Roman" w:cs="Times New Roman"/>
          <w:kern w:val="0"/>
          <w14:ligatures w14:val="none"/>
        </w:rPr>
        <w:t xml:space="preserve"> </w:t>
      </w:r>
      <w:r w:rsidR="00DB76ED" w:rsidRPr="007147D7">
        <w:rPr>
          <w:rFonts w:ascii="Times New Roman" w:eastAsia="Times New Roman" w:hAnsi="Times New Roman" w:cs="Times New Roman"/>
          <w:kern w:val="0"/>
          <w14:ligatures w14:val="none"/>
        </w:rPr>
        <w:t>Asmens su negalia teisių apsaugos agentūros mokymai Savivaldybės pavaldžių įstaigų atstovams</w:t>
      </w:r>
      <w:r w:rsidR="00B20E1D" w:rsidRPr="007147D7">
        <w:rPr>
          <w:rFonts w:ascii="Times New Roman" w:eastAsia="Times New Roman" w:hAnsi="Times New Roman" w:cs="Times New Roman"/>
          <w:kern w:val="0"/>
          <w14:ligatures w14:val="none"/>
        </w:rPr>
        <w:t>, kurių tema – interneto svetainių pritaikymas asmenims su negalia.</w:t>
      </w:r>
    </w:p>
    <w:p w14:paraId="2A96EE4F" w14:textId="08ADB9D2" w:rsidR="0000601A" w:rsidRPr="0000601A" w:rsidRDefault="0000601A" w:rsidP="0000601A">
      <w:pPr>
        <w:spacing w:after="0" w:line="240" w:lineRule="auto"/>
        <w:ind w:firstLine="851"/>
        <w:jc w:val="both"/>
        <w:rPr>
          <w:rFonts w:ascii="Times New Roman" w:eastAsia="Times New Roman" w:hAnsi="Times New Roman" w:cs="Times New Roman"/>
          <w:kern w:val="0"/>
          <w14:ligatures w14:val="none"/>
        </w:rPr>
      </w:pPr>
      <w:r w:rsidRPr="0000601A">
        <w:rPr>
          <w:rFonts w:ascii="Times New Roman" w:eastAsia="Times New Roman" w:hAnsi="Times New Roman" w:cs="Times New Roman"/>
          <w:b/>
          <w:bCs/>
          <w:kern w:val="0"/>
          <w14:ligatures w14:val="none"/>
        </w:rPr>
        <w:t xml:space="preserve">Trečio posėdžio data – 2025 m. rugsėjo </w:t>
      </w:r>
      <w:r w:rsidR="00805EFA">
        <w:rPr>
          <w:rFonts w:ascii="Times New Roman" w:eastAsia="Times New Roman" w:hAnsi="Times New Roman" w:cs="Times New Roman"/>
          <w:b/>
          <w:bCs/>
          <w:kern w:val="0"/>
          <w14:ligatures w14:val="none"/>
        </w:rPr>
        <w:t>23</w:t>
      </w:r>
      <w:r w:rsidRPr="0000601A">
        <w:rPr>
          <w:rFonts w:ascii="Times New Roman" w:eastAsia="Times New Roman" w:hAnsi="Times New Roman" w:cs="Times New Roman"/>
          <w:b/>
          <w:bCs/>
          <w:kern w:val="0"/>
          <w14:ligatures w14:val="none"/>
        </w:rPr>
        <w:t xml:space="preserve"> d. </w:t>
      </w:r>
      <w:r w:rsidRPr="0000601A">
        <w:rPr>
          <w:rFonts w:ascii="Times New Roman" w:eastAsia="Times New Roman" w:hAnsi="Times New Roman" w:cs="Times New Roman"/>
          <w:kern w:val="0"/>
          <w14:ligatures w14:val="none"/>
        </w:rPr>
        <w:t>Posėdžio metu buvo pristatyti Trakų rajono švietimo įstaigų fizinio prieinamumo apklausos rezultatai, gauti atlikus anoniminę apklausą, kurios metu švietimo įstaigos teikė informaciją apie fizinį prieinamumą asmenims su negalia.</w:t>
      </w:r>
      <w:r w:rsidR="00E232D6">
        <w:rPr>
          <w:rFonts w:ascii="Times New Roman" w:eastAsia="Times New Roman" w:hAnsi="Times New Roman" w:cs="Times New Roman"/>
          <w:kern w:val="0"/>
          <w14:ligatures w14:val="none"/>
        </w:rPr>
        <w:t xml:space="preserve"> </w:t>
      </w:r>
      <w:r w:rsidR="00E232D6" w:rsidRPr="00E232D6">
        <w:rPr>
          <w:rFonts w:ascii="Times New Roman" w:eastAsia="Times New Roman" w:hAnsi="Times New Roman" w:cs="Times New Roman"/>
          <w:kern w:val="0"/>
          <w14:ligatures w14:val="none"/>
        </w:rPr>
        <w:t>Iš 26 švietimo įstaigų, apklausoje dalyvavo 22 įstaigos, o tai sudaro 85 % visų Trakų rajono švietimo įstaigų.</w:t>
      </w:r>
      <w:r w:rsidR="00E232D6">
        <w:rPr>
          <w:rFonts w:ascii="Times New Roman" w:eastAsia="Times New Roman" w:hAnsi="Times New Roman" w:cs="Times New Roman"/>
          <w:kern w:val="0"/>
          <w14:ligatures w14:val="none"/>
        </w:rPr>
        <w:t xml:space="preserve"> </w:t>
      </w:r>
      <w:r w:rsidR="00E232D6" w:rsidRPr="00E232D6">
        <w:rPr>
          <w:rFonts w:ascii="Times New Roman" w:eastAsia="Times New Roman" w:hAnsi="Times New Roman" w:cs="Times New Roman"/>
          <w:kern w:val="0"/>
          <w14:ligatures w14:val="none"/>
        </w:rPr>
        <w:t>15-oje (68,2 %) švietimo įstaigų yra mokinių/vaikų, turinčių negalią arba specialiuosius ugdymosi poreikius (SUP).</w:t>
      </w:r>
      <w:r w:rsidR="00E232D6">
        <w:rPr>
          <w:rFonts w:ascii="Times New Roman" w:eastAsia="Times New Roman" w:hAnsi="Times New Roman" w:cs="Times New Roman"/>
          <w:kern w:val="0"/>
          <w14:ligatures w14:val="none"/>
        </w:rPr>
        <w:t xml:space="preserve"> </w:t>
      </w:r>
      <w:r w:rsidR="00805EFA" w:rsidRPr="00805EFA">
        <w:rPr>
          <w:rFonts w:ascii="Times New Roman" w:eastAsia="Times New Roman" w:hAnsi="Times New Roman" w:cs="Times New Roman"/>
          <w:kern w:val="0"/>
          <w14:ligatures w14:val="none"/>
        </w:rPr>
        <w:t>12 įstaigų nurodė, kad asmuo su judėjimo negalia gali patekti tik į pirmą aukštą, 5 įstaigos nurodė, kad yra nepritaikytos ir asmuo su judėjimo negalia patekti į įstaigą negali.</w:t>
      </w:r>
      <w:r w:rsidR="00805EFA">
        <w:rPr>
          <w:rFonts w:ascii="Times New Roman" w:eastAsia="Times New Roman" w:hAnsi="Times New Roman" w:cs="Times New Roman"/>
          <w:kern w:val="0"/>
          <w14:ligatures w14:val="none"/>
        </w:rPr>
        <w:t xml:space="preserve"> </w:t>
      </w:r>
      <w:r w:rsidR="00805EFA" w:rsidRPr="00805EFA">
        <w:rPr>
          <w:rFonts w:ascii="Times New Roman" w:eastAsia="Times New Roman" w:hAnsi="Times New Roman" w:cs="Times New Roman"/>
          <w:kern w:val="0"/>
          <w14:ligatures w14:val="none"/>
        </w:rPr>
        <w:t>Dažniausiai minimi pritaikymo elementai, kuriuos įstaig</w:t>
      </w:r>
      <w:r w:rsidR="00805EFA">
        <w:rPr>
          <w:rFonts w:ascii="Times New Roman" w:eastAsia="Times New Roman" w:hAnsi="Times New Roman" w:cs="Times New Roman"/>
          <w:kern w:val="0"/>
          <w14:ligatures w14:val="none"/>
        </w:rPr>
        <w:t>os nurodė turinčios</w:t>
      </w:r>
      <w:r w:rsidR="00805EFA" w:rsidRPr="00805EFA">
        <w:rPr>
          <w:rFonts w:ascii="Times New Roman" w:eastAsia="Times New Roman" w:hAnsi="Times New Roman" w:cs="Times New Roman"/>
          <w:kern w:val="0"/>
          <w14:ligatures w14:val="none"/>
        </w:rPr>
        <w:t>: pandusas</w:t>
      </w:r>
      <w:r w:rsidR="00805EFA">
        <w:rPr>
          <w:rFonts w:ascii="Times New Roman" w:eastAsia="Times New Roman" w:hAnsi="Times New Roman" w:cs="Times New Roman"/>
          <w:kern w:val="0"/>
          <w14:ligatures w14:val="none"/>
        </w:rPr>
        <w:t xml:space="preserve"> ir</w:t>
      </w:r>
      <w:r w:rsidR="00805EFA" w:rsidRPr="00805EFA">
        <w:rPr>
          <w:rFonts w:ascii="Times New Roman" w:eastAsia="Times New Roman" w:hAnsi="Times New Roman" w:cs="Times New Roman"/>
          <w:kern w:val="0"/>
          <w14:ligatures w14:val="none"/>
        </w:rPr>
        <w:t xml:space="preserve"> pakankamai plačios durys, kad pro jas galėtų pravažiuoti asmuo su vežimėliu.</w:t>
      </w:r>
      <w:r w:rsidR="00805EFA">
        <w:rPr>
          <w:rFonts w:ascii="Times New Roman" w:eastAsia="Times New Roman" w:hAnsi="Times New Roman" w:cs="Times New Roman"/>
          <w:kern w:val="0"/>
          <w14:ligatures w14:val="none"/>
        </w:rPr>
        <w:t xml:space="preserve"> Pažymėta, kad </w:t>
      </w:r>
      <w:r w:rsidR="00805EFA" w:rsidRPr="00805EFA">
        <w:rPr>
          <w:rFonts w:ascii="Times New Roman" w:eastAsia="Times New Roman" w:hAnsi="Times New Roman" w:cs="Times New Roman"/>
          <w:kern w:val="0"/>
          <w14:ligatures w14:val="none"/>
        </w:rPr>
        <w:t>dalis problemų, susijusių su fizinės aplinkos ir infrastruktūros prieinamumu asmenims su negalia, gali būti išspręsta pačių švietimo įstaigų iniciatyva, tačiau kita dalį turi spręsti steigėjas. Rimtesni švietimo įstaigų patalpų pritaikymai, kurie reikalauja nemažai investicijų, įgyvendinami per projektus, kurie atitinka universalaus dizaino principus. Tuo tarpu priemonės, kurios priklauso nuo pačių švietimo įstaigų, pavyzdžiui, žymėjimai, lipdukų suklijavimas yra lengviau įgyvendinamos, todėl švietimo įstaigos bus skatinamos įgyvendinti šiuos pokyčius. Taip pat švietimo įstaigos bus kviečiamos pateikti duomenis apie savo pastatų fizinės aplinkos prieinamumą asmenims su negalia</w:t>
      </w:r>
      <w:r w:rsidR="00FA6375">
        <w:rPr>
          <w:rFonts w:ascii="Times New Roman" w:eastAsia="Times New Roman" w:hAnsi="Times New Roman" w:cs="Times New Roman"/>
          <w:kern w:val="0"/>
          <w14:ligatures w14:val="none"/>
        </w:rPr>
        <w:t xml:space="preserve"> STASIS</w:t>
      </w:r>
      <w:r w:rsidR="00695900">
        <w:rPr>
          <w:rStyle w:val="Puslapioinaosnuoroda"/>
          <w:rFonts w:ascii="Times New Roman" w:eastAsia="Times New Roman" w:hAnsi="Times New Roman" w:cs="Times New Roman"/>
          <w:kern w:val="0"/>
          <w14:ligatures w14:val="none"/>
        </w:rPr>
        <w:footnoteReference w:id="4"/>
      </w:r>
      <w:r w:rsidR="00805EFA" w:rsidRPr="00805EFA">
        <w:rPr>
          <w:rFonts w:ascii="Times New Roman" w:eastAsia="Times New Roman" w:hAnsi="Times New Roman" w:cs="Times New Roman"/>
          <w:kern w:val="0"/>
          <w14:ligatures w14:val="none"/>
        </w:rPr>
        <w:t xml:space="preserve"> sistemoje.</w:t>
      </w:r>
    </w:p>
    <w:p w14:paraId="7B41202B" w14:textId="77777777" w:rsidR="0000601A" w:rsidRPr="0000601A" w:rsidRDefault="0000601A" w:rsidP="0000601A">
      <w:pPr>
        <w:spacing w:after="0" w:line="240" w:lineRule="auto"/>
        <w:ind w:firstLine="851"/>
        <w:jc w:val="both"/>
        <w:rPr>
          <w:rFonts w:ascii="Times New Roman" w:eastAsia="Times New Roman" w:hAnsi="Times New Roman" w:cs="Times New Roman"/>
          <w:kern w:val="0"/>
          <w14:ligatures w14:val="none"/>
        </w:rPr>
      </w:pPr>
      <w:r w:rsidRPr="0000601A">
        <w:rPr>
          <w:rFonts w:ascii="Times New Roman" w:eastAsia="Times New Roman" w:hAnsi="Times New Roman" w:cs="Times New Roman"/>
          <w:kern w:val="0"/>
          <w14:ligatures w14:val="none"/>
        </w:rPr>
        <w:t xml:space="preserve">Taip pat posėdžio metu buvo pristatytos priežastys, dėl kurių Užimtumo tarnybos klientai įtraukiami į užimtumo didinimo programą, ir paaiškinta, kaip asmenims, registruotiems Užimtumo tarnyboje, suteikiamas darbo rinkai besirengiančio asmens statusas. Pažymėta, kad viso programoje dalyvauja 86 asmenys, 37 iš jų turi sveikatos problemų, teikiant asmenims pagalbą ir juos palydint, 8 asmenims 2025 m. nustatytas </w:t>
      </w:r>
      <w:proofErr w:type="spellStart"/>
      <w:r w:rsidRPr="0000601A">
        <w:rPr>
          <w:rFonts w:ascii="Times New Roman" w:eastAsia="Times New Roman" w:hAnsi="Times New Roman" w:cs="Times New Roman"/>
          <w:kern w:val="0"/>
          <w14:ligatures w14:val="none"/>
        </w:rPr>
        <w:t>dalyvumas</w:t>
      </w:r>
      <w:proofErr w:type="spellEnd"/>
      <w:r w:rsidRPr="0000601A">
        <w:rPr>
          <w:rFonts w:ascii="Times New Roman" w:eastAsia="Times New Roman" w:hAnsi="Times New Roman" w:cs="Times New Roman"/>
          <w:kern w:val="0"/>
          <w14:ligatures w14:val="none"/>
        </w:rPr>
        <w:t>.</w:t>
      </w:r>
    </w:p>
    <w:p w14:paraId="42FEFDDE" w14:textId="68EDDFC0" w:rsidR="00F16879" w:rsidRDefault="0000601A" w:rsidP="0000601A">
      <w:pPr>
        <w:spacing w:after="0" w:line="240" w:lineRule="auto"/>
        <w:ind w:firstLine="851"/>
        <w:jc w:val="both"/>
        <w:rPr>
          <w:rFonts w:ascii="Times New Roman" w:eastAsia="Times New Roman" w:hAnsi="Times New Roman" w:cs="Times New Roman"/>
          <w:kern w:val="0"/>
          <w14:ligatures w14:val="none"/>
        </w:rPr>
      </w:pPr>
      <w:r w:rsidRPr="00EC3A6F">
        <w:rPr>
          <w:rFonts w:ascii="Times New Roman" w:eastAsia="Times New Roman" w:hAnsi="Times New Roman" w:cs="Times New Roman"/>
          <w:kern w:val="0"/>
          <w14:ligatures w14:val="none"/>
        </w:rPr>
        <w:t>Gerovės tarybos nariai susipažino su naujausia informacija apie tai, kiek Savivaldybės įstaigų yra suvedusios duomenis apie savo nuosavybės ar panaudos teise valdomų pastatų prieinamumą informacinėje sistemoje STASIS. 2025 m. rugpjūčio 25 d. duomenimis</w:t>
      </w:r>
      <w:r w:rsidR="009930D0">
        <w:rPr>
          <w:rFonts w:ascii="Times New Roman" w:eastAsia="Times New Roman" w:hAnsi="Times New Roman" w:cs="Times New Roman"/>
          <w:kern w:val="0"/>
          <w14:ligatures w14:val="none"/>
        </w:rPr>
        <w:t>,</w:t>
      </w:r>
      <w:r w:rsidRPr="00EC3A6F">
        <w:rPr>
          <w:rFonts w:ascii="Times New Roman" w:eastAsia="Times New Roman" w:hAnsi="Times New Roman" w:cs="Times New Roman"/>
          <w:kern w:val="0"/>
          <w14:ligatures w14:val="none"/>
        </w:rPr>
        <w:t xml:space="preserve"> duomenis STASIS jau buvo suvedusios 39 įstaigos, o tai sudaro 48 proc. visų Savivaldybės pavaldžių įstaigų skaičiaus. Didžioji dalis įstaigų yra pateikusios duomenis, kad pastatai neatitinka bazinių prieinamumo reikalavimų. Remiantis STASIS duomenimis tokia situacija yra ne tik Trakų rajone, bet </w:t>
      </w:r>
      <w:r w:rsidRPr="00EC3A6F">
        <w:rPr>
          <w:rFonts w:ascii="Times New Roman" w:eastAsia="Times New Roman" w:hAnsi="Times New Roman" w:cs="Times New Roman"/>
          <w:kern w:val="0"/>
          <w14:ligatures w14:val="none"/>
        </w:rPr>
        <w:lastRenderedPageBreak/>
        <w:t>ir visoje Lietuvoje.</w:t>
      </w:r>
      <w:r w:rsidR="002935BD">
        <w:rPr>
          <w:rFonts w:ascii="Times New Roman" w:eastAsia="Times New Roman" w:hAnsi="Times New Roman" w:cs="Times New Roman"/>
          <w:kern w:val="0"/>
          <w14:ligatures w14:val="none"/>
        </w:rPr>
        <w:t xml:space="preserve"> </w:t>
      </w:r>
      <w:r w:rsidR="002D3E20" w:rsidRPr="002D3E20">
        <w:rPr>
          <w:rFonts w:ascii="Times New Roman" w:eastAsia="Times New Roman" w:hAnsi="Times New Roman" w:cs="Times New Roman"/>
          <w:kern w:val="0"/>
          <w14:ligatures w14:val="none"/>
        </w:rPr>
        <w:t xml:space="preserve">Buvo nuspręsta 2026 m. </w:t>
      </w:r>
      <w:r w:rsidR="00F16879">
        <w:rPr>
          <w:rFonts w:ascii="Times New Roman" w:eastAsia="Times New Roman" w:hAnsi="Times New Roman" w:cs="Times New Roman"/>
          <w:kern w:val="0"/>
          <w14:ligatures w14:val="none"/>
        </w:rPr>
        <w:t xml:space="preserve">I ketvirtį </w:t>
      </w:r>
      <w:r w:rsidR="002D3E20" w:rsidRPr="002D3E20">
        <w:rPr>
          <w:rFonts w:ascii="Times New Roman" w:eastAsia="Times New Roman" w:hAnsi="Times New Roman" w:cs="Times New Roman"/>
          <w:kern w:val="0"/>
          <w14:ligatures w14:val="none"/>
        </w:rPr>
        <w:t>atlikti Savivaldybės pavaldžių įstaigų stebėseną</w:t>
      </w:r>
      <w:r w:rsidR="00F16879">
        <w:rPr>
          <w:rFonts w:ascii="Times New Roman" w:eastAsia="Times New Roman" w:hAnsi="Times New Roman" w:cs="Times New Roman"/>
          <w:kern w:val="0"/>
          <w14:ligatures w14:val="none"/>
        </w:rPr>
        <w:t xml:space="preserve"> dėl registracijos STASIS sistemoje.</w:t>
      </w:r>
    </w:p>
    <w:p w14:paraId="0B048899" w14:textId="3E4A49D3" w:rsidR="0000601A" w:rsidRPr="0000601A" w:rsidRDefault="0000601A" w:rsidP="0000601A">
      <w:pPr>
        <w:spacing w:after="0" w:line="240" w:lineRule="auto"/>
        <w:ind w:firstLine="851"/>
        <w:jc w:val="both"/>
        <w:rPr>
          <w:rFonts w:ascii="Times New Roman" w:eastAsia="Times New Roman" w:hAnsi="Times New Roman" w:cs="Times New Roman"/>
          <w:kern w:val="0"/>
          <w14:ligatures w14:val="none"/>
        </w:rPr>
      </w:pPr>
      <w:r w:rsidRPr="0000601A">
        <w:rPr>
          <w:rFonts w:ascii="Times New Roman" w:eastAsia="Times New Roman" w:hAnsi="Times New Roman" w:cs="Times New Roman"/>
          <w:kern w:val="0"/>
          <w14:ligatures w14:val="none"/>
        </w:rPr>
        <w:t>Gerovės tarybos nariai, be atskiro narių balsavimo, bendru pritarimu patvirtino veiklos planą 2025-2026 metams.</w:t>
      </w:r>
    </w:p>
    <w:p w14:paraId="47F90AEE" w14:textId="739AE532" w:rsidR="0000601A" w:rsidRPr="00222AE6" w:rsidRDefault="0000601A" w:rsidP="0000601A">
      <w:pPr>
        <w:spacing w:after="0" w:line="240" w:lineRule="auto"/>
        <w:ind w:firstLine="851"/>
        <w:jc w:val="both"/>
        <w:rPr>
          <w:rFonts w:ascii="Times New Roman" w:eastAsia="Times New Roman" w:hAnsi="Times New Roman" w:cs="Times New Roman"/>
          <w:color w:val="FF0000"/>
          <w:kern w:val="0"/>
          <w14:ligatures w14:val="none"/>
        </w:rPr>
      </w:pPr>
      <w:r w:rsidRPr="0000601A">
        <w:rPr>
          <w:rFonts w:ascii="Times New Roman" w:eastAsia="Times New Roman" w:hAnsi="Times New Roman" w:cs="Times New Roman"/>
          <w:kern w:val="0"/>
          <w14:ligatures w14:val="none"/>
        </w:rPr>
        <w:t>Posėdžio metu buvo nutarta organizuoti mokymus skirtus asmenims su negalia, kaip elgtis ekstremalių situacijų metu</w:t>
      </w:r>
      <w:r w:rsidR="00F9499C">
        <w:rPr>
          <w:rFonts w:ascii="Times New Roman" w:eastAsia="Times New Roman" w:hAnsi="Times New Roman" w:cs="Times New Roman"/>
          <w:kern w:val="0"/>
          <w14:ligatures w14:val="none"/>
        </w:rPr>
        <w:t>.</w:t>
      </w:r>
      <w:r w:rsidRPr="0000601A">
        <w:rPr>
          <w:rFonts w:ascii="Times New Roman" w:eastAsia="Times New Roman" w:hAnsi="Times New Roman" w:cs="Times New Roman"/>
          <w:kern w:val="0"/>
          <w14:ligatures w14:val="none"/>
        </w:rPr>
        <w:t xml:space="preserve"> </w:t>
      </w:r>
    </w:p>
    <w:p w14:paraId="382532E4" w14:textId="77777777" w:rsidR="0000601A" w:rsidRPr="0000601A" w:rsidRDefault="0000601A" w:rsidP="0000601A">
      <w:pPr>
        <w:spacing w:after="0" w:line="240" w:lineRule="auto"/>
        <w:ind w:firstLine="851"/>
        <w:jc w:val="both"/>
        <w:rPr>
          <w:rFonts w:ascii="Times New Roman" w:eastAsia="Times New Roman" w:hAnsi="Times New Roman" w:cs="Times New Roman"/>
          <w:kern w:val="0"/>
          <w14:ligatures w14:val="none"/>
        </w:rPr>
      </w:pPr>
      <w:r w:rsidRPr="0000601A">
        <w:rPr>
          <w:rFonts w:ascii="Times New Roman" w:eastAsia="Times New Roman" w:hAnsi="Times New Roman" w:cs="Times New Roman"/>
          <w:b/>
          <w:bCs/>
          <w:kern w:val="0"/>
          <w14:ligatures w14:val="none"/>
        </w:rPr>
        <w:t xml:space="preserve">Išvykstamasis pasitarimas – 2025 m. lapkričio 6 d. </w:t>
      </w:r>
      <w:r w:rsidRPr="0000601A">
        <w:rPr>
          <w:rFonts w:ascii="Times New Roman" w:eastAsia="Times New Roman" w:hAnsi="Times New Roman" w:cs="Times New Roman"/>
          <w:kern w:val="0"/>
          <w14:ligatures w14:val="none"/>
        </w:rPr>
        <w:t>Gerovės tarybos nariai buvo supažindinti su Čižiūnų socialinių paslaugų centro klientų gyvenamąja aplinka, teikiamomis paslaugomis bei gyventojų kasdienybe. Pasitarimo tikslas – stiprinti tarpinstitucinį bendradarbiavimą ir socialinių paslaugų žmonėms su negalia teikimo gerųjų patirčių sklaidą.</w:t>
      </w:r>
    </w:p>
    <w:p w14:paraId="061E13EC" w14:textId="77777777" w:rsidR="0000601A" w:rsidRPr="0000601A" w:rsidRDefault="0000601A" w:rsidP="0000601A">
      <w:pPr>
        <w:spacing w:after="0" w:line="240" w:lineRule="auto"/>
        <w:ind w:firstLine="851"/>
        <w:jc w:val="both"/>
        <w:rPr>
          <w:rFonts w:ascii="Times New Roman" w:eastAsia="Times New Roman" w:hAnsi="Times New Roman" w:cs="Times New Roman"/>
          <w:kern w:val="0"/>
          <w14:ligatures w14:val="none"/>
        </w:rPr>
      </w:pPr>
      <w:r w:rsidRPr="0000601A">
        <w:rPr>
          <w:rFonts w:ascii="Times New Roman" w:eastAsia="Times New Roman" w:hAnsi="Times New Roman" w:cs="Times New Roman"/>
          <w:b/>
          <w:bCs/>
          <w:kern w:val="0"/>
          <w14:ligatures w14:val="none"/>
        </w:rPr>
        <w:t xml:space="preserve">Ketvirto posėdžio data – 2025 m. gruodžio 3 d. </w:t>
      </w:r>
      <w:r w:rsidRPr="0000601A">
        <w:rPr>
          <w:rFonts w:ascii="Times New Roman" w:eastAsia="Times New Roman" w:hAnsi="Times New Roman" w:cs="Times New Roman"/>
          <w:kern w:val="0"/>
          <w14:ligatures w14:val="none"/>
        </w:rPr>
        <w:t xml:space="preserve">Posėdžio metu buvo pristatyta apžvalga apie asmenų su negalia padėtį Trakų rajone 2025 m. Apžvalga apėmė statistinę situacijos duomenų analizę, Savivaldybėje teikiamas socialines paslaugas, kitą pagalbą žmonėms su negalia, jų dalyvavimą darbo rinkoje, fizinį ir informacinį aplinkos prieinamumą bei siūlymus, kaip labiau užtikrinti asmenų su negalia teises ir gerinti jų kasdienybę. Su apžvalga galima susipažinti paspaudus šią nuorodą: </w:t>
      </w:r>
      <w:hyperlink r:id="rId7" w:history="1">
        <w:r w:rsidRPr="0000601A">
          <w:rPr>
            <w:rFonts w:ascii="Times New Roman" w:eastAsia="Times New Roman" w:hAnsi="Times New Roman" w:cs="Times New Roman"/>
            <w:color w:val="0563C1"/>
            <w:kern w:val="0"/>
            <w:u w:val="single"/>
            <w14:ligatures w14:val="none"/>
          </w:rPr>
          <w:t>asmenu-su-negalia-padetis-traku-rajone-2025-m.pdf</w:t>
        </w:r>
      </w:hyperlink>
      <w:r w:rsidRPr="0000601A">
        <w:rPr>
          <w:rFonts w:ascii="Times New Roman" w:eastAsia="Times New Roman" w:hAnsi="Times New Roman" w:cs="Times New Roman"/>
          <w:kern w:val="0"/>
          <w14:ligatures w14:val="none"/>
        </w:rPr>
        <w:t>.</w:t>
      </w:r>
    </w:p>
    <w:p w14:paraId="4C5EC52B" w14:textId="5F19AD8A" w:rsidR="0000601A" w:rsidRDefault="0000601A" w:rsidP="0000601A">
      <w:pPr>
        <w:spacing w:after="0" w:line="240" w:lineRule="auto"/>
        <w:ind w:firstLine="851"/>
        <w:jc w:val="both"/>
        <w:rPr>
          <w:rFonts w:ascii="Times New Roman" w:eastAsia="Times New Roman" w:hAnsi="Times New Roman" w:cs="Times New Roman"/>
          <w:color w:val="0000FF"/>
          <w:kern w:val="0"/>
          <w:u w:val="single"/>
          <w14:ligatures w14:val="none"/>
        </w:rPr>
      </w:pPr>
      <w:r w:rsidRPr="0000601A">
        <w:rPr>
          <w:rFonts w:ascii="Times New Roman" w:eastAsia="Times New Roman" w:hAnsi="Times New Roman" w:cs="Times New Roman"/>
          <w:kern w:val="0"/>
          <w14:ligatures w14:val="none"/>
        </w:rPr>
        <w:t xml:space="preserve">Informacija apie Gerovės tarybos veiklą skelbiama Trakų rajono savivaldybės internetiniame tinklalapyje </w:t>
      </w:r>
      <w:hyperlink r:id="rId8" w:history="1">
        <w:r w:rsidR="00FC0D6A" w:rsidRPr="0088725B">
          <w:rPr>
            <w:rStyle w:val="Hipersaitas"/>
            <w:rFonts w:ascii="Times New Roman" w:eastAsia="Times New Roman" w:hAnsi="Times New Roman" w:cs="Times New Roman"/>
            <w:kern w:val="0"/>
            <w14:ligatures w14:val="none"/>
          </w:rPr>
          <w:t>www.trakai.lt</w:t>
        </w:r>
      </w:hyperlink>
      <w:r w:rsidRPr="0000601A">
        <w:rPr>
          <w:rFonts w:ascii="Times New Roman" w:eastAsia="Times New Roman" w:hAnsi="Times New Roman" w:cs="Times New Roman"/>
          <w:color w:val="0000FF"/>
          <w:kern w:val="0"/>
          <w:u w:val="single"/>
          <w14:ligatures w14:val="none"/>
        </w:rPr>
        <w:t>.</w:t>
      </w:r>
    </w:p>
    <w:p w14:paraId="20B6AFF5" w14:textId="77777777" w:rsidR="00FC0D6A" w:rsidRDefault="00FC0D6A" w:rsidP="0000601A">
      <w:pPr>
        <w:spacing w:after="0" w:line="240" w:lineRule="auto"/>
        <w:ind w:firstLine="851"/>
        <w:jc w:val="both"/>
        <w:rPr>
          <w:rFonts w:ascii="Times New Roman" w:eastAsia="Times New Roman" w:hAnsi="Times New Roman" w:cs="Times New Roman"/>
          <w:color w:val="0000FF"/>
          <w:kern w:val="0"/>
          <w:u w:val="single"/>
          <w14:ligatures w14:val="none"/>
        </w:rPr>
      </w:pPr>
    </w:p>
    <w:p w14:paraId="24503279" w14:textId="5C7A12AE" w:rsidR="000D4185" w:rsidRPr="0000601A" w:rsidRDefault="000D4185" w:rsidP="000D4185">
      <w:pPr>
        <w:spacing w:after="0" w:line="240" w:lineRule="auto"/>
        <w:jc w:val="center"/>
        <w:rPr>
          <w:rFonts w:ascii="Times New Roman" w:eastAsia="Times New Roman" w:hAnsi="Times New Roman" w:cs="Times New Roman"/>
          <w:b/>
          <w:bCs/>
          <w:kern w:val="0"/>
          <w14:ligatures w14:val="none"/>
        </w:rPr>
      </w:pPr>
      <w:r w:rsidRPr="0000601A">
        <w:rPr>
          <w:rFonts w:ascii="Times New Roman" w:eastAsia="Times New Roman" w:hAnsi="Times New Roman" w:cs="Times New Roman"/>
          <w:b/>
          <w:bCs/>
          <w:kern w:val="0"/>
          <w14:ligatures w14:val="none"/>
        </w:rPr>
        <w:t>I</w:t>
      </w:r>
      <w:r>
        <w:rPr>
          <w:rFonts w:ascii="Times New Roman" w:eastAsia="Times New Roman" w:hAnsi="Times New Roman" w:cs="Times New Roman"/>
          <w:b/>
          <w:bCs/>
          <w:kern w:val="0"/>
          <w14:ligatures w14:val="none"/>
        </w:rPr>
        <w:t>II</w:t>
      </w:r>
      <w:r w:rsidRPr="0000601A">
        <w:rPr>
          <w:rFonts w:ascii="Times New Roman" w:eastAsia="Times New Roman" w:hAnsi="Times New Roman" w:cs="Times New Roman"/>
          <w:b/>
          <w:bCs/>
          <w:kern w:val="0"/>
          <w14:ligatures w14:val="none"/>
        </w:rPr>
        <w:t xml:space="preserve"> SKYRIUS</w:t>
      </w:r>
    </w:p>
    <w:p w14:paraId="3254B581" w14:textId="72299CD4" w:rsidR="008F3F6E" w:rsidRDefault="000D4185" w:rsidP="00176A09">
      <w:pPr>
        <w:spacing w:after="0" w:line="240" w:lineRule="auto"/>
        <w:jc w:val="center"/>
        <w:rPr>
          <w:rFonts w:ascii="Times New Roman" w:eastAsia="Times New Roman" w:hAnsi="Times New Roman" w:cs="Times New Roman"/>
          <w:b/>
          <w:bCs/>
          <w:kern w:val="0"/>
          <w14:ligatures w14:val="none"/>
        </w:rPr>
      </w:pPr>
      <w:r w:rsidRPr="0000601A">
        <w:rPr>
          <w:rFonts w:ascii="Times New Roman" w:eastAsia="Times New Roman" w:hAnsi="Times New Roman" w:cs="Times New Roman"/>
          <w:b/>
          <w:bCs/>
          <w:kern w:val="0"/>
          <w14:ligatures w14:val="none"/>
        </w:rPr>
        <w:t xml:space="preserve">ASMENS SU NEGALIA GEROVĖS TARYBOS </w:t>
      </w:r>
      <w:r>
        <w:rPr>
          <w:rFonts w:ascii="Times New Roman" w:eastAsia="Times New Roman" w:hAnsi="Times New Roman" w:cs="Times New Roman"/>
          <w:b/>
          <w:bCs/>
          <w:kern w:val="0"/>
          <w14:ligatures w14:val="none"/>
        </w:rPr>
        <w:t>REZULTATAI</w:t>
      </w:r>
    </w:p>
    <w:p w14:paraId="55E2A66C" w14:textId="77777777" w:rsidR="0010374A" w:rsidRDefault="0010374A" w:rsidP="0010374A">
      <w:pPr>
        <w:pStyle w:val="prastasiniatinklio"/>
        <w:spacing w:before="0" w:beforeAutospacing="0" w:after="0" w:afterAutospacing="0"/>
        <w:ind w:firstLine="851"/>
        <w:rPr>
          <w:rStyle w:val="Grietas"/>
          <w:rFonts w:eastAsiaTheme="majorEastAsia"/>
        </w:rPr>
      </w:pPr>
    </w:p>
    <w:p w14:paraId="6F4F0C44" w14:textId="13ECFF25" w:rsidR="00176A09" w:rsidRDefault="00176A09" w:rsidP="007C6CB7">
      <w:pPr>
        <w:pStyle w:val="prastasiniatinklio"/>
        <w:spacing w:before="0" w:beforeAutospacing="0" w:after="0" w:afterAutospacing="0"/>
        <w:ind w:firstLine="851"/>
        <w:jc w:val="both"/>
      </w:pPr>
      <w:r w:rsidRPr="00633571">
        <w:rPr>
          <w:rStyle w:val="Grietas"/>
          <w:rFonts w:eastAsiaTheme="majorEastAsia"/>
          <w:b w:val="0"/>
          <w:bCs w:val="0"/>
        </w:rPr>
        <w:t>Įgyvendinant Gerovės tarybos sprendimą informuoti Savivaldybės pavaldžias įstaigas dėl interneto svetainių pritaikymo asmenims su negalia</w:t>
      </w:r>
      <w:r w:rsidR="002234C4" w:rsidRPr="002234C4">
        <w:t xml:space="preserve">, </w:t>
      </w:r>
      <w:r>
        <w:t xml:space="preserve">Savivaldybės pavaldžioms įstaigoms </w:t>
      </w:r>
      <w:r w:rsidR="001D5FF5">
        <w:t xml:space="preserve">buvo </w:t>
      </w:r>
      <w:r>
        <w:t>išsiųstas raštas dėl informacijos prieinamumo užtikrinimo</w:t>
      </w:r>
      <w:r w:rsidR="0010374A">
        <w:t>.</w:t>
      </w:r>
      <w:r w:rsidR="00422213">
        <w:t xml:space="preserve"> </w:t>
      </w:r>
      <w:r w:rsidR="0098511E" w:rsidRPr="001D707A">
        <w:t xml:space="preserve">Viso Savivaldybės pavaldžių įstaigų, turinčių interneto svetaines – 54. 2025 m. I ketvirtyje 25 įstaigų </w:t>
      </w:r>
      <w:r w:rsidR="002A5D68" w:rsidRPr="001D707A">
        <w:t xml:space="preserve">interneto </w:t>
      </w:r>
      <w:r w:rsidR="0098511E" w:rsidRPr="001D707A">
        <w:t xml:space="preserve">svetainės buvo pritaikytos asmenims su regos negalia, o IV ketvirtyje šis skaičius padidėjo iki 33. </w:t>
      </w:r>
      <w:r w:rsidR="003953C2" w:rsidRPr="001D707A">
        <w:t>I ketvirtyje informacija l</w:t>
      </w:r>
      <w:r w:rsidR="0098511E" w:rsidRPr="001D707A">
        <w:t>engvai suprantama kalba</w:t>
      </w:r>
      <w:r w:rsidR="00110F97" w:rsidRPr="00110F97">
        <w:t xml:space="preserve"> </w:t>
      </w:r>
      <w:r w:rsidR="00DF7318" w:rsidRPr="001D707A">
        <w:t xml:space="preserve">pateikta </w:t>
      </w:r>
      <w:r w:rsidR="0098511E" w:rsidRPr="001D707A">
        <w:t>3 įstaig</w:t>
      </w:r>
      <w:r w:rsidR="00DF7318" w:rsidRPr="001D707A">
        <w:t xml:space="preserve">ose, o IV ketvirtyje </w:t>
      </w:r>
      <w:r w:rsidR="00571FA7" w:rsidRPr="001D707A">
        <w:t>–</w:t>
      </w:r>
      <w:r w:rsidR="00DF7318" w:rsidRPr="001D707A">
        <w:t xml:space="preserve"> </w:t>
      </w:r>
      <w:r w:rsidR="00571FA7" w:rsidRPr="001D707A">
        <w:t>11</w:t>
      </w:r>
      <w:r w:rsidR="0098511E" w:rsidRPr="001D707A">
        <w:t xml:space="preserve">. </w:t>
      </w:r>
      <w:r w:rsidR="00A07AD1" w:rsidRPr="00A07AD1">
        <w:t>I ketvirtyje nė viena įstaiga neteikė informacijos lietuvių gestų kalba</w:t>
      </w:r>
      <w:r w:rsidR="00B03493">
        <w:t>,</w:t>
      </w:r>
      <w:r w:rsidR="00A07AD1" w:rsidRPr="00A07AD1">
        <w:t xml:space="preserve"> o IV ketvirtyje ši informacija jau buvo prieinama 2 įstaigose.</w:t>
      </w:r>
      <w:r w:rsidR="00B03493">
        <w:t xml:space="preserve"> </w:t>
      </w:r>
      <w:r w:rsidR="0098511E" w:rsidRPr="004E77D0">
        <w:t xml:space="preserve">Savivaldybės interneto svetainė </w:t>
      </w:r>
      <w:r w:rsidR="00422213" w:rsidRPr="004E77D0">
        <w:t>buvo</w:t>
      </w:r>
      <w:r w:rsidR="0098511E" w:rsidRPr="004E77D0">
        <w:t xml:space="preserve"> pirmoji, pritaikyta visoms negalios rūšims, užtikrinant visapusišką informacijos prieinamumą.</w:t>
      </w:r>
      <w:r w:rsidR="007C6CB7">
        <w:t xml:space="preserve"> </w:t>
      </w:r>
      <w:r>
        <w:t>2026 m. I ketvirtį asmenų su negalia reikalų koordinatorė atliks Savivaldybės pavaldžių įstaigų interneto svetainių stebėseną dėl informacijos pritaikymo asmenims su negalia, įvertins esamą padėtį, o esant poreikiui – įstaigos pakartotinai bus raginamos, joms bus teikiamos konsultacijos.</w:t>
      </w:r>
      <w:r w:rsidR="0097148C">
        <w:t xml:space="preserve"> </w:t>
      </w:r>
    </w:p>
    <w:p w14:paraId="53984D82" w14:textId="7F32FDD9" w:rsidR="0067631A" w:rsidRDefault="000A02E5" w:rsidP="009C11F3">
      <w:pPr>
        <w:pStyle w:val="prastasiniatinklio"/>
        <w:spacing w:before="0" w:beforeAutospacing="0" w:after="0" w:afterAutospacing="0"/>
        <w:ind w:firstLine="851"/>
        <w:jc w:val="both"/>
      </w:pPr>
      <w:r w:rsidRPr="000A02E5">
        <w:t>Gerovės tarybos iniciatyva įgyvendinta</w:t>
      </w:r>
      <w:r w:rsidR="00534FBF">
        <w:t>s</w:t>
      </w:r>
      <w:r w:rsidRPr="000A02E5">
        <w:t xml:space="preserve"> </w:t>
      </w:r>
      <w:r w:rsidR="00534FBF">
        <w:t>sprendimas</w:t>
      </w:r>
      <w:r>
        <w:t xml:space="preserve"> – s</w:t>
      </w:r>
      <w:r w:rsidR="0067631A" w:rsidRPr="0067631A">
        <w:t xml:space="preserve">ukurtas ir pradėtas naudoti bendras </w:t>
      </w:r>
      <w:r>
        <w:t>G</w:t>
      </w:r>
      <w:r w:rsidR="0067631A" w:rsidRPr="0067631A">
        <w:t xml:space="preserve">erovės tarybos el. pašto adresas </w:t>
      </w:r>
      <w:hyperlink r:id="rId9" w:history="1">
        <w:r w:rsidR="006E29C3" w:rsidRPr="006E29C3">
          <w:rPr>
            <w:rStyle w:val="Hipersaitas"/>
          </w:rPr>
          <w:t>geroves@trakai.lt</w:t>
        </w:r>
      </w:hyperlink>
      <w:r w:rsidR="0067631A" w:rsidRPr="0067631A">
        <w:t>, sudarant galimybę gyventojams tiesiogiai teikti pasiūlymus ir kreiptis dėl paslaugų prieinamumo bei pagalbos gavimo klausimų.</w:t>
      </w:r>
      <w:r w:rsidR="00633571">
        <w:t xml:space="preserve"> </w:t>
      </w:r>
      <w:r w:rsidR="00315D4A" w:rsidRPr="00315D4A">
        <w:t>Ši</w:t>
      </w:r>
      <w:r w:rsidR="00E92E8E">
        <w:t xml:space="preserve">uo sprendimu </w:t>
      </w:r>
      <w:r w:rsidR="00315D4A" w:rsidRPr="00315D4A">
        <w:t xml:space="preserve">sudarytos sąlygos tiesioginiam </w:t>
      </w:r>
      <w:r w:rsidR="00890D31" w:rsidRPr="0067631A">
        <w:t>asmen</w:t>
      </w:r>
      <w:r w:rsidR="00890D31">
        <w:t>ų</w:t>
      </w:r>
      <w:r w:rsidR="00890D31" w:rsidRPr="0067631A">
        <w:t xml:space="preserve"> su negalia, jų artim</w:t>
      </w:r>
      <w:r w:rsidR="00890D31">
        <w:t>ųjų</w:t>
      </w:r>
      <w:r w:rsidR="00890D31" w:rsidRPr="0067631A">
        <w:t xml:space="preserve"> ir juos vienijan</w:t>
      </w:r>
      <w:r w:rsidR="00890D31">
        <w:t>čių</w:t>
      </w:r>
      <w:r w:rsidR="00890D31" w:rsidRPr="0067631A">
        <w:t xml:space="preserve"> organizacij</w:t>
      </w:r>
      <w:r w:rsidR="00890D31">
        <w:t xml:space="preserve">ų bei </w:t>
      </w:r>
      <w:r w:rsidR="00315D4A" w:rsidRPr="00315D4A">
        <w:t xml:space="preserve">Gerovės tarybos </w:t>
      </w:r>
      <w:r w:rsidR="00633571">
        <w:t xml:space="preserve">narių </w:t>
      </w:r>
      <w:r w:rsidR="00315D4A" w:rsidRPr="00315D4A">
        <w:t>bendravimui.</w:t>
      </w:r>
    </w:p>
    <w:p w14:paraId="6441FB76" w14:textId="7FFC7F99" w:rsidR="00D75071" w:rsidRDefault="00132134" w:rsidP="00C146EC">
      <w:pPr>
        <w:pStyle w:val="prastasiniatinklio"/>
        <w:spacing w:before="0" w:beforeAutospacing="0" w:after="0" w:afterAutospacing="0"/>
        <w:ind w:firstLine="851"/>
        <w:jc w:val="both"/>
      </w:pPr>
      <w:r w:rsidRPr="00132134">
        <w:t>Įgyvendinant pasiūlymą Savivaldybės įstaigoms įsivertinti, ar pasiektas 5 proc. darbuotojų, turinčių negalią, rodiklis įstaigose, kuriose dirba 25 ar daugiau darbuotojų, daliai įstaigų jau buvo pateiktos</w:t>
      </w:r>
      <w:r w:rsidR="00982B79">
        <w:t xml:space="preserve"> </w:t>
      </w:r>
      <w:r w:rsidRPr="00132134">
        <w:t>užklausos,</w:t>
      </w:r>
      <w:r w:rsidR="00982B79">
        <w:t xml:space="preserve"> </w:t>
      </w:r>
      <w:r w:rsidRPr="00132134">
        <w:t>2026 m. II ketvirtį planuojama kreiptis į likusias įstaigas</w:t>
      </w:r>
      <w:r w:rsidR="00FA7A78">
        <w:t>.</w:t>
      </w:r>
      <w:r w:rsidRPr="00132134">
        <w:t xml:space="preserve"> </w:t>
      </w:r>
      <w:r w:rsidR="00D75071" w:rsidRPr="00D75071">
        <w:t>Reikia pažymėti, kad tiksliai įvertinti šį rodiklį gali būti sudėtinga, nes ne visi darbuotojai</w:t>
      </w:r>
      <w:r w:rsidR="00383994">
        <w:t xml:space="preserve"> dėl asmeninių priežasčių</w:t>
      </w:r>
      <w:r w:rsidR="00D75071" w:rsidRPr="00D75071">
        <w:t xml:space="preserve"> nurodo, kad turi negalią.</w:t>
      </w:r>
      <w:r w:rsidR="00FA1E72">
        <w:t xml:space="preserve"> </w:t>
      </w:r>
    </w:p>
    <w:p w14:paraId="754E2978" w14:textId="7E92E401" w:rsidR="000E23D1" w:rsidRPr="0067631A" w:rsidRDefault="009C11F3" w:rsidP="008F02EE">
      <w:pPr>
        <w:pStyle w:val="prastasiniatinklio"/>
        <w:spacing w:before="0" w:beforeAutospacing="0" w:after="0" w:afterAutospacing="0"/>
        <w:ind w:firstLine="851"/>
        <w:jc w:val="both"/>
      </w:pPr>
      <w:r w:rsidRPr="009C11F3">
        <w:t>Siekiant, kad Savivaldybės pavaldžios įstaigos geriau suprastų, kaip pritaikyti savo interneto svetaines asmenims su negalia, buvo organizuoti Asmens su negalia teisių apsaugos agentūros mokymai Savivaldybės pavaldžių įstaigų atstovams. Mokymų metu pristatytos rekomendacijos dėl informacijos teikimo asmenims su negalia jų pasirinktais prieinamais bendravimo būdais ir supažindinta su lengvai suprantamos kalbos metodu. Mokymuose dalyvavo 18 dalyvių iš įvairių Trakų rajono įstaigų, institucijų ir įmonių.</w:t>
      </w:r>
    </w:p>
    <w:p w14:paraId="32F089A4" w14:textId="6BF5F784" w:rsidR="0004270A" w:rsidRDefault="005706D8" w:rsidP="00835D95">
      <w:pPr>
        <w:pStyle w:val="prastasiniatinklio"/>
        <w:spacing w:before="0" w:beforeAutospacing="0" w:after="0" w:afterAutospacing="0"/>
        <w:ind w:firstLine="851"/>
        <w:jc w:val="both"/>
      </w:pPr>
      <w:r w:rsidRPr="005706D8">
        <w:lastRenderedPageBreak/>
        <w:t xml:space="preserve">Visoms Savivaldybės pavaldžioms įstaigoms išsiųstas raštas dėl laiptų ir įėjimo stiklinių durų ženklinimo kontrastiniais ženklais, užtikrinant prieinamumą asmenims su regos negalia, taip </w:t>
      </w:r>
      <w:r w:rsidR="003237B0">
        <w:t>siekiama paskatinti</w:t>
      </w:r>
      <w:r w:rsidRPr="005706D8">
        <w:t xml:space="preserve"> įstaigas įgyvendinti lengvai vykdomas priemones, priklausančias jų kompetencijai</w:t>
      </w:r>
      <w:r w:rsidR="00FE73A5">
        <w:t>.</w:t>
      </w:r>
      <w:r w:rsidR="00835D95">
        <w:t xml:space="preserve"> </w:t>
      </w:r>
      <w:r w:rsidR="00835D95" w:rsidRPr="00835D95">
        <w:t>2026 m. II ketvirtį asmenų su negalia reikalų koordinatorė atliks Savivaldybės pavaldžių įstaigų stebėseną dėl laiptų ir įėjimo stiklinių durų ženklinimo kontrastiniais ženklais, įvertins esamą padėtį, o esant poreikiui – įstaigos pakartotinai bus raginamos.</w:t>
      </w:r>
    </w:p>
    <w:p w14:paraId="6017EF98" w14:textId="65A96033" w:rsidR="00175BB5" w:rsidRDefault="00175BB5" w:rsidP="0099551B">
      <w:pPr>
        <w:spacing w:after="0" w:line="240" w:lineRule="auto"/>
        <w:ind w:firstLine="851"/>
        <w:jc w:val="both"/>
        <w:rPr>
          <w:rFonts w:ascii="Times New Roman" w:eastAsia="Times New Roman" w:hAnsi="Times New Roman" w:cs="Times New Roman"/>
          <w:kern w:val="0"/>
          <w14:ligatures w14:val="none"/>
        </w:rPr>
      </w:pPr>
      <w:r w:rsidRPr="0055304D">
        <w:rPr>
          <w:rFonts w:ascii="Times New Roman" w:eastAsia="Times New Roman" w:hAnsi="Times New Roman" w:cs="Times New Roman"/>
          <w:kern w:val="0"/>
          <w14:ligatures w14:val="none"/>
        </w:rPr>
        <w:t>2025 m. laikotarpiu</w:t>
      </w:r>
      <w:r w:rsidR="00713D82">
        <w:rPr>
          <w:rFonts w:ascii="Times New Roman" w:eastAsia="Times New Roman" w:hAnsi="Times New Roman" w:cs="Times New Roman"/>
          <w:kern w:val="0"/>
          <w14:ligatures w14:val="none"/>
        </w:rPr>
        <w:t xml:space="preserve"> visoms </w:t>
      </w:r>
      <w:r w:rsidRPr="0055304D">
        <w:rPr>
          <w:rFonts w:ascii="Times New Roman" w:eastAsia="Times New Roman" w:hAnsi="Times New Roman" w:cs="Times New Roman"/>
          <w:kern w:val="0"/>
          <w14:ligatures w14:val="none"/>
        </w:rPr>
        <w:t>Savivaldybės pavaldžioms įstaigoms buvo išsiųsti du raštai</w:t>
      </w:r>
      <w:r w:rsidR="00DE2887">
        <w:rPr>
          <w:rFonts w:ascii="Times New Roman" w:eastAsia="Times New Roman" w:hAnsi="Times New Roman" w:cs="Times New Roman"/>
          <w:kern w:val="0"/>
          <w14:ligatures w14:val="none"/>
        </w:rPr>
        <w:t xml:space="preserve"> su rekomendacijomis susivertinti pastatų prieinamumą STASIS sistemoje.</w:t>
      </w:r>
      <w:r w:rsidR="000A2969">
        <w:rPr>
          <w:rFonts w:ascii="Times New Roman" w:eastAsia="Times New Roman" w:hAnsi="Times New Roman" w:cs="Times New Roman"/>
          <w:kern w:val="0"/>
          <w14:ligatures w14:val="none"/>
        </w:rPr>
        <w:t xml:space="preserve"> </w:t>
      </w:r>
      <w:r w:rsidR="00EC3A6F" w:rsidRPr="0055304D">
        <w:rPr>
          <w:rFonts w:ascii="Times New Roman" w:eastAsia="Times New Roman" w:hAnsi="Times New Roman" w:cs="Times New Roman"/>
          <w:kern w:val="0"/>
          <w14:ligatures w14:val="none"/>
        </w:rPr>
        <w:t>2025 m. rugpjūčio 25 d. duomenimis</w:t>
      </w:r>
      <w:r w:rsidR="000A2969">
        <w:rPr>
          <w:rFonts w:ascii="Times New Roman" w:eastAsia="Times New Roman" w:hAnsi="Times New Roman" w:cs="Times New Roman"/>
          <w:kern w:val="0"/>
          <w14:ligatures w14:val="none"/>
        </w:rPr>
        <w:t xml:space="preserve">, </w:t>
      </w:r>
      <w:r w:rsidR="00EC3A6F" w:rsidRPr="0055304D">
        <w:rPr>
          <w:rFonts w:ascii="Times New Roman" w:eastAsia="Times New Roman" w:hAnsi="Times New Roman" w:cs="Times New Roman"/>
          <w:kern w:val="0"/>
          <w14:ligatures w14:val="none"/>
        </w:rPr>
        <w:t xml:space="preserve">duomenis STASIS jau buvo suvedusios 39 įstaigos, </w:t>
      </w:r>
      <w:r w:rsidR="000A2969">
        <w:rPr>
          <w:rFonts w:ascii="Times New Roman" w:eastAsia="Times New Roman" w:hAnsi="Times New Roman" w:cs="Times New Roman"/>
          <w:kern w:val="0"/>
          <w14:ligatures w14:val="none"/>
        </w:rPr>
        <w:t>sudarančios</w:t>
      </w:r>
      <w:r w:rsidR="00EC3A6F" w:rsidRPr="0055304D">
        <w:rPr>
          <w:rFonts w:ascii="Times New Roman" w:eastAsia="Times New Roman" w:hAnsi="Times New Roman" w:cs="Times New Roman"/>
          <w:kern w:val="0"/>
          <w14:ligatures w14:val="none"/>
        </w:rPr>
        <w:t xml:space="preserve"> 48 proc. visų Savivaldybės pavaldžių įstaigų</w:t>
      </w:r>
      <w:r w:rsidR="00CE746D">
        <w:rPr>
          <w:rFonts w:ascii="Times New Roman" w:eastAsia="Times New Roman" w:hAnsi="Times New Roman" w:cs="Times New Roman"/>
          <w:kern w:val="0"/>
          <w14:ligatures w14:val="none"/>
        </w:rPr>
        <w:t>.</w:t>
      </w:r>
      <w:r w:rsidR="0099551B" w:rsidRPr="0055304D">
        <w:rPr>
          <w:rFonts w:ascii="Times New Roman" w:eastAsia="Times New Roman" w:hAnsi="Times New Roman" w:cs="Times New Roman"/>
          <w:kern w:val="0"/>
          <w14:ligatures w14:val="none"/>
        </w:rPr>
        <w:t xml:space="preserve"> </w:t>
      </w:r>
      <w:r w:rsidRPr="0055304D">
        <w:rPr>
          <w:rFonts w:ascii="Times New Roman" w:eastAsia="Times New Roman" w:hAnsi="Times New Roman" w:cs="Times New Roman"/>
          <w:kern w:val="0"/>
          <w14:ligatures w14:val="none"/>
        </w:rPr>
        <w:t>2026 m. I ketvirtį asmenų su negalia reikalų koordinatorė atliks Savivaldybės pavaldžių įstaigų stebėseną dėl registracijos STASIS sistemoje, įvertins esamą padėtį, o esant poreikiui – įstaigos pakartotinai bus raginamos, joms bus teikiamos konsultacijos.</w:t>
      </w:r>
    </w:p>
    <w:p w14:paraId="077A7901" w14:textId="6280CF8B" w:rsidR="00F9499C" w:rsidRDefault="00F9499C" w:rsidP="00F9499C">
      <w:pPr>
        <w:spacing w:after="0" w:line="240" w:lineRule="auto"/>
        <w:ind w:firstLine="851"/>
        <w:jc w:val="both"/>
        <w:rPr>
          <w:rFonts w:ascii="Times New Roman" w:eastAsia="Times New Roman" w:hAnsi="Times New Roman" w:cs="Times New Roman"/>
          <w:kern w:val="0"/>
          <w14:ligatures w14:val="none"/>
        </w:rPr>
      </w:pPr>
      <w:r w:rsidRPr="00270802">
        <w:rPr>
          <w:rFonts w:ascii="Times New Roman" w:eastAsia="Times New Roman" w:hAnsi="Times New Roman" w:cs="Times New Roman"/>
          <w:kern w:val="0"/>
          <w14:ligatures w14:val="none"/>
        </w:rPr>
        <w:t xml:space="preserve">Bendradarbiaujant su Lietuvos raudonuoju kryžiumi 2025 m. spalio 14 d. buvo surengti mokymai, kurių metu </w:t>
      </w:r>
      <w:r w:rsidR="004E3780">
        <w:rPr>
          <w:rFonts w:ascii="Times New Roman" w:eastAsia="Times New Roman" w:hAnsi="Times New Roman" w:cs="Times New Roman"/>
          <w:kern w:val="0"/>
          <w14:ligatures w14:val="none"/>
        </w:rPr>
        <w:t xml:space="preserve">asmenys su negalia </w:t>
      </w:r>
      <w:r w:rsidRPr="00270802">
        <w:rPr>
          <w:rFonts w:ascii="Times New Roman" w:eastAsia="Times New Roman" w:hAnsi="Times New Roman" w:cs="Times New Roman"/>
          <w:kern w:val="0"/>
          <w14:ligatures w14:val="none"/>
        </w:rPr>
        <w:t>buvo supažindinti su galimais pavojų tipais ir kaip į juos reaguoti, kuo skiriasi kolektyvinės apsaugos statiniai, priedangos ir evakavimo punktai, kaip reaguoti išgirdus sirenas, buvo aptarta Penkių žingsnių programa, Šeimos planas, taip pat</w:t>
      </w:r>
      <w:r w:rsidR="0005136C">
        <w:rPr>
          <w:rFonts w:ascii="Times New Roman" w:eastAsia="Times New Roman" w:hAnsi="Times New Roman" w:cs="Times New Roman"/>
          <w:kern w:val="0"/>
          <w14:ligatures w14:val="none"/>
        </w:rPr>
        <w:t xml:space="preserve"> buvo</w:t>
      </w:r>
      <w:r w:rsidRPr="00270802">
        <w:rPr>
          <w:rFonts w:ascii="Times New Roman" w:eastAsia="Times New Roman" w:hAnsi="Times New Roman" w:cs="Times New Roman"/>
          <w:kern w:val="0"/>
          <w14:ligatures w14:val="none"/>
        </w:rPr>
        <w:t xml:space="preserve"> susipažin</w:t>
      </w:r>
      <w:r w:rsidR="0005136C">
        <w:rPr>
          <w:rFonts w:ascii="Times New Roman" w:eastAsia="Times New Roman" w:hAnsi="Times New Roman" w:cs="Times New Roman"/>
          <w:kern w:val="0"/>
          <w14:ligatures w14:val="none"/>
        </w:rPr>
        <w:t>ta</w:t>
      </w:r>
      <w:r w:rsidRPr="00270802">
        <w:rPr>
          <w:rFonts w:ascii="Times New Roman" w:eastAsia="Times New Roman" w:hAnsi="Times New Roman" w:cs="Times New Roman"/>
          <w:kern w:val="0"/>
          <w14:ligatures w14:val="none"/>
        </w:rPr>
        <w:t xml:space="preserve"> su išvykimo krepšio turiniu. Atsižvelgus į individualius </w:t>
      </w:r>
      <w:r w:rsidR="00555CD4">
        <w:rPr>
          <w:rFonts w:ascii="Times New Roman" w:eastAsia="Times New Roman" w:hAnsi="Times New Roman" w:cs="Times New Roman"/>
          <w:kern w:val="0"/>
          <w14:ligatures w14:val="none"/>
        </w:rPr>
        <w:t>asmenų su negalia</w:t>
      </w:r>
      <w:r w:rsidRPr="00270802">
        <w:rPr>
          <w:rFonts w:ascii="Times New Roman" w:eastAsia="Times New Roman" w:hAnsi="Times New Roman" w:cs="Times New Roman"/>
          <w:kern w:val="0"/>
          <w14:ligatures w14:val="none"/>
        </w:rPr>
        <w:t xml:space="preserve"> poreikius, informacija taip pat buvo teikiama ir lengvai suprantama kalba. Mokymuose dalyvavo 35 asmenys su negalia.</w:t>
      </w:r>
    </w:p>
    <w:p w14:paraId="61BEA0B7" w14:textId="71C357F2" w:rsidR="006C06F5" w:rsidRDefault="0004015C" w:rsidP="00B21A7B">
      <w:pPr>
        <w:spacing w:after="0" w:line="24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2025 m. Gerovės taryba didžiausi</w:t>
      </w:r>
      <w:r w:rsidR="00CB73DD">
        <w:rPr>
          <w:rFonts w:ascii="Times New Roman" w:eastAsia="Times New Roman" w:hAnsi="Times New Roman" w:cs="Times New Roman"/>
          <w:kern w:val="0"/>
          <w14:ligatures w14:val="none"/>
        </w:rPr>
        <w:t>ą</w:t>
      </w:r>
      <w:r>
        <w:rPr>
          <w:rFonts w:ascii="Times New Roman" w:eastAsia="Times New Roman" w:hAnsi="Times New Roman" w:cs="Times New Roman"/>
          <w:kern w:val="0"/>
          <w14:ligatures w14:val="none"/>
        </w:rPr>
        <w:t xml:space="preserve"> dėmesį skyrė</w:t>
      </w:r>
      <w:r w:rsidR="00CB73DD">
        <w:rPr>
          <w:rFonts w:ascii="Times New Roman" w:eastAsia="Times New Roman" w:hAnsi="Times New Roman" w:cs="Times New Roman"/>
          <w:kern w:val="0"/>
          <w14:ligatures w14:val="none"/>
        </w:rPr>
        <w:t xml:space="preserve"> </w:t>
      </w:r>
      <w:r w:rsidR="00CB73DD" w:rsidRPr="006C06F5">
        <w:rPr>
          <w:rFonts w:ascii="Times New Roman" w:eastAsia="Times New Roman" w:hAnsi="Times New Roman" w:cs="Times New Roman"/>
          <w:kern w:val="0"/>
          <w14:ligatures w14:val="none"/>
        </w:rPr>
        <w:t>statistinei situacijos analizei, todėl parengtoje apžvalgoje apimamos skirtingos sritys, kuriose dalyvauja asmenys su negalia</w:t>
      </w:r>
      <w:r w:rsidR="007077D2">
        <w:rPr>
          <w:rFonts w:ascii="Times New Roman" w:eastAsia="Times New Roman" w:hAnsi="Times New Roman" w:cs="Times New Roman"/>
          <w:kern w:val="0"/>
          <w14:ligatures w14:val="none"/>
        </w:rPr>
        <w:t>, t</w:t>
      </w:r>
      <w:r w:rsidR="006C06F5" w:rsidRPr="006C06F5">
        <w:rPr>
          <w:rFonts w:ascii="Times New Roman" w:eastAsia="Times New Roman" w:hAnsi="Times New Roman" w:cs="Times New Roman"/>
          <w:kern w:val="0"/>
          <w14:ligatures w14:val="none"/>
        </w:rPr>
        <w:t xml:space="preserve">ai leidžia įvertinti </w:t>
      </w:r>
      <w:r w:rsidR="00B21A7B">
        <w:rPr>
          <w:rFonts w:ascii="Times New Roman" w:eastAsia="Times New Roman" w:hAnsi="Times New Roman" w:cs="Times New Roman"/>
          <w:kern w:val="0"/>
          <w14:ligatures w14:val="none"/>
        </w:rPr>
        <w:t xml:space="preserve">ne tik </w:t>
      </w:r>
      <w:r w:rsidR="006C06F5" w:rsidRPr="006C06F5">
        <w:rPr>
          <w:rFonts w:ascii="Times New Roman" w:eastAsia="Times New Roman" w:hAnsi="Times New Roman" w:cs="Times New Roman"/>
          <w:kern w:val="0"/>
          <w14:ligatures w14:val="none"/>
        </w:rPr>
        <w:t>esamą padėtį</w:t>
      </w:r>
      <w:r w:rsidR="00B21A7B">
        <w:rPr>
          <w:rFonts w:ascii="Times New Roman" w:eastAsia="Times New Roman" w:hAnsi="Times New Roman" w:cs="Times New Roman"/>
          <w:kern w:val="0"/>
          <w14:ligatures w14:val="none"/>
        </w:rPr>
        <w:t>, bet</w:t>
      </w:r>
      <w:r w:rsidR="006C06F5" w:rsidRPr="006C06F5">
        <w:rPr>
          <w:rFonts w:ascii="Times New Roman" w:eastAsia="Times New Roman" w:hAnsi="Times New Roman" w:cs="Times New Roman"/>
          <w:kern w:val="0"/>
          <w14:ligatures w14:val="none"/>
        </w:rPr>
        <w:t xml:space="preserve"> ir numatyti tolesnes veiklos kryptis.</w:t>
      </w:r>
    </w:p>
    <w:p w14:paraId="08540909" w14:textId="77777777" w:rsidR="00FC0D6A" w:rsidRPr="0000601A" w:rsidRDefault="00FC0D6A" w:rsidP="00B21A7B">
      <w:pPr>
        <w:spacing w:after="0" w:line="240" w:lineRule="auto"/>
        <w:jc w:val="both"/>
        <w:rPr>
          <w:rFonts w:ascii="Times New Roman" w:eastAsia="Times New Roman" w:hAnsi="Times New Roman" w:cs="Times New Roman"/>
          <w:kern w:val="0"/>
          <w14:ligatures w14:val="none"/>
        </w:rPr>
      </w:pPr>
    </w:p>
    <w:p w14:paraId="6ABEE48D" w14:textId="073455FA" w:rsidR="0000601A" w:rsidRPr="0000601A" w:rsidRDefault="0000601A" w:rsidP="00B21A7B">
      <w:pPr>
        <w:spacing w:after="0" w:line="240" w:lineRule="auto"/>
        <w:jc w:val="center"/>
        <w:rPr>
          <w:rFonts w:ascii="Times New Roman" w:eastAsia="Times New Roman" w:hAnsi="Times New Roman" w:cs="Times New Roman"/>
          <w:i/>
          <w:iCs/>
          <w:kern w:val="0"/>
          <w:lang w:val="de-DE"/>
          <w14:ligatures w14:val="none"/>
        </w:rPr>
      </w:pPr>
      <w:r w:rsidRPr="0000601A">
        <w:rPr>
          <w:rFonts w:ascii="Times New Roman" w:eastAsia="Times New Roman" w:hAnsi="Times New Roman" w:cs="Times New Roman"/>
          <w:i/>
          <w:iCs/>
          <w:kern w:val="0"/>
          <w:lang w:val="de-DE"/>
          <w14:ligatures w14:val="none"/>
        </w:rPr>
        <w:t>___________________________</w:t>
      </w:r>
      <w:r w:rsidR="00550A98">
        <w:rPr>
          <w:rFonts w:ascii="Times New Roman" w:eastAsia="Times New Roman" w:hAnsi="Times New Roman" w:cs="Times New Roman"/>
          <w:i/>
          <w:iCs/>
          <w:kern w:val="0"/>
          <w:lang w:val="de-DE"/>
          <w14:ligatures w14:val="none"/>
        </w:rPr>
        <w:t>_____</w:t>
      </w:r>
    </w:p>
    <w:p w14:paraId="60712D77" w14:textId="77777777" w:rsidR="00CD0DDF" w:rsidRDefault="00CD0DDF"/>
    <w:sectPr w:rsidR="00CD0DDF">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AFA59" w14:textId="77777777" w:rsidR="00B85437" w:rsidRDefault="00B85437" w:rsidP="00A7619F">
      <w:pPr>
        <w:spacing w:after="0" w:line="240" w:lineRule="auto"/>
      </w:pPr>
      <w:r>
        <w:separator/>
      </w:r>
    </w:p>
  </w:endnote>
  <w:endnote w:type="continuationSeparator" w:id="0">
    <w:p w14:paraId="363C5677" w14:textId="77777777" w:rsidR="00B85437" w:rsidRDefault="00B85437" w:rsidP="00A76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55941" w14:textId="77777777" w:rsidR="00B85437" w:rsidRDefault="00B85437" w:rsidP="00A7619F">
      <w:pPr>
        <w:spacing w:after="0" w:line="240" w:lineRule="auto"/>
      </w:pPr>
      <w:r>
        <w:separator/>
      </w:r>
    </w:p>
  </w:footnote>
  <w:footnote w:type="continuationSeparator" w:id="0">
    <w:p w14:paraId="0FACC06E" w14:textId="77777777" w:rsidR="00B85437" w:rsidRDefault="00B85437" w:rsidP="00A7619F">
      <w:pPr>
        <w:spacing w:after="0" w:line="240" w:lineRule="auto"/>
      </w:pPr>
      <w:r>
        <w:continuationSeparator/>
      </w:r>
    </w:p>
  </w:footnote>
  <w:footnote w:id="1">
    <w:p w14:paraId="1D227A85" w14:textId="3C116CED" w:rsidR="00A7619F" w:rsidRDefault="00A7619F">
      <w:pPr>
        <w:pStyle w:val="Puslapioinaostekstas"/>
      </w:pPr>
      <w:r>
        <w:rPr>
          <w:rStyle w:val="Puslapioinaosnuoroda"/>
        </w:rPr>
        <w:footnoteRef/>
      </w:r>
      <w:r>
        <w:t xml:space="preserve"> </w:t>
      </w:r>
      <w:r w:rsidR="00103E9A" w:rsidRPr="00103E9A">
        <w:rPr>
          <w:rFonts w:ascii="Times New Roman" w:hAnsi="Times New Roman" w:cs="Times New Roman"/>
        </w:rPr>
        <w:t>Lietuvos kurčiųjų bendruomenės kalba, kurią vartoja daugiau nei 6000 klausos sutrikimą turinčių ir girdinčiųjų asmenų</w:t>
      </w:r>
      <w:r w:rsidR="00103E9A">
        <w:rPr>
          <w:rFonts w:ascii="Times New Roman" w:hAnsi="Times New Roman" w:cs="Times New Roman"/>
        </w:rPr>
        <w:t xml:space="preserve"> visoje Lietuvoje.</w:t>
      </w:r>
    </w:p>
  </w:footnote>
  <w:footnote w:id="2">
    <w:p w14:paraId="14CA4C72" w14:textId="4293CC7B" w:rsidR="00B316DD" w:rsidRPr="00B316DD" w:rsidRDefault="00B316DD">
      <w:pPr>
        <w:pStyle w:val="Puslapioinaostekstas"/>
        <w:rPr>
          <w:rFonts w:ascii="Times New Roman" w:hAnsi="Times New Roman" w:cs="Times New Roman"/>
        </w:rPr>
      </w:pPr>
      <w:r>
        <w:rPr>
          <w:rStyle w:val="Puslapioinaosnuoroda"/>
        </w:rPr>
        <w:footnoteRef/>
      </w:r>
      <w:r>
        <w:t xml:space="preserve"> </w:t>
      </w:r>
      <w:r>
        <w:rPr>
          <w:rFonts w:ascii="Times New Roman" w:hAnsi="Times New Roman" w:cs="Times New Roman"/>
        </w:rPr>
        <w:t>S</w:t>
      </w:r>
      <w:r w:rsidRPr="00B316DD">
        <w:rPr>
          <w:rFonts w:ascii="Times New Roman" w:hAnsi="Times New Roman" w:cs="Times New Roman"/>
        </w:rPr>
        <w:t>kirta asmenims su intelekto ir (ar) psichosocialine negalia, senyvo amžiaus asmenims ir kitiems, kurie gali turėti sunkumų suvokiant informaciją</w:t>
      </w:r>
      <w:r w:rsidR="00A941C1">
        <w:rPr>
          <w:rFonts w:ascii="Times New Roman" w:hAnsi="Times New Roman" w:cs="Times New Roman"/>
        </w:rPr>
        <w:t>.</w:t>
      </w:r>
    </w:p>
  </w:footnote>
  <w:footnote w:id="3">
    <w:p w14:paraId="773742FB" w14:textId="26C8C443" w:rsidR="002768B3" w:rsidRPr="003F1AE7" w:rsidRDefault="002768B3">
      <w:pPr>
        <w:pStyle w:val="Puslapioinaostekstas"/>
        <w:rPr>
          <w:rFonts w:ascii="Times New Roman" w:hAnsi="Times New Roman" w:cs="Times New Roman"/>
        </w:rPr>
      </w:pPr>
      <w:r>
        <w:rPr>
          <w:rStyle w:val="Puslapioinaosnuoroda"/>
        </w:rPr>
        <w:footnoteRef/>
      </w:r>
      <w:r>
        <w:t xml:space="preserve"> </w:t>
      </w:r>
      <w:r w:rsidR="009176A9" w:rsidRPr="003F1AE7">
        <w:rPr>
          <w:rFonts w:ascii="Times New Roman" w:hAnsi="Times New Roman" w:cs="Times New Roman"/>
        </w:rPr>
        <w:t xml:space="preserve">Lietuvos Respublikos asmens su negalia teisių apsaugos pagrindų įstatymo 10 straipsnio 2 dalies 4 punktas: </w:t>
      </w:r>
      <w:r w:rsidR="00DA4CD0">
        <w:rPr>
          <w:rFonts w:ascii="Times New Roman" w:hAnsi="Times New Roman" w:cs="Times New Roman"/>
        </w:rPr>
        <w:t>„</w:t>
      </w:r>
      <w:r w:rsidR="00C973E0" w:rsidRPr="003F1AE7">
        <w:rPr>
          <w:rFonts w:ascii="Times New Roman" w:hAnsi="Times New Roman" w:cs="Times New Roman"/>
        </w:rPr>
        <w:t>Valstybės ir savivaldybės įstaigose, įmonėse, akcinėse bendrovėse, kurių akcininkė yra valstybė ar savivaldybė, viešosiose įstaigose, kurių steigėja ar dalininkė yra valstybė ar savivaldybė, kuriose valstybei ar savivaldybei nuosavybės teise priklausanti kapitalo dalis suteikia 1/2 ar daugiau balsų, darbuotojų su negalia skaičius nuo 2024 m. sausio 1 d. turi sudaryti ne mažiau kaip 5 procentus bendro darbuotojų skaičiaus, jeigu šiose organizacijose yra 25 ir daugiau darbuotojų. Šios nuostatos laikymosi kontrolę atlieka Valstybinio socialinio draudimo fondo valdyba prie Lietuvos Respublikos socialinės apsaugos ir darbo ministerijos socialinės apsaugos ir darbo ministro nustatyta tvarka. Nesant tinkamos kvalifikacijos darbuotojo, organizacija kartu su Užimtumo tarnyba prie Lietuvos Respublikos socialinės apsaugos ir darbo ministerijos organizuoja darbuotojo perkvalifikavimą ar parengimą, remdamosi Užimtumo įstatymu.</w:t>
      </w:r>
      <w:r w:rsidR="00DA4CD0">
        <w:rPr>
          <w:rFonts w:ascii="Times New Roman" w:hAnsi="Times New Roman" w:cs="Times New Roman"/>
        </w:rPr>
        <w:t>“</w:t>
      </w:r>
    </w:p>
  </w:footnote>
  <w:footnote w:id="4">
    <w:p w14:paraId="0BBE6471" w14:textId="5FA5995D" w:rsidR="00695900" w:rsidRDefault="00695900">
      <w:pPr>
        <w:pStyle w:val="Puslapioinaostekstas"/>
      </w:pPr>
      <w:r>
        <w:rPr>
          <w:rStyle w:val="Puslapioinaosnuoroda"/>
        </w:rPr>
        <w:footnoteRef/>
      </w:r>
      <w:r>
        <w:t xml:space="preserve"> </w:t>
      </w:r>
      <w:r w:rsidRPr="004A7397">
        <w:rPr>
          <w:rFonts w:ascii="Times New Roman" w:hAnsi="Times New Roman" w:cs="Times New Roman"/>
        </w:rPr>
        <w:t>Asmens su negalia teisių apsaugos agentūros iniciatyva 2023 m. pradžioje sukurtas informacinių technologijų įrankis, skirtas statinių prieinamumui asmenims su negalia stebėti.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1A"/>
    <w:rsid w:val="00001C0B"/>
    <w:rsid w:val="0000601A"/>
    <w:rsid w:val="00011466"/>
    <w:rsid w:val="0004015C"/>
    <w:rsid w:val="0004270A"/>
    <w:rsid w:val="0004511A"/>
    <w:rsid w:val="0005136C"/>
    <w:rsid w:val="000A02E5"/>
    <w:rsid w:val="000A2344"/>
    <w:rsid w:val="000A2969"/>
    <w:rsid w:val="000D0037"/>
    <w:rsid w:val="000D4185"/>
    <w:rsid w:val="000E23D1"/>
    <w:rsid w:val="0010374A"/>
    <w:rsid w:val="00103E9A"/>
    <w:rsid w:val="00110F97"/>
    <w:rsid w:val="0012096E"/>
    <w:rsid w:val="001212A2"/>
    <w:rsid w:val="00121937"/>
    <w:rsid w:val="00132134"/>
    <w:rsid w:val="00175BB5"/>
    <w:rsid w:val="00176A09"/>
    <w:rsid w:val="0019768E"/>
    <w:rsid w:val="001B1F26"/>
    <w:rsid w:val="001B647D"/>
    <w:rsid w:val="001D5FF5"/>
    <w:rsid w:val="001D707A"/>
    <w:rsid w:val="001E3A6D"/>
    <w:rsid w:val="001F79F0"/>
    <w:rsid w:val="00207DD4"/>
    <w:rsid w:val="002219EC"/>
    <w:rsid w:val="00222AE6"/>
    <w:rsid w:val="002234C4"/>
    <w:rsid w:val="0023550D"/>
    <w:rsid w:val="00241444"/>
    <w:rsid w:val="002424EB"/>
    <w:rsid w:val="00270802"/>
    <w:rsid w:val="002768B3"/>
    <w:rsid w:val="00277E40"/>
    <w:rsid w:val="00284E1A"/>
    <w:rsid w:val="002935BD"/>
    <w:rsid w:val="002A5D68"/>
    <w:rsid w:val="002A7AC0"/>
    <w:rsid w:val="002C2CF8"/>
    <w:rsid w:val="002D3E20"/>
    <w:rsid w:val="00315D4A"/>
    <w:rsid w:val="003237B0"/>
    <w:rsid w:val="00323EB8"/>
    <w:rsid w:val="0032645B"/>
    <w:rsid w:val="00377885"/>
    <w:rsid w:val="00383994"/>
    <w:rsid w:val="003953C2"/>
    <w:rsid w:val="003A4A01"/>
    <w:rsid w:val="003C0DE9"/>
    <w:rsid w:val="003E22C9"/>
    <w:rsid w:val="003F1AE7"/>
    <w:rsid w:val="00406778"/>
    <w:rsid w:val="00422213"/>
    <w:rsid w:val="00434EE5"/>
    <w:rsid w:val="004418AF"/>
    <w:rsid w:val="0045336B"/>
    <w:rsid w:val="004852C2"/>
    <w:rsid w:val="004A7397"/>
    <w:rsid w:val="004A7764"/>
    <w:rsid w:val="004B26BC"/>
    <w:rsid w:val="004C525F"/>
    <w:rsid w:val="004C62D1"/>
    <w:rsid w:val="004E3780"/>
    <w:rsid w:val="004E77D0"/>
    <w:rsid w:val="004F5B82"/>
    <w:rsid w:val="00524031"/>
    <w:rsid w:val="00534FBF"/>
    <w:rsid w:val="00540F27"/>
    <w:rsid w:val="00543F91"/>
    <w:rsid w:val="0054689D"/>
    <w:rsid w:val="00546B85"/>
    <w:rsid w:val="00550A98"/>
    <w:rsid w:val="0055304D"/>
    <w:rsid w:val="00555CD4"/>
    <w:rsid w:val="005706D8"/>
    <w:rsid w:val="00571FA7"/>
    <w:rsid w:val="005745B5"/>
    <w:rsid w:val="00585723"/>
    <w:rsid w:val="005A18CB"/>
    <w:rsid w:val="005C3CAC"/>
    <w:rsid w:val="005D175C"/>
    <w:rsid w:val="00606903"/>
    <w:rsid w:val="00614636"/>
    <w:rsid w:val="00633571"/>
    <w:rsid w:val="00651C99"/>
    <w:rsid w:val="006538F0"/>
    <w:rsid w:val="0067631A"/>
    <w:rsid w:val="006835C8"/>
    <w:rsid w:val="00695900"/>
    <w:rsid w:val="006970B7"/>
    <w:rsid w:val="006C03C6"/>
    <w:rsid w:val="006C06F5"/>
    <w:rsid w:val="006D2E81"/>
    <w:rsid w:val="006E29C3"/>
    <w:rsid w:val="00707160"/>
    <w:rsid w:val="007077D2"/>
    <w:rsid w:val="00713D82"/>
    <w:rsid w:val="007147D7"/>
    <w:rsid w:val="00766DAA"/>
    <w:rsid w:val="007931E9"/>
    <w:rsid w:val="007A7363"/>
    <w:rsid w:val="007C6CB7"/>
    <w:rsid w:val="00805EFA"/>
    <w:rsid w:val="00835D95"/>
    <w:rsid w:val="008411F2"/>
    <w:rsid w:val="00870A99"/>
    <w:rsid w:val="00890D31"/>
    <w:rsid w:val="008B2FDB"/>
    <w:rsid w:val="008B526A"/>
    <w:rsid w:val="008F02EE"/>
    <w:rsid w:val="008F3F6E"/>
    <w:rsid w:val="0090613F"/>
    <w:rsid w:val="009176A9"/>
    <w:rsid w:val="0094139A"/>
    <w:rsid w:val="009669C7"/>
    <w:rsid w:val="00967FD9"/>
    <w:rsid w:val="00970EDC"/>
    <w:rsid w:val="0097148C"/>
    <w:rsid w:val="00976DFA"/>
    <w:rsid w:val="00982B79"/>
    <w:rsid w:val="0098511E"/>
    <w:rsid w:val="009930D0"/>
    <w:rsid w:val="00994758"/>
    <w:rsid w:val="0099551B"/>
    <w:rsid w:val="009B3358"/>
    <w:rsid w:val="009C11F3"/>
    <w:rsid w:val="009C280B"/>
    <w:rsid w:val="009D2CC5"/>
    <w:rsid w:val="009E37FC"/>
    <w:rsid w:val="009E66ED"/>
    <w:rsid w:val="009E78E0"/>
    <w:rsid w:val="00A05E65"/>
    <w:rsid w:val="00A07AD1"/>
    <w:rsid w:val="00A63BD5"/>
    <w:rsid w:val="00A7619F"/>
    <w:rsid w:val="00A941C1"/>
    <w:rsid w:val="00B03493"/>
    <w:rsid w:val="00B20E1D"/>
    <w:rsid w:val="00B21A7B"/>
    <w:rsid w:val="00B316DD"/>
    <w:rsid w:val="00B648A7"/>
    <w:rsid w:val="00B76272"/>
    <w:rsid w:val="00B85437"/>
    <w:rsid w:val="00B90891"/>
    <w:rsid w:val="00BB007C"/>
    <w:rsid w:val="00BC6C25"/>
    <w:rsid w:val="00BD70CF"/>
    <w:rsid w:val="00BE0F61"/>
    <w:rsid w:val="00C146EC"/>
    <w:rsid w:val="00C305FB"/>
    <w:rsid w:val="00C372E3"/>
    <w:rsid w:val="00C52E6E"/>
    <w:rsid w:val="00C57BA1"/>
    <w:rsid w:val="00C973E0"/>
    <w:rsid w:val="00CB73DD"/>
    <w:rsid w:val="00CD06F0"/>
    <w:rsid w:val="00CD0DDF"/>
    <w:rsid w:val="00CE746D"/>
    <w:rsid w:val="00D006D8"/>
    <w:rsid w:val="00D27326"/>
    <w:rsid w:val="00D311EB"/>
    <w:rsid w:val="00D41EC3"/>
    <w:rsid w:val="00D45840"/>
    <w:rsid w:val="00D75071"/>
    <w:rsid w:val="00D75AAB"/>
    <w:rsid w:val="00DA4CD0"/>
    <w:rsid w:val="00DB76ED"/>
    <w:rsid w:val="00DD0D20"/>
    <w:rsid w:val="00DD7C71"/>
    <w:rsid w:val="00DE2887"/>
    <w:rsid w:val="00DE3937"/>
    <w:rsid w:val="00DF7318"/>
    <w:rsid w:val="00E232D6"/>
    <w:rsid w:val="00E2484D"/>
    <w:rsid w:val="00E44686"/>
    <w:rsid w:val="00E55D2A"/>
    <w:rsid w:val="00E61CE0"/>
    <w:rsid w:val="00E80EA1"/>
    <w:rsid w:val="00E92E8E"/>
    <w:rsid w:val="00EB27F1"/>
    <w:rsid w:val="00EC3A6F"/>
    <w:rsid w:val="00ED0693"/>
    <w:rsid w:val="00EF3318"/>
    <w:rsid w:val="00EF73B5"/>
    <w:rsid w:val="00F16879"/>
    <w:rsid w:val="00F6387F"/>
    <w:rsid w:val="00F7033C"/>
    <w:rsid w:val="00F8697D"/>
    <w:rsid w:val="00F9499C"/>
    <w:rsid w:val="00F958D3"/>
    <w:rsid w:val="00FA1E72"/>
    <w:rsid w:val="00FA6375"/>
    <w:rsid w:val="00FA7A78"/>
    <w:rsid w:val="00FC0D6A"/>
    <w:rsid w:val="00FE4F7F"/>
    <w:rsid w:val="00FE73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AE2C"/>
  <w15:chartTrackingRefBased/>
  <w15:docId w15:val="{D6506DA0-3802-4BB9-8139-5625C4DCB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9499C"/>
  </w:style>
  <w:style w:type="paragraph" w:styleId="Antrat1">
    <w:name w:val="heading 1"/>
    <w:basedOn w:val="prastasis"/>
    <w:next w:val="prastasis"/>
    <w:link w:val="Antrat1Diagrama"/>
    <w:uiPriority w:val="9"/>
    <w:qFormat/>
    <w:rsid w:val="000060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060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0601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0601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0601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0601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0601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0601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0601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0601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0601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0601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0601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0601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0601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0601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0601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0601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06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0601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0601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0601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0601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0601A"/>
    <w:rPr>
      <w:i/>
      <w:iCs/>
      <w:color w:val="404040" w:themeColor="text1" w:themeTint="BF"/>
    </w:rPr>
  </w:style>
  <w:style w:type="paragraph" w:styleId="Sraopastraipa">
    <w:name w:val="List Paragraph"/>
    <w:basedOn w:val="prastasis"/>
    <w:uiPriority w:val="34"/>
    <w:qFormat/>
    <w:rsid w:val="0000601A"/>
    <w:pPr>
      <w:ind w:left="720"/>
      <w:contextualSpacing/>
    </w:pPr>
  </w:style>
  <w:style w:type="character" w:styleId="Rykuspabraukimas">
    <w:name w:val="Intense Emphasis"/>
    <w:basedOn w:val="Numatytasispastraiposriftas"/>
    <w:uiPriority w:val="21"/>
    <w:qFormat/>
    <w:rsid w:val="0000601A"/>
    <w:rPr>
      <w:i/>
      <w:iCs/>
      <w:color w:val="0F4761" w:themeColor="accent1" w:themeShade="BF"/>
    </w:rPr>
  </w:style>
  <w:style w:type="paragraph" w:styleId="Iskirtacitata">
    <w:name w:val="Intense Quote"/>
    <w:basedOn w:val="prastasis"/>
    <w:next w:val="prastasis"/>
    <w:link w:val="IskirtacitataDiagrama"/>
    <w:uiPriority w:val="30"/>
    <w:qFormat/>
    <w:rsid w:val="000060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0601A"/>
    <w:rPr>
      <w:i/>
      <w:iCs/>
      <w:color w:val="0F4761" w:themeColor="accent1" w:themeShade="BF"/>
    </w:rPr>
  </w:style>
  <w:style w:type="character" w:styleId="Rykinuoroda">
    <w:name w:val="Intense Reference"/>
    <w:basedOn w:val="Numatytasispastraiposriftas"/>
    <w:uiPriority w:val="32"/>
    <w:qFormat/>
    <w:rsid w:val="0000601A"/>
    <w:rPr>
      <w:b/>
      <w:bCs/>
      <w:smallCaps/>
      <w:color w:val="0F4761" w:themeColor="accent1" w:themeShade="BF"/>
      <w:spacing w:val="5"/>
    </w:rPr>
  </w:style>
  <w:style w:type="character" w:styleId="Hipersaitas">
    <w:name w:val="Hyperlink"/>
    <w:basedOn w:val="Numatytasispastraiposriftas"/>
    <w:uiPriority w:val="99"/>
    <w:unhideWhenUsed/>
    <w:rsid w:val="00FC0D6A"/>
    <w:rPr>
      <w:color w:val="467886" w:themeColor="hyperlink"/>
      <w:u w:val="single"/>
    </w:rPr>
  </w:style>
  <w:style w:type="character" w:styleId="Neapdorotaspaminjimas">
    <w:name w:val="Unresolved Mention"/>
    <w:basedOn w:val="Numatytasispastraiposriftas"/>
    <w:uiPriority w:val="99"/>
    <w:semiHidden/>
    <w:unhideWhenUsed/>
    <w:rsid w:val="00FC0D6A"/>
    <w:rPr>
      <w:color w:val="605E5C"/>
      <w:shd w:val="clear" w:color="auto" w:fill="E1DFDD"/>
    </w:rPr>
  </w:style>
  <w:style w:type="paragraph" w:styleId="prastasiniatinklio">
    <w:name w:val="Normal (Web)"/>
    <w:basedOn w:val="prastasis"/>
    <w:uiPriority w:val="99"/>
    <w:unhideWhenUsed/>
    <w:rsid w:val="00176A09"/>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Grietas">
    <w:name w:val="Strong"/>
    <w:basedOn w:val="Numatytasispastraiposriftas"/>
    <w:uiPriority w:val="22"/>
    <w:qFormat/>
    <w:rsid w:val="00176A09"/>
    <w:rPr>
      <w:b/>
      <w:bCs/>
    </w:rPr>
  </w:style>
  <w:style w:type="paragraph" w:styleId="Puslapioinaostekstas">
    <w:name w:val="footnote text"/>
    <w:basedOn w:val="prastasis"/>
    <w:link w:val="PuslapioinaostekstasDiagrama"/>
    <w:uiPriority w:val="99"/>
    <w:semiHidden/>
    <w:unhideWhenUsed/>
    <w:rsid w:val="00A7619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7619F"/>
    <w:rPr>
      <w:sz w:val="20"/>
      <w:szCs w:val="20"/>
    </w:rPr>
  </w:style>
  <w:style w:type="character" w:styleId="Puslapioinaosnuoroda">
    <w:name w:val="footnote reference"/>
    <w:basedOn w:val="Numatytasispastraiposriftas"/>
    <w:uiPriority w:val="99"/>
    <w:semiHidden/>
    <w:unhideWhenUsed/>
    <w:rsid w:val="00A761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37714">
      <w:bodyDiv w:val="1"/>
      <w:marLeft w:val="0"/>
      <w:marRight w:val="0"/>
      <w:marTop w:val="0"/>
      <w:marBottom w:val="0"/>
      <w:divBdr>
        <w:top w:val="none" w:sz="0" w:space="0" w:color="auto"/>
        <w:left w:val="none" w:sz="0" w:space="0" w:color="auto"/>
        <w:bottom w:val="none" w:sz="0" w:space="0" w:color="auto"/>
        <w:right w:val="none" w:sz="0" w:space="0" w:color="auto"/>
      </w:divBdr>
      <w:divsChild>
        <w:div w:id="133257979">
          <w:marLeft w:val="0"/>
          <w:marRight w:val="0"/>
          <w:marTop w:val="0"/>
          <w:marBottom w:val="0"/>
          <w:divBdr>
            <w:top w:val="none" w:sz="0" w:space="0" w:color="auto"/>
            <w:left w:val="none" w:sz="0" w:space="0" w:color="auto"/>
            <w:bottom w:val="none" w:sz="0" w:space="0" w:color="auto"/>
            <w:right w:val="none" w:sz="0" w:space="0" w:color="auto"/>
          </w:divBdr>
          <w:divsChild>
            <w:div w:id="1044715352">
              <w:marLeft w:val="0"/>
              <w:marRight w:val="0"/>
              <w:marTop w:val="0"/>
              <w:marBottom w:val="0"/>
              <w:divBdr>
                <w:top w:val="none" w:sz="0" w:space="0" w:color="auto"/>
                <w:left w:val="none" w:sz="0" w:space="0" w:color="auto"/>
                <w:bottom w:val="none" w:sz="0" w:space="0" w:color="auto"/>
                <w:right w:val="none" w:sz="0" w:space="0" w:color="auto"/>
              </w:divBdr>
              <w:divsChild>
                <w:div w:id="1463381188">
                  <w:marLeft w:val="0"/>
                  <w:marRight w:val="0"/>
                  <w:marTop w:val="0"/>
                  <w:marBottom w:val="0"/>
                  <w:divBdr>
                    <w:top w:val="none" w:sz="0" w:space="0" w:color="auto"/>
                    <w:left w:val="none" w:sz="0" w:space="0" w:color="auto"/>
                    <w:bottom w:val="none" w:sz="0" w:space="0" w:color="auto"/>
                    <w:right w:val="none" w:sz="0" w:space="0" w:color="auto"/>
                  </w:divBdr>
                  <w:divsChild>
                    <w:div w:id="850606083">
                      <w:marLeft w:val="0"/>
                      <w:marRight w:val="0"/>
                      <w:marTop w:val="0"/>
                      <w:marBottom w:val="0"/>
                      <w:divBdr>
                        <w:top w:val="none" w:sz="0" w:space="0" w:color="auto"/>
                        <w:left w:val="none" w:sz="0" w:space="0" w:color="auto"/>
                        <w:bottom w:val="none" w:sz="0" w:space="0" w:color="auto"/>
                        <w:right w:val="none" w:sz="0" w:space="0" w:color="auto"/>
                      </w:divBdr>
                      <w:divsChild>
                        <w:div w:id="1480537160">
                          <w:marLeft w:val="0"/>
                          <w:marRight w:val="0"/>
                          <w:marTop w:val="0"/>
                          <w:marBottom w:val="0"/>
                          <w:divBdr>
                            <w:top w:val="none" w:sz="0" w:space="0" w:color="auto"/>
                            <w:left w:val="none" w:sz="0" w:space="0" w:color="auto"/>
                            <w:bottom w:val="none" w:sz="0" w:space="0" w:color="auto"/>
                            <w:right w:val="none" w:sz="0" w:space="0" w:color="auto"/>
                          </w:divBdr>
                          <w:divsChild>
                            <w:div w:id="434524795">
                              <w:marLeft w:val="0"/>
                              <w:marRight w:val="0"/>
                              <w:marTop w:val="0"/>
                              <w:marBottom w:val="0"/>
                              <w:divBdr>
                                <w:top w:val="none" w:sz="0" w:space="0" w:color="auto"/>
                                <w:left w:val="none" w:sz="0" w:space="0" w:color="auto"/>
                                <w:bottom w:val="none" w:sz="0" w:space="0" w:color="auto"/>
                                <w:right w:val="none" w:sz="0" w:space="0" w:color="auto"/>
                              </w:divBdr>
                              <w:divsChild>
                                <w:div w:id="18272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85106">
      <w:bodyDiv w:val="1"/>
      <w:marLeft w:val="0"/>
      <w:marRight w:val="0"/>
      <w:marTop w:val="0"/>
      <w:marBottom w:val="0"/>
      <w:divBdr>
        <w:top w:val="none" w:sz="0" w:space="0" w:color="auto"/>
        <w:left w:val="none" w:sz="0" w:space="0" w:color="auto"/>
        <w:bottom w:val="none" w:sz="0" w:space="0" w:color="auto"/>
        <w:right w:val="none" w:sz="0" w:space="0" w:color="auto"/>
      </w:divBdr>
      <w:divsChild>
        <w:div w:id="700664310">
          <w:marLeft w:val="0"/>
          <w:marRight w:val="0"/>
          <w:marTop w:val="0"/>
          <w:marBottom w:val="0"/>
          <w:divBdr>
            <w:top w:val="none" w:sz="0" w:space="0" w:color="auto"/>
            <w:left w:val="none" w:sz="0" w:space="0" w:color="auto"/>
            <w:bottom w:val="none" w:sz="0" w:space="0" w:color="auto"/>
            <w:right w:val="none" w:sz="0" w:space="0" w:color="auto"/>
          </w:divBdr>
          <w:divsChild>
            <w:div w:id="1531449446">
              <w:marLeft w:val="0"/>
              <w:marRight w:val="0"/>
              <w:marTop w:val="0"/>
              <w:marBottom w:val="0"/>
              <w:divBdr>
                <w:top w:val="none" w:sz="0" w:space="0" w:color="auto"/>
                <w:left w:val="none" w:sz="0" w:space="0" w:color="auto"/>
                <w:bottom w:val="none" w:sz="0" w:space="0" w:color="auto"/>
                <w:right w:val="none" w:sz="0" w:space="0" w:color="auto"/>
              </w:divBdr>
              <w:divsChild>
                <w:div w:id="1578325394">
                  <w:marLeft w:val="0"/>
                  <w:marRight w:val="0"/>
                  <w:marTop w:val="0"/>
                  <w:marBottom w:val="0"/>
                  <w:divBdr>
                    <w:top w:val="none" w:sz="0" w:space="0" w:color="auto"/>
                    <w:left w:val="none" w:sz="0" w:space="0" w:color="auto"/>
                    <w:bottom w:val="none" w:sz="0" w:space="0" w:color="auto"/>
                    <w:right w:val="none" w:sz="0" w:space="0" w:color="auto"/>
                  </w:divBdr>
                  <w:divsChild>
                    <w:div w:id="704839786">
                      <w:marLeft w:val="0"/>
                      <w:marRight w:val="0"/>
                      <w:marTop w:val="0"/>
                      <w:marBottom w:val="0"/>
                      <w:divBdr>
                        <w:top w:val="none" w:sz="0" w:space="0" w:color="auto"/>
                        <w:left w:val="none" w:sz="0" w:space="0" w:color="auto"/>
                        <w:bottom w:val="none" w:sz="0" w:space="0" w:color="auto"/>
                        <w:right w:val="none" w:sz="0" w:space="0" w:color="auto"/>
                      </w:divBdr>
                      <w:divsChild>
                        <w:div w:id="1564678814">
                          <w:marLeft w:val="0"/>
                          <w:marRight w:val="0"/>
                          <w:marTop w:val="0"/>
                          <w:marBottom w:val="0"/>
                          <w:divBdr>
                            <w:top w:val="none" w:sz="0" w:space="0" w:color="auto"/>
                            <w:left w:val="none" w:sz="0" w:space="0" w:color="auto"/>
                            <w:bottom w:val="none" w:sz="0" w:space="0" w:color="auto"/>
                            <w:right w:val="none" w:sz="0" w:space="0" w:color="auto"/>
                          </w:divBdr>
                          <w:divsChild>
                            <w:div w:id="19994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428426">
      <w:bodyDiv w:val="1"/>
      <w:marLeft w:val="0"/>
      <w:marRight w:val="0"/>
      <w:marTop w:val="0"/>
      <w:marBottom w:val="0"/>
      <w:divBdr>
        <w:top w:val="none" w:sz="0" w:space="0" w:color="auto"/>
        <w:left w:val="none" w:sz="0" w:space="0" w:color="auto"/>
        <w:bottom w:val="none" w:sz="0" w:space="0" w:color="auto"/>
        <w:right w:val="none" w:sz="0" w:space="0" w:color="auto"/>
      </w:divBdr>
      <w:divsChild>
        <w:div w:id="1179000835">
          <w:marLeft w:val="0"/>
          <w:marRight w:val="0"/>
          <w:marTop w:val="0"/>
          <w:marBottom w:val="0"/>
          <w:divBdr>
            <w:top w:val="none" w:sz="0" w:space="0" w:color="auto"/>
            <w:left w:val="none" w:sz="0" w:space="0" w:color="auto"/>
            <w:bottom w:val="none" w:sz="0" w:space="0" w:color="auto"/>
            <w:right w:val="none" w:sz="0" w:space="0" w:color="auto"/>
          </w:divBdr>
          <w:divsChild>
            <w:div w:id="1511412920">
              <w:marLeft w:val="0"/>
              <w:marRight w:val="0"/>
              <w:marTop w:val="0"/>
              <w:marBottom w:val="0"/>
              <w:divBdr>
                <w:top w:val="none" w:sz="0" w:space="0" w:color="auto"/>
                <w:left w:val="none" w:sz="0" w:space="0" w:color="auto"/>
                <w:bottom w:val="none" w:sz="0" w:space="0" w:color="auto"/>
                <w:right w:val="none" w:sz="0" w:space="0" w:color="auto"/>
              </w:divBdr>
              <w:divsChild>
                <w:div w:id="212232945">
                  <w:marLeft w:val="0"/>
                  <w:marRight w:val="0"/>
                  <w:marTop w:val="0"/>
                  <w:marBottom w:val="0"/>
                  <w:divBdr>
                    <w:top w:val="none" w:sz="0" w:space="0" w:color="auto"/>
                    <w:left w:val="none" w:sz="0" w:space="0" w:color="auto"/>
                    <w:bottom w:val="none" w:sz="0" w:space="0" w:color="auto"/>
                    <w:right w:val="none" w:sz="0" w:space="0" w:color="auto"/>
                  </w:divBdr>
                  <w:divsChild>
                    <w:div w:id="1570923387">
                      <w:marLeft w:val="0"/>
                      <w:marRight w:val="0"/>
                      <w:marTop w:val="0"/>
                      <w:marBottom w:val="0"/>
                      <w:divBdr>
                        <w:top w:val="none" w:sz="0" w:space="0" w:color="auto"/>
                        <w:left w:val="none" w:sz="0" w:space="0" w:color="auto"/>
                        <w:bottom w:val="none" w:sz="0" w:space="0" w:color="auto"/>
                        <w:right w:val="none" w:sz="0" w:space="0" w:color="auto"/>
                      </w:divBdr>
                      <w:divsChild>
                        <w:div w:id="457382546">
                          <w:marLeft w:val="0"/>
                          <w:marRight w:val="0"/>
                          <w:marTop w:val="0"/>
                          <w:marBottom w:val="0"/>
                          <w:divBdr>
                            <w:top w:val="none" w:sz="0" w:space="0" w:color="auto"/>
                            <w:left w:val="none" w:sz="0" w:space="0" w:color="auto"/>
                            <w:bottom w:val="none" w:sz="0" w:space="0" w:color="auto"/>
                            <w:right w:val="none" w:sz="0" w:space="0" w:color="auto"/>
                          </w:divBdr>
                          <w:divsChild>
                            <w:div w:id="612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747548">
      <w:bodyDiv w:val="1"/>
      <w:marLeft w:val="0"/>
      <w:marRight w:val="0"/>
      <w:marTop w:val="0"/>
      <w:marBottom w:val="0"/>
      <w:divBdr>
        <w:top w:val="none" w:sz="0" w:space="0" w:color="auto"/>
        <w:left w:val="none" w:sz="0" w:space="0" w:color="auto"/>
        <w:bottom w:val="none" w:sz="0" w:space="0" w:color="auto"/>
        <w:right w:val="none" w:sz="0" w:space="0" w:color="auto"/>
      </w:divBdr>
    </w:div>
    <w:div w:id="1620917895">
      <w:bodyDiv w:val="1"/>
      <w:marLeft w:val="0"/>
      <w:marRight w:val="0"/>
      <w:marTop w:val="0"/>
      <w:marBottom w:val="0"/>
      <w:divBdr>
        <w:top w:val="none" w:sz="0" w:space="0" w:color="auto"/>
        <w:left w:val="none" w:sz="0" w:space="0" w:color="auto"/>
        <w:bottom w:val="none" w:sz="0" w:space="0" w:color="auto"/>
        <w:right w:val="none" w:sz="0" w:space="0" w:color="auto"/>
      </w:divBdr>
      <w:divsChild>
        <w:div w:id="318659890">
          <w:marLeft w:val="0"/>
          <w:marRight w:val="0"/>
          <w:marTop w:val="0"/>
          <w:marBottom w:val="0"/>
          <w:divBdr>
            <w:top w:val="none" w:sz="0" w:space="0" w:color="auto"/>
            <w:left w:val="none" w:sz="0" w:space="0" w:color="auto"/>
            <w:bottom w:val="none" w:sz="0" w:space="0" w:color="auto"/>
            <w:right w:val="none" w:sz="0" w:space="0" w:color="auto"/>
          </w:divBdr>
          <w:divsChild>
            <w:div w:id="1844008052">
              <w:marLeft w:val="0"/>
              <w:marRight w:val="0"/>
              <w:marTop w:val="0"/>
              <w:marBottom w:val="0"/>
              <w:divBdr>
                <w:top w:val="none" w:sz="0" w:space="0" w:color="auto"/>
                <w:left w:val="none" w:sz="0" w:space="0" w:color="auto"/>
                <w:bottom w:val="none" w:sz="0" w:space="0" w:color="auto"/>
                <w:right w:val="none" w:sz="0" w:space="0" w:color="auto"/>
              </w:divBdr>
              <w:divsChild>
                <w:div w:id="1743717519">
                  <w:marLeft w:val="0"/>
                  <w:marRight w:val="0"/>
                  <w:marTop w:val="0"/>
                  <w:marBottom w:val="0"/>
                  <w:divBdr>
                    <w:top w:val="none" w:sz="0" w:space="0" w:color="auto"/>
                    <w:left w:val="none" w:sz="0" w:space="0" w:color="auto"/>
                    <w:bottom w:val="none" w:sz="0" w:space="0" w:color="auto"/>
                    <w:right w:val="none" w:sz="0" w:space="0" w:color="auto"/>
                  </w:divBdr>
                  <w:divsChild>
                    <w:div w:id="2081708051">
                      <w:marLeft w:val="0"/>
                      <w:marRight w:val="0"/>
                      <w:marTop w:val="0"/>
                      <w:marBottom w:val="0"/>
                      <w:divBdr>
                        <w:top w:val="none" w:sz="0" w:space="0" w:color="auto"/>
                        <w:left w:val="none" w:sz="0" w:space="0" w:color="auto"/>
                        <w:bottom w:val="none" w:sz="0" w:space="0" w:color="auto"/>
                        <w:right w:val="none" w:sz="0" w:space="0" w:color="auto"/>
                      </w:divBdr>
                      <w:divsChild>
                        <w:div w:id="1828403661">
                          <w:marLeft w:val="0"/>
                          <w:marRight w:val="0"/>
                          <w:marTop w:val="0"/>
                          <w:marBottom w:val="0"/>
                          <w:divBdr>
                            <w:top w:val="none" w:sz="0" w:space="0" w:color="auto"/>
                            <w:left w:val="none" w:sz="0" w:space="0" w:color="auto"/>
                            <w:bottom w:val="none" w:sz="0" w:space="0" w:color="auto"/>
                            <w:right w:val="none" w:sz="0" w:space="0" w:color="auto"/>
                          </w:divBdr>
                          <w:divsChild>
                            <w:div w:id="1594699745">
                              <w:marLeft w:val="0"/>
                              <w:marRight w:val="0"/>
                              <w:marTop w:val="0"/>
                              <w:marBottom w:val="0"/>
                              <w:divBdr>
                                <w:top w:val="none" w:sz="0" w:space="0" w:color="auto"/>
                                <w:left w:val="none" w:sz="0" w:space="0" w:color="auto"/>
                                <w:bottom w:val="none" w:sz="0" w:space="0" w:color="auto"/>
                                <w:right w:val="none" w:sz="0" w:space="0" w:color="auto"/>
                              </w:divBdr>
                              <w:divsChild>
                                <w:div w:id="75964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51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kai.lt" TargetMode="External"/><Relationship Id="rId3" Type="http://schemas.openxmlformats.org/officeDocument/2006/relationships/webSettings" Target="webSettings.xml"/><Relationship Id="rId7" Type="http://schemas.openxmlformats.org/officeDocument/2006/relationships/hyperlink" Target="https://trakai.lt/data/public/uploads/2025/12/asmenu-su-negalia-padetis-traku-rajone-2025-m.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roves@trakai.lt"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geroves@trak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10340</Words>
  <Characters>5895</Characters>
  <Application>Microsoft Office Word</Application>
  <DocSecurity>0</DocSecurity>
  <Lines>49</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Marcinkevičienė</dc:creator>
  <cp:keywords/>
  <dc:description/>
  <cp:lastModifiedBy>Jelena Marcinkevičienė</cp:lastModifiedBy>
  <cp:revision>4</cp:revision>
  <dcterms:created xsi:type="dcterms:W3CDTF">2026-03-27T08:58:00Z</dcterms:created>
  <dcterms:modified xsi:type="dcterms:W3CDTF">2026-07-20T11:28:00Z</dcterms:modified>
</cp:coreProperties>
</file>